
<file path=[Content_Types].xml><?xml version="1.0" encoding="utf-8"?>
<Types xmlns="http://schemas.openxmlformats.org/package/2006/content-types">
  <Default Extension="png" ContentType="image/png"/>
  <Default Extension="bin" ContentType="image/unknown"/>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F77CF8B" w14:textId="07340EE9" w:rsidR="00AC4664" w:rsidRDefault="007C3251" w:rsidP="004763A0">
      <w:pPr>
        <w:jc w:val="center"/>
        <w:rPr>
          <w:rFonts w:ascii="Arial" w:hAnsi="Arial" w:cs="Arial"/>
          <w:color w:val="0070C0"/>
          <w:lang w:val="en-US"/>
        </w:rPr>
      </w:pPr>
      <w:r>
        <w:rPr>
          <w:rFonts w:ascii="Arial" w:hAnsi="Arial" w:cs="Arial"/>
          <w:color w:val="0070C0"/>
          <w:lang w:val="en-US"/>
        </w:rPr>
        <w:pict w14:anchorId="441C6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5.5pt">
            <v:imagedata r:id="rId8" o:title="gelisim-universitesi-logo-3-10_afaf51b3095d48a09a2b135059e06e32"/>
          </v:shape>
        </w:pict>
      </w:r>
    </w:p>
    <w:p w14:paraId="5A169301" w14:textId="70386B43" w:rsidR="00B318DD" w:rsidRPr="000722BF" w:rsidRDefault="004A5DB6" w:rsidP="004763A0">
      <w:pPr>
        <w:jc w:val="center"/>
        <w:rPr>
          <w:rFonts w:ascii="Arial" w:hAnsi="Arial" w:cs="Arial"/>
          <w:color w:val="0070C0"/>
          <w:lang w:val="en-US"/>
        </w:rPr>
      </w:pPr>
      <w:r w:rsidRPr="000722BF">
        <w:rPr>
          <w:rFonts w:ascii="Arial" w:hAnsi="Arial" w:cs="Arial"/>
          <w:color w:val="0070C0"/>
          <w:lang w:val="en-US"/>
        </w:rPr>
        <w:t>ISTANBUL GELISI</w:t>
      </w:r>
      <w:r w:rsidR="00B318DD" w:rsidRPr="000722BF">
        <w:rPr>
          <w:rFonts w:ascii="Arial" w:hAnsi="Arial" w:cs="Arial"/>
          <w:color w:val="0070C0"/>
          <w:lang w:val="en-US"/>
        </w:rPr>
        <w:t xml:space="preserve">M </w:t>
      </w:r>
      <w:r w:rsidR="00FF2277" w:rsidRPr="000722BF">
        <w:rPr>
          <w:rFonts w:ascii="Arial" w:hAnsi="Arial" w:cs="Arial"/>
          <w:color w:val="0070C0"/>
          <w:lang w:val="en-US"/>
        </w:rPr>
        <w:t>UNIVERSITY</w:t>
      </w:r>
      <w:r w:rsidR="00B318DD" w:rsidRPr="000722BF">
        <w:rPr>
          <w:rFonts w:ascii="Arial" w:hAnsi="Arial" w:cs="Arial"/>
          <w:color w:val="0070C0"/>
          <w:lang w:val="en-US"/>
        </w:rPr>
        <w:br/>
      </w:r>
      <w:r w:rsidR="00FF2277" w:rsidRPr="000722BF">
        <w:rPr>
          <w:rFonts w:ascii="Arial" w:hAnsi="Arial" w:cs="Arial"/>
          <w:color w:val="0070C0"/>
          <w:lang w:val="en-US"/>
        </w:rPr>
        <w:t xml:space="preserve">SCHOOL OF FOREIGN LANGAUGES </w:t>
      </w:r>
    </w:p>
    <w:p w14:paraId="2F12749E" w14:textId="77777777" w:rsidR="00B318DD" w:rsidRPr="000722BF" w:rsidRDefault="00B318DD" w:rsidP="00B318DD">
      <w:pPr>
        <w:rPr>
          <w:rFonts w:ascii="Arial" w:hAnsi="Arial" w:cs="Arial"/>
          <w:color w:val="171717" w:themeColor="background2" w:themeShade="1A"/>
          <w:lang w:val="en-US"/>
        </w:rPr>
      </w:pPr>
    </w:p>
    <w:p w14:paraId="72109069" w14:textId="77777777" w:rsidR="00B318DD" w:rsidRPr="00AC4664" w:rsidRDefault="00FF2277" w:rsidP="004763A0">
      <w:pPr>
        <w:jc w:val="center"/>
        <w:rPr>
          <w:rFonts w:ascii="Arial" w:hAnsi="Arial" w:cs="Arial"/>
          <w:b/>
          <w:color w:val="0070C0"/>
          <w:sz w:val="48"/>
          <w:szCs w:val="56"/>
          <w:lang w:val="en-US"/>
        </w:rPr>
      </w:pPr>
      <w:r w:rsidRPr="00AC4664">
        <w:rPr>
          <w:rFonts w:ascii="Arial" w:hAnsi="Arial" w:cs="Arial"/>
          <w:b/>
          <w:color w:val="0070C0"/>
          <w:sz w:val="48"/>
          <w:szCs w:val="56"/>
          <w:lang w:val="en-US"/>
        </w:rPr>
        <w:t>STUDENT HANDBOOK</w:t>
      </w:r>
      <w:r w:rsidR="00515B96" w:rsidRPr="00AC4664">
        <w:rPr>
          <w:rFonts w:ascii="Arial" w:hAnsi="Arial" w:cs="Arial"/>
          <w:b/>
          <w:color w:val="0070C0"/>
          <w:sz w:val="48"/>
          <w:szCs w:val="56"/>
          <w:lang w:val="en-US"/>
        </w:rPr>
        <w:br/>
      </w:r>
      <w:r w:rsidR="00B318DD" w:rsidRPr="00AC4664">
        <w:rPr>
          <w:rFonts w:ascii="Arial" w:hAnsi="Arial" w:cs="Arial"/>
          <w:color w:val="0070C0"/>
          <w:sz w:val="18"/>
          <w:lang w:val="en-US"/>
        </w:rPr>
        <w:t>_____________________________________________</w:t>
      </w:r>
      <w:r w:rsidR="00FA21A6" w:rsidRPr="00AC4664">
        <w:rPr>
          <w:rFonts w:ascii="Arial" w:hAnsi="Arial" w:cs="Arial"/>
          <w:color w:val="0070C0"/>
          <w:sz w:val="18"/>
          <w:lang w:val="en-US"/>
        </w:rPr>
        <w:t>_____</w:t>
      </w:r>
    </w:p>
    <w:p w14:paraId="00810323" w14:textId="087C8200" w:rsidR="00B318DD" w:rsidRPr="000722BF" w:rsidRDefault="00B318DD" w:rsidP="00B318DD">
      <w:pPr>
        <w:rPr>
          <w:rFonts w:ascii="Arial" w:hAnsi="Arial" w:cs="Arial"/>
          <w:color w:val="171717" w:themeColor="background2" w:themeShade="1A"/>
          <w:lang w:val="en-US"/>
        </w:rPr>
      </w:pPr>
    </w:p>
    <w:p w14:paraId="57BA6421" w14:textId="2B940096" w:rsidR="00B318DD" w:rsidRPr="000722BF" w:rsidRDefault="00AC4664" w:rsidP="00B318DD">
      <w:pPr>
        <w:rPr>
          <w:rFonts w:ascii="Arial" w:hAnsi="Arial" w:cs="Arial"/>
          <w:color w:val="171717" w:themeColor="background2" w:themeShade="1A"/>
          <w:lang w:val="en-US"/>
        </w:rPr>
      </w:pPr>
      <w:r w:rsidRPr="000722BF">
        <w:rPr>
          <w:rFonts w:ascii="Arial" w:hAnsi="Arial" w:cs="Arial"/>
          <w:noProof/>
          <w:color w:val="171717" w:themeColor="background2" w:themeShade="1A"/>
          <w:lang w:val="tr-TR" w:eastAsia="tr-TR"/>
        </w:rPr>
        <w:drawing>
          <wp:anchor distT="0" distB="0" distL="114300" distR="114300" simplePos="0" relativeHeight="251672576" behindDoc="1" locked="0" layoutInCell="1" allowOverlap="1" wp14:anchorId="7EDAEEE2" wp14:editId="46F91350">
            <wp:simplePos x="0" y="0"/>
            <wp:positionH relativeFrom="margin">
              <wp:posOffset>933450</wp:posOffset>
            </wp:positionH>
            <wp:positionV relativeFrom="paragraph">
              <wp:posOffset>38100</wp:posOffset>
            </wp:positionV>
            <wp:extent cx="1962150" cy="2160984"/>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guages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3138" cy="2162072"/>
                    </a:xfrm>
                    <a:prstGeom prst="rect">
                      <a:avLst/>
                    </a:prstGeom>
                  </pic:spPr>
                </pic:pic>
              </a:graphicData>
            </a:graphic>
            <wp14:sizeRelH relativeFrom="page">
              <wp14:pctWidth>0</wp14:pctWidth>
            </wp14:sizeRelH>
            <wp14:sizeRelV relativeFrom="page">
              <wp14:pctHeight>0</wp14:pctHeight>
            </wp14:sizeRelV>
          </wp:anchor>
        </w:drawing>
      </w:r>
    </w:p>
    <w:p w14:paraId="24A02D04" w14:textId="77777777" w:rsidR="00B318DD" w:rsidRPr="000722BF" w:rsidRDefault="00B318DD" w:rsidP="00B318DD">
      <w:pPr>
        <w:rPr>
          <w:rFonts w:ascii="Arial" w:hAnsi="Arial" w:cs="Arial"/>
          <w:color w:val="171717" w:themeColor="background2" w:themeShade="1A"/>
          <w:sz w:val="28"/>
          <w:szCs w:val="28"/>
          <w:lang w:val="en-US"/>
        </w:rPr>
      </w:pPr>
    </w:p>
    <w:p w14:paraId="2FEBC2ED" w14:textId="77777777" w:rsidR="00515B96" w:rsidRPr="000722BF" w:rsidRDefault="00515B96">
      <w:pPr>
        <w:rPr>
          <w:rFonts w:ascii="Arial" w:hAnsi="Arial" w:cs="Arial"/>
          <w:color w:val="171717" w:themeColor="background2" w:themeShade="1A"/>
          <w:sz w:val="24"/>
          <w:szCs w:val="28"/>
          <w:lang w:val="en-US"/>
        </w:rPr>
      </w:pPr>
    </w:p>
    <w:p w14:paraId="02A1DB16" w14:textId="77777777" w:rsidR="00515B96" w:rsidRPr="000722BF" w:rsidRDefault="00515B96">
      <w:pPr>
        <w:rPr>
          <w:rFonts w:ascii="Arial" w:hAnsi="Arial" w:cs="Arial"/>
          <w:color w:val="171717" w:themeColor="background2" w:themeShade="1A"/>
          <w:sz w:val="24"/>
          <w:szCs w:val="28"/>
          <w:lang w:val="en-US"/>
        </w:rPr>
      </w:pPr>
    </w:p>
    <w:p w14:paraId="165E9E6E" w14:textId="77777777" w:rsidR="00515B96" w:rsidRPr="000722BF" w:rsidRDefault="00515B96">
      <w:pPr>
        <w:rPr>
          <w:rFonts w:ascii="Arial" w:hAnsi="Arial" w:cs="Arial"/>
          <w:color w:val="171717" w:themeColor="background2" w:themeShade="1A"/>
          <w:sz w:val="24"/>
          <w:szCs w:val="28"/>
          <w:lang w:val="en-US"/>
        </w:rPr>
      </w:pPr>
    </w:p>
    <w:p w14:paraId="46F0A7B9" w14:textId="77777777" w:rsidR="00515B96" w:rsidRPr="000722BF" w:rsidRDefault="00515B96">
      <w:pPr>
        <w:rPr>
          <w:rFonts w:ascii="Arial" w:hAnsi="Arial" w:cs="Arial"/>
          <w:color w:val="171717" w:themeColor="background2" w:themeShade="1A"/>
          <w:sz w:val="24"/>
          <w:szCs w:val="28"/>
          <w:lang w:val="en-US"/>
        </w:rPr>
      </w:pPr>
    </w:p>
    <w:p w14:paraId="195F32CF" w14:textId="77777777" w:rsidR="00515B96" w:rsidRPr="000722BF" w:rsidRDefault="00515B96">
      <w:pPr>
        <w:rPr>
          <w:rFonts w:ascii="Arial" w:hAnsi="Arial" w:cs="Arial"/>
          <w:color w:val="171717" w:themeColor="background2" w:themeShade="1A"/>
          <w:sz w:val="24"/>
          <w:szCs w:val="28"/>
          <w:lang w:val="en-US"/>
        </w:rPr>
      </w:pPr>
    </w:p>
    <w:p w14:paraId="7C1D14B1" w14:textId="77777777" w:rsidR="00515B96" w:rsidRPr="000722BF" w:rsidRDefault="00515B96">
      <w:pPr>
        <w:rPr>
          <w:rFonts w:ascii="Arial" w:hAnsi="Arial" w:cs="Arial"/>
          <w:color w:val="171717" w:themeColor="background2" w:themeShade="1A"/>
          <w:sz w:val="24"/>
          <w:szCs w:val="28"/>
          <w:lang w:val="en-US"/>
        </w:rPr>
      </w:pPr>
    </w:p>
    <w:p w14:paraId="02AFD380" w14:textId="73114EF6" w:rsidR="00B318DD" w:rsidRPr="000722BF" w:rsidRDefault="00FF2277" w:rsidP="004763A0">
      <w:pPr>
        <w:jc w:val="center"/>
        <w:rPr>
          <w:rFonts w:ascii="Arial" w:hAnsi="Arial" w:cs="Arial"/>
          <w:color w:val="171717" w:themeColor="background2" w:themeShade="1A"/>
          <w:sz w:val="20"/>
          <w:lang w:val="en-US"/>
        </w:rPr>
      </w:pPr>
      <w:r w:rsidRPr="000722BF">
        <w:rPr>
          <w:rFonts w:ascii="Arial" w:hAnsi="Arial" w:cs="Arial"/>
          <w:color w:val="171717" w:themeColor="background2" w:themeShade="1A"/>
          <w:sz w:val="24"/>
          <w:szCs w:val="28"/>
          <w:lang w:val="en-US"/>
        </w:rPr>
        <w:t>Quality Assurance</w:t>
      </w:r>
      <w:r w:rsidR="00B318DD" w:rsidRPr="000722BF">
        <w:rPr>
          <w:rFonts w:ascii="Arial" w:hAnsi="Arial" w:cs="Arial"/>
          <w:color w:val="171717" w:themeColor="background2" w:themeShade="1A"/>
          <w:sz w:val="24"/>
          <w:szCs w:val="28"/>
          <w:lang w:val="en-US"/>
        </w:rPr>
        <w:br/>
      </w:r>
      <w:r w:rsidR="002D6E9C" w:rsidRPr="000722BF">
        <w:rPr>
          <w:rFonts w:ascii="Arial" w:hAnsi="Arial" w:cs="Arial"/>
          <w:color w:val="171717" w:themeColor="background2" w:themeShade="1A"/>
          <w:sz w:val="20"/>
          <w:lang w:val="en-US"/>
        </w:rPr>
        <w:t>202</w:t>
      </w:r>
      <w:r w:rsidR="00AF3F93">
        <w:rPr>
          <w:rFonts w:ascii="Arial" w:hAnsi="Arial" w:cs="Arial"/>
          <w:color w:val="171717" w:themeColor="background2" w:themeShade="1A"/>
          <w:sz w:val="20"/>
          <w:lang w:val="en-US"/>
        </w:rPr>
        <w:t>4</w:t>
      </w:r>
      <w:r w:rsidR="002D6E9C" w:rsidRPr="000722BF">
        <w:rPr>
          <w:rFonts w:ascii="Arial" w:hAnsi="Arial" w:cs="Arial"/>
          <w:color w:val="171717" w:themeColor="background2" w:themeShade="1A"/>
          <w:sz w:val="20"/>
          <w:lang w:val="en-US"/>
        </w:rPr>
        <w:t>-202</w:t>
      </w:r>
      <w:r w:rsidR="00AF3F93">
        <w:rPr>
          <w:rFonts w:ascii="Arial" w:hAnsi="Arial" w:cs="Arial"/>
          <w:color w:val="171717" w:themeColor="background2" w:themeShade="1A"/>
          <w:sz w:val="20"/>
          <w:lang w:val="en-US"/>
        </w:rPr>
        <w:t>5</w:t>
      </w:r>
      <w:r w:rsidR="00FA21A6" w:rsidRPr="000722BF">
        <w:rPr>
          <w:rFonts w:ascii="Arial" w:hAnsi="Arial" w:cs="Arial"/>
          <w:color w:val="171717" w:themeColor="background2" w:themeShade="1A"/>
          <w:sz w:val="20"/>
          <w:lang w:val="en-US"/>
        </w:rPr>
        <w:br w:type="page"/>
      </w:r>
    </w:p>
    <w:p w14:paraId="2E517918" w14:textId="77777777" w:rsidR="00B318DD" w:rsidRPr="000722BF" w:rsidRDefault="00FF2277" w:rsidP="00B318DD">
      <w:pPr>
        <w:rPr>
          <w:rFonts w:ascii="Arial" w:hAnsi="Arial" w:cs="Arial"/>
          <w:color w:val="0070C0"/>
          <w:lang w:val="en-US"/>
        </w:rPr>
      </w:pPr>
      <w:r w:rsidRPr="000722BF">
        <w:rPr>
          <w:rFonts w:ascii="Arial" w:eastAsia="Arial" w:hAnsi="Arial" w:cs="Arial"/>
          <w:b/>
          <w:color w:val="0070C0"/>
          <w:sz w:val="48"/>
          <w:szCs w:val="72"/>
          <w:lang w:val="en-US"/>
        </w:rPr>
        <w:lastRenderedPageBreak/>
        <w:t>Table of Content</w:t>
      </w:r>
      <w:r w:rsidR="00002458">
        <w:rPr>
          <w:rFonts w:ascii="Arial" w:eastAsia="Arial" w:hAnsi="Arial" w:cs="Arial"/>
          <w:b/>
          <w:color w:val="0070C0"/>
          <w:sz w:val="48"/>
          <w:szCs w:val="72"/>
          <w:lang w:val="en-US"/>
        </w:rPr>
        <w:t>s</w:t>
      </w:r>
      <w:r w:rsidR="00B318DD" w:rsidRPr="000722BF">
        <w:rPr>
          <w:rFonts w:ascii="Arial" w:eastAsia="Arial" w:hAnsi="Arial" w:cs="Arial"/>
          <w:color w:val="0070C0"/>
          <w:sz w:val="24"/>
          <w:szCs w:val="24"/>
          <w:lang w:val="en-US"/>
        </w:rPr>
        <w:br/>
      </w:r>
      <w:r w:rsidR="00FA21A6" w:rsidRPr="000722BF">
        <w:rPr>
          <w:rFonts w:ascii="Arial" w:hAnsi="Arial" w:cs="Arial"/>
          <w:color w:val="0070C0"/>
          <w:lang w:val="en-US"/>
        </w:rPr>
        <w:t>__________________________________________________</w:t>
      </w:r>
    </w:p>
    <w:p w14:paraId="069F4BEA" w14:textId="77777777" w:rsidR="00B318DD" w:rsidRPr="000722BF" w:rsidRDefault="00D66222" w:rsidP="00A224CD">
      <w:pPr>
        <w:spacing w:after="0" w:line="276" w:lineRule="auto"/>
        <w:rPr>
          <w:rFonts w:ascii="Arial" w:eastAsia="Arial" w:hAnsi="Arial" w:cs="Arial"/>
          <w:color w:val="0070C0"/>
          <w:sz w:val="20"/>
          <w:szCs w:val="20"/>
          <w:lang w:val="en-US"/>
        </w:rPr>
      </w:pPr>
      <w:r w:rsidRPr="000722BF">
        <w:rPr>
          <w:rFonts w:ascii="Arial" w:eastAsia="Arial" w:hAnsi="Arial" w:cs="Arial"/>
          <w:color w:val="0070C0"/>
          <w:sz w:val="20"/>
          <w:szCs w:val="20"/>
          <w:lang w:val="en-US"/>
        </w:rPr>
        <w:t xml:space="preserve">Staff </w:t>
      </w:r>
    </w:p>
    <w:p w14:paraId="28301159" w14:textId="77777777" w:rsidR="00B318DD" w:rsidRPr="000722BF" w:rsidRDefault="00B318DD" w:rsidP="00A224CD">
      <w:pPr>
        <w:spacing w:after="0" w:line="276" w:lineRule="auto"/>
        <w:rPr>
          <w:rFonts w:ascii="Arial" w:eastAsia="Arial" w:hAnsi="Arial" w:cs="Arial"/>
          <w:color w:val="0070C0"/>
          <w:sz w:val="20"/>
          <w:szCs w:val="20"/>
          <w:lang w:val="en-US"/>
        </w:rPr>
      </w:pPr>
      <w:r w:rsidRPr="000722BF">
        <w:rPr>
          <w:rFonts w:ascii="Arial" w:eastAsia="Arial" w:hAnsi="Arial" w:cs="Arial"/>
          <w:color w:val="0070C0"/>
          <w:sz w:val="20"/>
          <w:szCs w:val="20"/>
          <w:lang w:val="en-US"/>
        </w:rPr>
        <w:t>Mis</w:t>
      </w:r>
      <w:r w:rsidR="00FF2277" w:rsidRPr="000722BF">
        <w:rPr>
          <w:rFonts w:ascii="Arial" w:eastAsia="Arial" w:hAnsi="Arial" w:cs="Arial"/>
          <w:color w:val="0070C0"/>
          <w:sz w:val="20"/>
          <w:szCs w:val="20"/>
          <w:lang w:val="en-US"/>
        </w:rPr>
        <w:t>sion</w:t>
      </w:r>
      <w:r w:rsidRPr="000722BF">
        <w:rPr>
          <w:rFonts w:ascii="Arial" w:eastAsia="Arial" w:hAnsi="Arial" w:cs="Arial"/>
          <w:color w:val="0070C0"/>
          <w:sz w:val="20"/>
          <w:szCs w:val="20"/>
          <w:lang w:val="en-US"/>
        </w:rPr>
        <w:t xml:space="preserve"> &amp; Vi</w:t>
      </w:r>
      <w:r w:rsidR="00FF2277" w:rsidRPr="000722BF">
        <w:rPr>
          <w:rFonts w:ascii="Arial" w:eastAsia="Arial" w:hAnsi="Arial" w:cs="Arial"/>
          <w:color w:val="0070C0"/>
          <w:sz w:val="20"/>
          <w:szCs w:val="20"/>
          <w:lang w:val="en-US"/>
        </w:rPr>
        <w:t>sion</w:t>
      </w:r>
    </w:p>
    <w:p w14:paraId="571645CB" w14:textId="77777777" w:rsidR="00B318DD" w:rsidRPr="000722BF" w:rsidRDefault="002737B6" w:rsidP="00A224CD">
      <w:pPr>
        <w:spacing w:after="0" w:line="276" w:lineRule="auto"/>
        <w:rPr>
          <w:rFonts w:ascii="Arial" w:eastAsia="Arial" w:hAnsi="Arial" w:cs="Arial"/>
          <w:color w:val="0070C0"/>
          <w:sz w:val="20"/>
          <w:szCs w:val="20"/>
          <w:lang w:val="en-US"/>
        </w:rPr>
      </w:pPr>
      <w:r w:rsidRPr="000722BF">
        <w:rPr>
          <w:rFonts w:ascii="Arial" w:eastAsia="Arial" w:hAnsi="Arial" w:cs="Arial"/>
          <w:color w:val="0070C0"/>
          <w:sz w:val="20"/>
          <w:szCs w:val="20"/>
          <w:lang w:val="en-US"/>
        </w:rPr>
        <w:t>Organiza</w:t>
      </w:r>
      <w:r w:rsidR="00FF2277" w:rsidRPr="000722BF">
        <w:rPr>
          <w:rFonts w:ascii="Arial" w:eastAsia="Arial" w:hAnsi="Arial" w:cs="Arial"/>
          <w:color w:val="0070C0"/>
          <w:sz w:val="20"/>
          <w:szCs w:val="20"/>
          <w:lang w:val="en-US"/>
        </w:rPr>
        <w:t>tion</w:t>
      </w:r>
    </w:p>
    <w:p w14:paraId="0C805B02" w14:textId="77777777" w:rsidR="00B318DD" w:rsidRPr="000722BF" w:rsidRDefault="00D66222" w:rsidP="00A224CD">
      <w:pPr>
        <w:spacing w:after="0" w:line="276" w:lineRule="auto"/>
        <w:rPr>
          <w:rFonts w:ascii="Arial" w:eastAsia="Arial" w:hAnsi="Arial" w:cs="Arial"/>
          <w:color w:val="0070C0"/>
          <w:sz w:val="20"/>
          <w:szCs w:val="20"/>
          <w:lang w:val="en-US"/>
        </w:rPr>
      </w:pPr>
      <w:r w:rsidRPr="000722BF">
        <w:rPr>
          <w:rFonts w:ascii="Arial" w:eastAsia="Arial" w:hAnsi="Arial" w:cs="Arial"/>
          <w:color w:val="0070C0"/>
          <w:sz w:val="20"/>
          <w:szCs w:val="20"/>
          <w:lang w:val="en-US"/>
        </w:rPr>
        <w:t>English Prep</w:t>
      </w:r>
      <w:r w:rsidR="00C91393" w:rsidRPr="000722BF">
        <w:rPr>
          <w:rFonts w:ascii="Arial" w:eastAsia="Arial" w:hAnsi="Arial" w:cs="Arial"/>
          <w:color w:val="0070C0"/>
          <w:sz w:val="20"/>
          <w:szCs w:val="20"/>
          <w:lang w:val="en-US"/>
        </w:rPr>
        <w:t>aratory</w:t>
      </w:r>
      <w:r w:rsidRPr="000722BF">
        <w:rPr>
          <w:rFonts w:ascii="Arial" w:eastAsia="Arial" w:hAnsi="Arial" w:cs="Arial"/>
          <w:color w:val="0070C0"/>
          <w:sz w:val="20"/>
          <w:szCs w:val="20"/>
          <w:lang w:val="en-US"/>
        </w:rPr>
        <w:t xml:space="preserve"> Program</w:t>
      </w:r>
    </w:p>
    <w:p w14:paraId="33302289" w14:textId="77777777" w:rsidR="00A224CD" w:rsidRPr="000722BF" w:rsidRDefault="005D3979"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 xml:space="preserve">Basic </w:t>
      </w:r>
      <w:r w:rsidR="00F21408" w:rsidRPr="000722BF">
        <w:rPr>
          <w:rFonts w:ascii="Arial" w:eastAsia="Arial" w:hAnsi="Arial" w:cs="Arial"/>
          <w:color w:val="3B3838"/>
          <w:sz w:val="16"/>
          <w:szCs w:val="16"/>
          <w:lang w:val="en-US"/>
        </w:rPr>
        <w:t>Approaches</w:t>
      </w:r>
      <w:r w:rsidRPr="000722BF">
        <w:rPr>
          <w:rFonts w:ascii="Arial" w:eastAsia="Arial" w:hAnsi="Arial" w:cs="Arial"/>
          <w:color w:val="3B3838"/>
          <w:sz w:val="16"/>
          <w:szCs w:val="16"/>
          <w:lang w:val="en-US"/>
        </w:rPr>
        <w:t xml:space="preserve"> </w:t>
      </w:r>
    </w:p>
    <w:p w14:paraId="58A9AE32" w14:textId="77777777" w:rsidR="00A224CD" w:rsidRPr="000722BF" w:rsidRDefault="004A5DB6"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Learning O</w:t>
      </w:r>
      <w:r w:rsidR="00D66222" w:rsidRPr="000722BF">
        <w:rPr>
          <w:rFonts w:ascii="Arial" w:eastAsia="Arial" w:hAnsi="Arial" w:cs="Arial"/>
          <w:color w:val="3B3838"/>
          <w:sz w:val="16"/>
          <w:szCs w:val="16"/>
          <w:lang w:val="en-US"/>
        </w:rPr>
        <w:t>utcomes</w:t>
      </w:r>
    </w:p>
    <w:p w14:paraId="008C987F" w14:textId="77777777" w:rsidR="00A224CD" w:rsidRPr="000722BF" w:rsidRDefault="004A5DB6"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Tracks and C</w:t>
      </w:r>
      <w:r w:rsidR="00D66222" w:rsidRPr="000722BF">
        <w:rPr>
          <w:rFonts w:ascii="Arial" w:eastAsia="Arial" w:hAnsi="Arial" w:cs="Arial"/>
          <w:color w:val="3B3838"/>
          <w:sz w:val="16"/>
          <w:szCs w:val="16"/>
          <w:lang w:val="en-US"/>
        </w:rPr>
        <w:t xml:space="preserve">ourses </w:t>
      </w:r>
    </w:p>
    <w:p w14:paraId="2CC2FBEE" w14:textId="77777777" w:rsidR="00D66222" w:rsidRPr="000722BF" w:rsidRDefault="00D66222"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Assessment and Evaluation</w:t>
      </w:r>
    </w:p>
    <w:p w14:paraId="4F47B15A" w14:textId="77777777" w:rsidR="00DB3F66" w:rsidRPr="000722BF" w:rsidRDefault="00DB3F66"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Distribution of Assessment Components</w:t>
      </w:r>
    </w:p>
    <w:p w14:paraId="0C6BB183" w14:textId="77777777" w:rsidR="005D3979" w:rsidRPr="000722BF" w:rsidRDefault="005D3979"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Status of Success</w:t>
      </w:r>
    </w:p>
    <w:p w14:paraId="1A85A84A" w14:textId="77777777" w:rsidR="00D66222" w:rsidRPr="000722BF" w:rsidRDefault="00D66222"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Exemption</w:t>
      </w:r>
    </w:p>
    <w:p w14:paraId="1495CD1E" w14:textId="77777777" w:rsidR="00D66222" w:rsidRPr="000722BF" w:rsidRDefault="004A5DB6"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Types of Exams and T</w:t>
      </w:r>
      <w:r w:rsidR="00D66222" w:rsidRPr="000722BF">
        <w:rPr>
          <w:rFonts w:ascii="Arial" w:eastAsia="Arial" w:hAnsi="Arial" w:cs="Arial"/>
          <w:color w:val="3B3838"/>
          <w:sz w:val="16"/>
          <w:szCs w:val="16"/>
          <w:lang w:val="en-US"/>
        </w:rPr>
        <w:t xml:space="preserve">ests </w:t>
      </w:r>
    </w:p>
    <w:p w14:paraId="51EAAE25" w14:textId="77777777" w:rsidR="00A224CD" w:rsidRPr="000722BF" w:rsidRDefault="004A5DB6"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Make Up E</w:t>
      </w:r>
      <w:r w:rsidR="00F5124E" w:rsidRPr="000722BF">
        <w:rPr>
          <w:rFonts w:ascii="Arial" w:eastAsia="Arial" w:hAnsi="Arial" w:cs="Arial"/>
          <w:color w:val="3B3838"/>
          <w:sz w:val="16"/>
          <w:szCs w:val="16"/>
          <w:lang w:val="en-US"/>
        </w:rPr>
        <w:t>xam</w:t>
      </w:r>
      <w:r w:rsidRPr="000722BF">
        <w:rPr>
          <w:rFonts w:ascii="Arial" w:eastAsia="Arial" w:hAnsi="Arial" w:cs="Arial"/>
          <w:color w:val="3B3838"/>
          <w:sz w:val="16"/>
          <w:szCs w:val="16"/>
          <w:lang w:val="en-US"/>
        </w:rPr>
        <w:t>s</w:t>
      </w:r>
      <w:r w:rsidR="00F5124E" w:rsidRPr="000722BF">
        <w:rPr>
          <w:rFonts w:ascii="Arial" w:eastAsia="Arial" w:hAnsi="Arial" w:cs="Arial"/>
          <w:color w:val="3B3838"/>
          <w:sz w:val="16"/>
          <w:szCs w:val="16"/>
          <w:lang w:val="en-US"/>
        </w:rPr>
        <w:t xml:space="preserve"> </w:t>
      </w:r>
    </w:p>
    <w:p w14:paraId="3327AEC3" w14:textId="77777777" w:rsidR="00F5124E" w:rsidRPr="000722BF" w:rsidRDefault="00F5124E"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Announcement of Exam Results</w:t>
      </w:r>
    </w:p>
    <w:p w14:paraId="14684935" w14:textId="77777777" w:rsidR="00F5124E" w:rsidRPr="000722BF" w:rsidRDefault="00F5124E"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Objection to Exam Results</w:t>
      </w:r>
    </w:p>
    <w:p w14:paraId="7FCD2BF9" w14:textId="77777777" w:rsidR="00A224CD" w:rsidRPr="000722BF" w:rsidRDefault="00F5124E"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 xml:space="preserve">Course Materials </w:t>
      </w:r>
    </w:p>
    <w:p w14:paraId="7D1CF8B9" w14:textId="77777777" w:rsidR="00A224CD" w:rsidRPr="000722BF" w:rsidRDefault="00D66222" w:rsidP="00A224CD">
      <w:pPr>
        <w:spacing w:after="0" w:line="276" w:lineRule="auto"/>
        <w:rPr>
          <w:rFonts w:ascii="Arial" w:eastAsia="Arial" w:hAnsi="Arial" w:cs="Arial"/>
          <w:color w:val="0070C0"/>
          <w:sz w:val="20"/>
          <w:szCs w:val="20"/>
          <w:lang w:val="en-US"/>
        </w:rPr>
      </w:pPr>
      <w:r w:rsidRPr="000722BF">
        <w:rPr>
          <w:rFonts w:ascii="Arial" w:eastAsia="Arial" w:hAnsi="Arial" w:cs="Arial"/>
          <w:color w:val="0070C0"/>
          <w:sz w:val="20"/>
          <w:szCs w:val="20"/>
          <w:lang w:val="en-US"/>
        </w:rPr>
        <w:t xml:space="preserve">Other Issues </w:t>
      </w:r>
    </w:p>
    <w:p w14:paraId="5B7EC86B" w14:textId="77777777" w:rsidR="00A224CD" w:rsidRPr="000722BF" w:rsidRDefault="00D66222"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Attendance</w:t>
      </w:r>
    </w:p>
    <w:p w14:paraId="29DB8A69" w14:textId="77777777" w:rsidR="00A224CD" w:rsidRPr="000722BF" w:rsidRDefault="00D66222"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 xml:space="preserve">Complaint </w:t>
      </w:r>
    </w:p>
    <w:p w14:paraId="6659BA4E" w14:textId="77777777" w:rsidR="00A224CD" w:rsidRPr="000722BF" w:rsidRDefault="004A5DB6"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Frequently Asked Q</w:t>
      </w:r>
      <w:r w:rsidR="005D3979" w:rsidRPr="000722BF">
        <w:rPr>
          <w:rFonts w:ascii="Arial" w:eastAsia="Arial" w:hAnsi="Arial" w:cs="Arial"/>
          <w:color w:val="3B3838"/>
          <w:sz w:val="16"/>
          <w:szCs w:val="16"/>
          <w:lang w:val="en-US"/>
        </w:rPr>
        <w:t xml:space="preserve">uestions </w:t>
      </w:r>
    </w:p>
    <w:p w14:paraId="1B4D2C36" w14:textId="77777777" w:rsidR="00A224CD" w:rsidRPr="000722BF" w:rsidRDefault="005D3979"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 xml:space="preserve">Academic Calendar </w:t>
      </w:r>
    </w:p>
    <w:p w14:paraId="7AA5E057" w14:textId="77777777" w:rsidR="00A224CD" w:rsidRPr="000722BF" w:rsidRDefault="005D3979"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 xml:space="preserve">Contact </w:t>
      </w:r>
    </w:p>
    <w:p w14:paraId="489C69CF" w14:textId="77777777" w:rsidR="00A224CD" w:rsidRPr="000722BF" w:rsidRDefault="004A5DB6" w:rsidP="0087345C">
      <w:pPr>
        <w:spacing w:after="0" w:line="276" w:lineRule="auto"/>
        <w:ind w:left="720"/>
        <w:rPr>
          <w:rFonts w:ascii="Arial" w:eastAsia="Arial" w:hAnsi="Arial" w:cs="Arial"/>
          <w:color w:val="3B3838"/>
          <w:sz w:val="16"/>
          <w:szCs w:val="16"/>
          <w:lang w:val="en-US"/>
        </w:rPr>
      </w:pPr>
      <w:r w:rsidRPr="000722BF">
        <w:rPr>
          <w:rFonts w:ascii="Arial" w:eastAsia="Arial" w:hAnsi="Arial" w:cs="Arial"/>
          <w:color w:val="3B3838"/>
          <w:sz w:val="16"/>
          <w:szCs w:val="16"/>
          <w:lang w:val="en-US"/>
        </w:rPr>
        <w:t>Information S</w:t>
      </w:r>
      <w:r w:rsidR="00E750CC" w:rsidRPr="000722BF">
        <w:rPr>
          <w:rFonts w:ascii="Arial" w:eastAsia="Arial" w:hAnsi="Arial" w:cs="Arial"/>
          <w:color w:val="3B3838"/>
          <w:sz w:val="16"/>
          <w:szCs w:val="16"/>
          <w:lang w:val="en-US"/>
        </w:rPr>
        <w:t>ystems</w:t>
      </w:r>
    </w:p>
    <w:p w14:paraId="3393FBF2" w14:textId="77777777" w:rsidR="00E24C6A" w:rsidRPr="000722BF" w:rsidRDefault="006E2DF6" w:rsidP="00E24C6A">
      <w:pPr>
        <w:rPr>
          <w:rFonts w:ascii="Arial" w:hAnsi="Arial" w:cs="Arial"/>
          <w:lang w:val="en-US"/>
        </w:rPr>
      </w:pPr>
      <w:r w:rsidRPr="000722BF">
        <w:rPr>
          <w:rFonts w:ascii="Arial" w:hAnsi="Arial" w:cs="Arial"/>
          <w:lang w:val="en-US"/>
        </w:rPr>
        <w:br w:type="page"/>
      </w:r>
      <w:r w:rsidR="00E24C6A" w:rsidRPr="000722BF">
        <w:rPr>
          <w:rFonts w:ascii="Arial" w:eastAsia="Arial" w:hAnsi="Arial" w:cs="Arial"/>
          <w:b/>
          <w:color w:val="0070C0"/>
          <w:sz w:val="48"/>
          <w:szCs w:val="72"/>
          <w:lang w:val="en-US"/>
        </w:rPr>
        <w:lastRenderedPageBreak/>
        <w:t>Person</w:t>
      </w:r>
      <w:r w:rsidR="00E750CC" w:rsidRPr="000722BF">
        <w:rPr>
          <w:rFonts w:ascii="Arial" w:eastAsia="Arial" w:hAnsi="Arial" w:cs="Arial"/>
          <w:b/>
          <w:color w:val="0070C0"/>
          <w:sz w:val="48"/>
          <w:szCs w:val="72"/>
          <w:lang w:val="en-US"/>
        </w:rPr>
        <w:t>n</w:t>
      </w:r>
      <w:r w:rsidR="00E24C6A" w:rsidRPr="000722BF">
        <w:rPr>
          <w:rFonts w:ascii="Arial" w:eastAsia="Arial" w:hAnsi="Arial" w:cs="Arial"/>
          <w:b/>
          <w:color w:val="0070C0"/>
          <w:sz w:val="48"/>
          <w:szCs w:val="72"/>
          <w:lang w:val="en-US"/>
        </w:rPr>
        <w:t>el</w:t>
      </w:r>
      <w:r w:rsidR="00E24C6A" w:rsidRPr="000722BF">
        <w:rPr>
          <w:rFonts w:ascii="Arial" w:eastAsia="Arial" w:hAnsi="Arial" w:cs="Arial"/>
          <w:color w:val="0070C0"/>
          <w:sz w:val="24"/>
          <w:szCs w:val="24"/>
          <w:lang w:val="en-US"/>
        </w:rPr>
        <w:br/>
      </w:r>
      <w:r w:rsidR="00FA21A6" w:rsidRPr="000722BF">
        <w:rPr>
          <w:rFonts w:ascii="Arial" w:hAnsi="Arial" w:cs="Arial"/>
          <w:color w:val="0070C0"/>
          <w:lang w:val="en-US"/>
        </w:rPr>
        <w:t>__________________________________________________</w:t>
      </w:r>
    </w:p>
    <w:p w14:paraId="4F355345" w14:textId="77777777" w:rsidR="00E24C6A" w:rsidRPr="000722BF" w:rsidRDefault="00E24C6A" w:rsidP="002971AC">
      <w:pPr>
        <w:spacing w:line="360" w:lineRule="auto"/>
        <w:contextualSpacing/>
        <w:rPr>
          <w:rFonts w:ascii="Arial" w:hAnsi="Arial" w:cs="Arial"/>
          <w:sz w:val="20"/>
          <w:lang w:val="en-US"/>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85" w:type="dxa"/>
          <w:bottom w:w="85" w:type="dxa"/>
        </w:tblCellMar>
        <w:tblLook w:val="0400" w:firstRow="0" w:lastRow="0" w:firstColumn="0" w:lastColumn="0" w:noHBand="0" w:noVBand="1"/>
      </w:tblPr>
      <w:tblGrid>
        <w:gridCol w:w="1623"/>
        <w:gridCol w:w="4598"/>
      </w:tblGrid>
      <w:tr w:rsidR="002D6E9C" w:rsidRPr="000722BF" w14:paraId="7430C502" w14:textId="77777777" w:rsidTr="002D6E9C">
        <w:tc>
          <w:tcPr>
            <w:tcW w:w="1623" w:type="dxa"/>
            <w:shd w:val="clear" w:color="auto" w:fill="DEEBF6"/>
            <w:vAlign w:val="center"/>
          </w:tcPr>
          <w:p w14:paraId="4BC86E89" w14:textId="77777777" w:rsidR="002D6E9C" w:rsidRPr="000722BF" w:rsidRDefault="00E750CC" w:rsidP="00663950">
            <w:pPr>
              <w:spacing w:line="360" w:lineRule="auto"/>
              <w:contextualSpacing/>
              <w:rPr>
                <w:rFonts w:ascii="Arial" w:eastAsia="Arial" w:hAnsi="Arial" w:cs="Arial"/>
                <w:color w:val="0070C0"/>
                <w:sz w:val="18"/>
                <w:szCs w:val="18"/>
                <w:lang w:val="en-US"/>
              </w:rPr>
            </w:pPr>
            <w:r w:rsidRPr="000722BF">
              <w:rPr>
                <w:rFonts w:ascii="Arial" w:eastAsia="Arial" w:hAnsi="Arial" w:cs="Arial"/>
                <w:b/>
                <w:color w:val="3B3838"/>
                <w:sz w:val="18"/>
                <w:szCs w:val="18"/>
                <w:lang w:val="en-US"/>
              </w:rPr>
              <w:t>Principal</w:t>
            </w:r>
          </w:p>
        </w:tc>
        <w:tc>
          <w:tcPr>
            <w:tcW w:w="4598" w:type="dxa"/>
            <w:vAlign w:val="center"/>
          </w:tcPr>
          <w:p w14:paraId="634549E5" w14:textId="77777777" w:rsidR="002D6E9C" w:rsidRPr="000722BF" w:rsidRDefault="002D6E9C" w:rsidP="00663950">
            <w:pPr>
              <w:rPr>
                <w:rFonts w:ascii="Arial" w:hAnsi="Arial" w:cs="Arial"/>
                <w:sz w:val="18"/>
                <w:lang w:val="en-US"/>
              </w:rPr>
            </w:pPr>
            <w:r w:rsidRPr="000722BF">
              <w:rPr>
                <w:rFonts w:ascii="Arial" w:hAnsi="Arial" w:cs="Arial"/>
                <w:color w:val="171717" w:themeColor="background2" w:themeShade="1A"/>
                <w:sz w:val="16"/>
                <w:szCs w:val="16"/>
                <w:lang w:val="en-US"/>
              </w:rPr>
              <w:t>Dr.</w:t>
            </w:r>
            <w:r w:rsidR="002C1B65" w:rsidRPr="000722BF">
              <w:rPr>
                <w:rFonts w:ascii="Arial" w:hAnsi="Arial" w:cs="Arial"/>
                <w:color w:val="171717" w:themeColor="background2" w:themeShade="1A"/>
                <w:sz w:val="16"/>
                <w:szCs w:val="16"/>
                <w:lang w:val="en-US"/>
              </w:rPr>
              <w:t xml:space="preserve"> Lect.</w:t>
            </w:r>
            <w:r w:rsidRPr="000722BF">
              <w:rPr>
                <w:rFonts w:ascii="Arial" w:hAnsi="Arial" w:cs="Arial"/>
                <w:color w:val="171717" w:themeColor="background2" w:themeShade="1A"/>
                <w:sz w:val="16"/>
                <w:szCs w:val="16"/>
                <w:lang w:val="en-US"/>
              </w:rPr>
              <w:t xml:space="preserve"> Şahin Gök</w:t>
            </w:r>
          </w:p>
        </w:tc>
      </w:tr>
      <w:tr w:rsidR="002D6E9C" w:rsidRPr="000722BF" w14:paraId="745FA054" w14:textId="77777777" w:rsidTr="00BF02A7">
        <w:tc>
          <w:tcPr>
            <w:tcW w:w="1623" w:type="dxa"/>
            <w:shd w:val="clear" w:color="auto" w:fill="DEEBF6"/>
            <w:vAlign w:val="center"/>
          </w:tcPr>
          <w:p w14:paraId="0E02D05F" w14:textId="77777777" w:rsidR="002D6E9C" w:rsidRPr="000722BF" w:rsidRDefault="00E750CC" w:rsidP="00E750CC">
            <w:pPr>
              <w:spacing w:line="360" w:lineRule="auto"/>
              <w:contextualSpacing/>
              <w:rPr>
                <w:rFonts w:ascii="Arial" w:eastAsia="Arial" w:hAnsi="Arial" w:cs="Arial"/>
                <w:color w:val="0070C0"/>
                <w:sz w:val="18"/>
                <w:szCs w:val="18"/>
                <w:lang w:val="en-US"/>
              </w:rPr>
            </w:pPr>
            <w:r w:rsidRPr="000722BF">
              <w:rPr>
                <w:rFonts w:ascii="Arial" w:eastAsia="Arial" w:hAnsi="Arial" w:cs="Arial"/>
                <w:b/>
                <w:color w:val="3B3838"/>
                <w:sz w:val="18"/>
                <w:szCs w:val="18"/>
                <w:lang w:val="en-US"/>
              </w:rPr>
              <w:t>Vice Principals</w:t>
            </w:r>
          </w:p>
        </w:tc>
        <w:tc>
          <w:tcPr>
            <w:tcW w:w="4598" w:type="dxa"/>
            <w:vAlign w:val="center"/>
          </w:tcPr>
          <w:p w14:paraId="1D007CB1" w14:textId="77777777" w:rsidR="002D6E9C" w:rsidRPr="000722BF" w:rsidRDefault="002C1B65" w:rsidP="009B41C4">
            <w:pPr>
              <w:spacing w:line="240" w:lineRule="auto"/>
              <w:rPr>
                <w:rFonts w:ascii="Arial" w:hAnsi="Arial" w:cs="Arial"/>
                <w:color w:val="171717" w:themeColor="background2" w:themeShade="1A"/>
                <w:sz w:val="16"/>
                <w:szCs w:val="16"/>
                <w:lang w:val="en-US"/>
              </w:rPr>
            </w:pPr>
            <w:r w:rsidRPr="000722BF">
              <w:rPr>
                <w:rFonts w:ascii="Arial" w:hAnsi="Arial" w:cs="Arial"/>
                <w:color w:val="171717" w:themeColor="background2" w:themeShade="1A"/>
                <w:sz w:val="16"/>
                <w:szCs w:val="16"/>
                <w:lang w:val="en-US"/>
              </w:rPr>
              <w:t>Inst.</w:t>
            </w:r>
            <w:r w:rsidR="00817511" w:rsidRPr="000722BF">
              <w:rPr>
                <w:rFonts w:ascii="Arial" w:hAnsi="Arial" w:cs="Arial"/>
                <w:color w:val="171717" w:themeColor="background2" w:themeShade="1A"/>
                <w:sz w:val="16"/>
                <w:szCs w:val="16"/>
                <w:lang w:val="en-US"/>
              </w:rPr>
              <w:t xml:space="preserve"> </w:t>
            </w:r>
            <w:proofErr w:type="spellStart"/>
            <w:r w:rsidR="002D6E9C" w:rsidRPr="000722BF">
              <w:rPr>
                <w:rFonts w:ascii="Arial" w:hAnsi="Arial" w:cs="Arial"/>
                <w:color w:val="171717" w:themeColor="background2" w:themeShade="1A"/>
                <w:sz w:val="16"/>
                <w:szCs w:val="16"/>
                <w:lang w:val="en-US"/>
              </w:rPr>
              <w:t>Büşra</w:t>
            </w:r>
            <w:proofErr w:type="spellEnd"/>
            <w:r w:rsidR="002D6E9C" w:rsidRPr="000722BF">
              <w:rPr>
                <w:rFonts w:ascii="Arial" w:hAnsi="Arial" w:cs="Arial"/>
                <w:color w:val="171717" w:themeColor="background2" w:themeShade="1A"/>
                <w:sz w:val="16"/>
                <w:szCs w:val="16"/>
                <w:lang w:val="en-US"/>
              </w:rPr>
              <w:t xml:space="preserve"> </w:t>
            </w:r>
            <w:proofErr w:type="spellStart"/>
            <w:r w:rsidR="002D6E9C" w:rsidRPr="000722BF">
              <w:rPr>
                <w:rFonts w:ascii="Arial" w:hAnsi="Arial" w:cs="Arial"/>
                <w:color w:val="171717" w:themeColor="background2" w:themeShade="1A"/>
                <w:sz w:val="16"/>
                <w:szCs w:val="16"/>
                <w:lang w:val="en-US"/>
              </w:rPr>
              <w:t>Hacıköylü</w:t>
            </w:r>
            <w:proofErr w:type="spellEnd"/>
          </w:p>
          <w:p w14:paraId="36BC6446" w14:textId="77777777" w:rsidR="002D6E9C" w:rsidRPr="000722BF" w:rsidRDefault="00F21408" w:rsidP="00663950">
            <w:pPr>
              <w:rPr>
                <w:rFonts w:ascii="Arial" w:hAnsi="Arial" w:cs="Arial"/>
                <w:sz w:val="18"/>
                <w:lang w:val="en-US"/>
              </w:rPr>
            </w:pPr>
            <w:r w:rsidRPr="000722BF">
              <w:rPr>
                <w:rFonts w:ascii="Arial" w:hAnsi="Arial" w:cs="Arial"/>
                <w:color w:val="171717" w:themeColor="background2" w:themeShade="1A"/>
                <w:sz w:val="16"/>
                <w:szCs w:val="16"/>
                <w:lang w:val="en-US"/>
              </w:rPr>
              <w:t>Inst.</w:t>
            </w:r>
            <w:r w:rsidR="002C1B65" w:rsidRPr="000722BF">
              <w:rPr>
                <w:rFonts w:ascii="Arial" w:hAnsi="Arial" w:cs="Arial"/>
                <w:color w:val="171717" w:themeColor="background2" w:themeShade="1A"/>
                <w:sz w:val="16"/>
                <w:szCs w:val="16"/>
                <w:lang w:val="en-US"/>
              </w:rPr>
              <w:t xml:space="preserve"> </w:t>
            </w:r>
            <w:r w:rsidR="002D6E9C" w:rsidRPr="000722BF">
              <w:rPr>
                <w:rFonts w:ascii="Arial" w:hAnsi="Arial" w:cs="Arial"/>
                <w:color w:val="171717" w:themeColor="background2" w:themeShade="1A"/>
                <w:sz w:val="16"/>
                <w:szCs w:val="16"/>
                <w:lang w:val="en-US"/>
              </w:rPr>
              <w:t xml:space="preserve">Amir </w:t>
            </w:r>
            <w:proofErr w:type="spellStart"/>
            <w:r w:rsidR="002D6E9C" w:rsidRPr="000722BF">
              <w:rPr>
                <w:rFonts w:ascii="Arial" w:hAnsi="Arial" w:cs="Arial"/>
                <w:color w:val="171717" w:themeColor="background2" w:themeShade="1A"/>
                <w:sz w:val="16"/>
                <w:szCs w:val="16"/>
                <w:lang w:val="en-US"/>
              </w:rPr>
              <w:t>Attari</w:t>
            </w:r>
            <w:proofErr w:type="spellEnd"/>
            <w:r w:rsidR="000B0F64" w:rsidRPr="000722BF">
              <w:rPr>
                <w:rFonts w:ascii="Arial" w:hAnsi="Arial" w:cs="Arial"/>
                <w:color w:val="171717" w:themeColor="background2" w:themeShade="1A"/>
                <w:sz w:val="16"/>
                <w:szCs w:val="16"/>
                <w:lang w:val="en-US"/>
              </w:rPr>
              <w:t xml:space="preserve"> </w:t>
            </w:r>
            <w:proofErr w:type="spellStart"/>
            <w:r w:rsidR="000B0F64" w:rsidRPr="000722BF">
              <w:rPr>
                <w:rFonts w:ascii="Arial" w:hAnsi="Arial" w:cs="Arial"/>
                <w:color w:val="171717" w:themeColor="background2" w:themeShade="1A"/>
                <w:sz w:val="16"/>
                <w:szCs w:val="16"/>
                <w:lang w:val="en-US"/>
              </w:rPr>
              <w:t>Khameneh</w:t>
            </w:r>
            <w:proofErr w:type="spellEnd"/>
          </w:p>
        </w:tc>
      </w:tr>
      <w:tr w:rsidR="002D6E9C" w:rsidRPr="000722BF" w14:paraId="5E32BE58" w14:textId="77777777" w:rsidTr="00BF02A7">
        <w:tc>
          <w:tcPr>
            <w:tcW w:w="1623" w:type="dxa"/>
            <w:shd w:val="clear" w:color="auto" w:fill="DEEBF6"/>
            <w:vAlign w:val="center"/>
          </w:tcPr>
          <w:p w14:paraId="13969A9F" w14:textId="77777777" w:rsidR="002D6E9C" w:rsidRPr="000722BF" w:rsidRDefault="00E750CC" w:rsidP="00663950">
            <w:pPr>
              <w:spacing w:line="360" w:lineRule="auto"/>
              <w:contextualSpacing/>
              <w:rPr>
                <w:rFonts w:ascii="Arial" w:eastAsia="Arial" w:hAnsi="Arial" w:cs="Arial"/>
                <w:color w:val="0070C0"/>
                <w:sz w:val="18"/>
                <w:szCs w:val="18"/>
                <w:lang w:val="en-US"/>
              </w:rPr>
            </w:pPr>
            <w:r w:rsidRPr="000722BF">
              <w:rPr>
                <w:rFonts w:ascii="Arial" w:eastAsia="Arial" w:hAnsi="Arial" w:cs="Arial"/>
                <w:b/>
                <w:color w:val="3B3838"/>
                <w:sz w:val="18"/>
                <w:szCs w:val="18"/>
                <w:lang w:val="en-US"/>
              </w:rPr>
              <w:t>Executive Secretary</w:t>
            </w:r>
          </w:p>
        </w:tc>
        <w:tc>
          <w:tcPr>
            <w:tcW w:w="4598" w:type="dxa"/>
            <w:vAlign w:val="center"/>
          </w:tcPr>
          <w:p w14:paraId="13B69304" w14:textId="69FDB481" w:rsidR="002D6E9C" w:rsidRPr="000722BF" w:rsidRDefault="00AF3F93" w:rsidP="00663950">
            <w:pPr>
              <w:rPr>
                <w:rFonts w:ascii="Arial" w:hAnsi="Arial" w:cs="Arial"/>
                <w:sz w:val="18"/>
                <w:lang w:val="en-US"/>
              </w:rPr>
            </w:pPr>
            <w:r>
              <w:rPr>
                <w:rFonts w:ascii="Arial" w:hAnsi="Arial" w:cs="Arial"/>
                <w:color w:val="171717" w:themeColor="background2" w:themeShade="1A"/>
                <w:sz w:val="16"/>
                <w:szCs w:val="16"/>
                <w:lang w:val="en-US"/>
              </w:rPr>
              <w:t>Elif Ekşi</w:t>
            </w:r>
          </w:p>
        </w:tc>
      </w:tr>
      <w:tr w:rsidR="002D6E9C" w:rsidRPr="000722BF" w14:paraId="148E5A60" w14:textId="77777777" w:rsidTr="00BF02A7">
        <w:tc>
          <w:tcPr>
            <w:tcW w:w="1623" w:type="dxa"/>
            <w:shd w:val="clear" w:color="auto" w:fill="DEEBF6"/>
            <w:vAlign w:val="center"/>
          </w:tcPr>
          <w:p w14:paraId="5BBD1128" w14:textId="77777777" w:rsidR="002D6E9C" w:rsidRPr="000722BF" w:rsidRDefault="00E750CC" w:rsidP="00663950">
            <w:pPr>
              <w:spacing w:line="360" w:lineRule="auto"/>
              <w:contextualSpacing/>
              <w:rPr>
                <w:rFonts w:ascii="Arial" w:eastAsia="Arial" w:hAnsi="Arial" w:cs="Arial"/>
                <w:color w:val="0070C0"/>
                <w:sz w:val="18"/>
                <w:szCs w:val="18"/>
                <w:lang w:val="en-US"/>
              </w:rPr>
            </w:pPr>
            <w:r w:rsidRPr="000722BF">
              <w:rPr>
                <w:rFonts w:ascii="Arial" w:eastAsia="Arial" w:hAnsi="Arial" w:cs="Arial"/>
                <w:b/>
                <w:color w:val="3B3838"/>
                <w:sz w:val="18"/>
                <w:szCs w:val="18"/>
                <w:lang w:val="en-US"/>
              </w:rPr>
              <w:t>Administrative Board</w:t>
            </w:r>
          </w:p>
        </w:tc>
        <w:tc>
          <w:tcPr>
            <w:tcW w:w="4598" w:type="dxa"/>
            <w:vAlign w:val="center"/>
          </w:tcPr>
          <w:p w14:paraId="7F48078A" w14:textId="77777777" w:rsidR="002D6E9C" w:rsidRPr="000722BF" w:rsidRDefault="00F21408" w:rsidP="009B41C4">
            <w:pPr>
              <w:spacing w:line="240" w:lineRule="auto"/>
              <w:rPr>
                <w:rFonts w:ascii="Arial" w:hAnsi="Arial" w:cs="Arial"/>
                <w:sz w:val="16"/>
                <w:szCs w:val="20"/>
                <w:lang w:val="en-US"/>
              </w:rPr>
            </w:pPr>
            <w:r w:rsidRPr="000722BF">
              <w:rPr>
                <w:rFonts w:ascii="Arial" w:hAnsi="Arial" w:cs="Arial"/>
                <w:color w:val="171717" w:themeColor="background2" w:themeShade="1A"/>
                <w:sz w:val="16"/>
                <w:szCs w:val="16"/>
                <w:lang w:val="en-US"/>
              </w:rPr>
              <w:t>Dr. Lect</w:t>
            </w:r>
            <w:r w:rsidR="00E750CC" w:rsidRPr="000722BF">
              <w:rPr>
                <w:rFonts w:ascii="Arial" w:hAnsi="Arial" w:cs="Arial"/>
                <w:sz w:val="16"/>
                <w:szCs w:val="20"/>
                <w:lang w:val="en-US"/>
              </w:rPr>
              <w:t xml:space="preserve">. </w:t>
            </w:r>
            <w:r w:rsidR="002D6E9C" w:rsidRPr="000722BF">
              <w:rPr>
                <w:rFonts w:ascii="Arial" w:hAnsi="Arial" w:cs="Arial"/>
                <w:sz w:val="16"/>
                <w:szCs w:val="20"/>
                <w:lang w:val="en-US"/>
              </w:rPr>
              <w:t>Şahin Gök</w:t>
            </w:r>
          </w:p>
          <w:p w14:paraId="09563B70" w14:textId="77777777" w:rsidR="002D6E9C" w:rsidRPr="000722BF" w:rsidRDefault="00817511" w:rsidP="009B41C4">
            <w:pPr>
              <w:spacing w:line="240" w:lineRule="auto"/>
              <w:rPr>
                <w:rFonts w:ascii="Arial" w:hAnsi="Arial" w:cs="Arial"/>
                <w:sz w:val="16"/>
                <w:szCs w:val="20"/>
                <w:lang w:val="en-US"/>
              </w:rPr>
            </w:pPr>
            <w:r w:rsidRPr="000722BF">
              <w:rPr>
                <w:rFonts w:ascii="Arial" w:hAnsi="Arial" w:cs="Arial"/>
                <w:color w:val="171717" w:themeColor="background2" w:themeShade="1A"/>
                <w:sz w:val="16"/>
                <w:szCs w:val="16"/>
                <w:lang w:val="en-US"/>
              </w:rPr>
              <w:t>Inst</w:t>
            </w:r>
            <w:r w:rsidR="00F21408" w:rsidRPr="000722BF">
              <w:rPr>
                <w:rFonts w:ascii="Arial" w:hAnsi="Arial" w:cs="Arial"/>
                <w:color w:val="171717" w:themeColor="background2" w:themeShade="1A"/>
                <w:sz w:val="16"/>
                <w:szCs w:val="16"/>
                <w:lang w:val="en-US"/>
              </w:rPr>
              <w:t>.</w:t>
            </w:r>
            <w:r w:rsidRPr="000722BF">
              <w:rPr>
                <w:rFonts w:ascii="Arial" w:hAnsi="Arial" w:cs="Arial"/>
                <w:color w:val="171717" w:themeColor="background2" w:themeShade="1A"/>
                <w:sz w:val="16"/>
                <w:szCs w:val="16"/>
                <w:lang w:val="en-US"/>
              </w:rPr>
              <w:t xml:space="preserve"> </w:t>
            </w:r>
            <w:proofErr w:type="spellStart"/>
            <w:r w:rsidR="002D6E9C" w:rsidRPr="000722BF">
              <w:rPr>
                <w:rFonts w:ascii="Arial" w:hAnsi="Arial" w:cs="Arial"/>
                <w:sz w:val="16"/>
                <w:szCs w:val="20"/>
                <w:lang w:val="en-US"/>
              </w:rPr>
              <w:t>Büşra</w:t>
            </w:r>
            <w:proofErr w:type="spellEnd"/>
            <w:r w:rsidR="002D6E9C" w:rsidRPr="000722BF">
              <w:rPr>
                <w:rFonts w:ascii="Arial" w:hAnsi="Arial" w:cs="Arial"/>
                <w:sz w:val="16"/>
                <w:szCs w:val="20"/>
                <w:lang w:val="en-US"/>
              </w:rPr>
              <w:t xml:space="preserve"> </w:t>
            </w:r>
            <w:proofErr w:type="spellStart"/>
            <w:r w:rsidR="002D6E9C" w:rsidRPr="000722BF">
              <w:rPr>
                <w:rFonts w:ascii="Arial" w:hAnsi="Arial" w:cs="Arial"/>
                <w:sz w:val="16"/>
                <w:szCs w:val="20"/>
                <w:lang w:val="en-US"/>
              </w:rPr>
              <w:t>Hacıköylü</w:t>
            </w:r>
            <w:proofErr w:type="spellEnd"/>
          </w:p>
          <w:p w14:paraId="4C32E65E" w14:textId="77777777" w:rsidR="004763A0" w:rsidRPr="000722BF" w:rsidRDefault="00817511" w:rsidP="009B41C4">
            <w:pPr>
              <w:spacing w:line="240" w:lineRule="auto"/>
              <w:rPr>
                <w:rFonts w:ascii="Arial" w:hAnsi="Arial" w:cs="Arial"/>
                <w:sz w:val="16"/>
                <w:szCs w:val="20"/>
                <w:lang w:val="en-US"/>
              </w:rPr>
            </w:pPr>
            <w:r w:rsidRPr="000722BF">
              <w:rPr>
                <w:rFonts w:ascii="Arial" w:hAnsi="Arial" w:cs="Arial"/>
                <w:color w:val="171717" w:themeColor="background2" w:themeShade="1A"/>
                <w:sz w:val="16"/>
                <w:szCs w:val="16"/>
                <w:lang w:val="en-US"/>
              </w:rPr>
              <w:t>Inst</w:t>
            </w:r>
            <w:r w:rsidR="00002458">
              <w:rPr>
                <w:rFonts w:ascii="Arial" w:hAnsi="Arial" w:cs="Arial"/>
                <w:color w:val="171717" w:themeColor="background2" w:themeShade="1A"/>
                <w:sz w:val="16"/>
                <w:szCs w:val="16"/>
                <w:lang w:val="en-US"/>
              </w:rPr>
              <w:t>.</w:t>
            </w:r>
            <w:r w:rsidRPr="000722BF">
              <w:rPr>
                <w:rFonts w:ascii="Arial" w:hAnsi="Arial" w:cs="Arial"/>
                <w:color w:val="171717" w:themeColor="background2" w:themeShade="1A"/>
                <w:sz w:val="16"/>
                <w:szCs w:val="16"/>
                <w:lang w:val="en-US"/>
              </w:rPr>
              <w:t xml:space="preserve"> </w:t>
            </w:r>
            <w:r w:rsidR="004763A0" w:rsidRPr="000722BF">
              <w:rPr>
                <w:rFonts w:ascii="Arial" w:hAnsi="Arial" w:cs="Arial"/>
                <w:color w:val="171717" w:themeColor="background2" w:themeShade="1A"/>
                <w:sz w:val="16"/>
                <w:szCs w:val="16"/>
                <w:lang w:val="en-US"/>
              </w:rPr>
              <w:t xml:space="preserve">Amir </w:t>
            </w:r>
            <w:proofErr w:type="spellStart"/>
            <w:r w:rsidR="004763A0" w:rsidRPr="000722BF">
              <w:rPr>
                <w:rFonts w:ascii="Arial" w:hAnsi="Arial" w:cs="Arial"/>
                <w:color w:val="171717" w:themeColor="background2" w:themeShade="1A"/>
                <w:sz w:val="16"/>
                <w:szCs w:val="16"/>
                <w:lang w:val="en-US"/>
              </w:rPr>
              <w:t>Attari</w:t>
            </w:r>
            <w:proofErr w:type="spellEnd"/>
            <w:r w:rsidR="004763A0" w:rsidRPr="000722BF">
              <w:rPr>
                <w:rFonts w:ascii="Arial" w:hAnsi="Arial" w:cs="Arial"/>
                <w:color w:val="171717" w:themeColor="background2" w:themeShade="1A"/>
                <w:sz w:val="16"/>
                <w:szCs w:val="16"/>
                <w:lang w:val="en-US"/>
              </w:rPr>
              <w:t xml:space="preserve"> </w:t>
            </w:r>
            <w:proofErr w:type="spellStart"/>
            <w:r w:rsidR="004763A0" w:rsidRPr="000722BF">
              <w:rPr>
                <w:rFonts w:ascii="Arial" w:hAnsi="Arial" w:cs="Arial"/>
                <w:color w:val="171717" w:themeColor="background2" w:themeShade="1A"/>
                <w:sz w:val="16"/>
                <w:szCs w:val="16"/>
                <w:lang w:val="en-US"/>
              </w:rPr>
              <w:t>Khameneh</w:t>
            </w:r>
            <w:proofErr w:type="spellEnd"/>
          </w:p>
          <w:p w14:paraId="57BC8435" w14:textId="77777777" w:rsidR="002D6E9C" w:rsidRPr="000722BF" w:rsidRDefault="00F21408" w:rsidP="009B41C4">
            <w:pPr>
              <w:spacing w:line="240" w:lineRule="auto"/>
              <w:rPr>
                <w:rFonts w:ascii="Arial" w:hAnsi="Arial" w:cs="Arial"/>
                <w:sz w:val="16"/>
                <w:szCs w:val="20"/>
                <w:lang w:val="en-US"/>
              </w:rPr>
            </w:pPr>
            <w:r w:rsidRPr="000722BF">
              <w:rPr>
                <w:rFonts w:ascii="Arial" w:hAnsi="Arial" w:cs="Arial"/>
                <w:color w:val="171717" w:themeColor="background2" w:themeShade="1A"/>
                <w:sz w:val="16"/>
                <w:szCs w:val="16"/>
                <w:lang w:val="en-US"/>
              </w:rPr>
              <w:t>Dr. Lect</w:t>
            </w:r>
            <w:r w:rsidR="00E750CC" w:rsidRPr="000722BF">
              <w:rPr>
                <w:rFonts w:ascii="Arial" w:hAnsi="Arial" w:cs="Arial"/>
                <w:sz w:val="16"/>
                <w:szCs w:val="20"/>
                <w:lang w:val="en-US"/>
              </w:rPr>
              <w:t>.</w:t>
            </w:r>
            <w:r w:rsidR="002D6E9C" w:rsidRPr="000722BF">
              <w:rPr>
                <w:rFonts w:ascii="Arial" w:hAnsi="Arial" w:cs="Arial"/>
                <w:sz w:val="16"/>
                <w:szCs w:val="20"/>
                <w:lang w:val="en-US"/>
              </w:rPr>
              <w:t xml:space="preserve"> Mustafa Günay</w:t>
            </w:r>
          </w:p>
          <w:p w14:paraId="7628B9D8" w14:textId="77777777" w:rsidR="002D6E9C" w:rsidRPr="000722BF" w:rsidRDefault="00F21408" w:rsidP="009B41C4">
            <w:pPr>
              <w:spacing w:line="240" w:lineRule="auto"/>
              <w:rPr>
                <w:rFonts w:ascii="Arial" w:hAnsi="Arial" w:cs="Arial"/>
                <w:sz w:val="16"/>
                <w:szCs w:val="20"/>
                <w:lang w:val="en-US"/>
              </w:rPr>
            </w:pPr>
            <w:r w:rsidRPr="000722BF">
              <w:rPr>
                <w:rFonts w:ascii="Arial" w:hAnsi="Arial" w:cs="Arial"/>
                <w:color w:val="171717" w:themeColor="background2" w:themeShade="1A"/>
                <w:sz w:val="16"/>
                <w:szCs w:val="16"/>
                <w:lang w:val="en-US"/>
              </w:rPr>
              <w:t>Dr. Lect</w:t>
            </w:r>
            <w:r w:rsidR="002D6E9C" w:rsidRPr="000722BF">
              <w:rPr>
                <w:rFonts w:ascii="Arial" w:hAnsi="Arial" w:cs="Arial"/>
                <w:sz w:val="16"/>
                <w:szCs w:val="20"/>
                <w:lang w:val="en-US"/>
              </w:rPr>
              <w:t>. Kadir Mersin</w:t>
            </w:r>
          </w:p>
          <w:p w14:paraId="136E9672" w14:textId="77777777" w:rsidR="002D6E9C" w:rsidRPr="000722BF" w:rsidRDefault="00F21408" w:rsidP="00E750CC">
            <w:pPr>
              <w:rPr>
                <w:rFonts w:ascii="Arial" w:hAnsi="Arial" w:cs="Arial"/>
                <w:sz w:val="18"/>
                <w:lang w:val="en-US"/>
              </w:rPr>
            </w:pPr>
            <w:r w:rsidRPr="000722BF">
              <w:rPr>
                <w:rFonts w:ascii="Arial" w:hAnsi="Arial" w:cs="Arial"/>
                <w:color w:val="171717" w:themeColor="background2" w:themeShade="1A"/>
                <w:sz w:val="16"/>
                <w:szCs w:val="16"/>
                <w:lang w:val="en-US"/>
              </w:rPr>
              <w:t>Dr. Lect</w:t>
            </w:r>
            <w:r w:rsidR="002D6E9C" w:rsidRPr="000722BF">
              <w:rPr>
                <w:rFonts w:ascii="Arial" w:hAnsi="Arial" w:cs="Arial"/>
                <w:sz w:val="16"/>
                <w:szCs w:val="20"/>
                <w:lang w:val="en-US"/>
              </w:rPr>
              <w:t xml:space="preserve">. </w:t>
            </w:r>
            <w:proofErr w:type="spellStart"/>
            <w:r w:rsidR="002D6E9C" w:rsidRPr="000722BF">
              <w:rPr>
                <w:rFonts w:ascii="Arial" w:hAnsi="Arial" w:cs="Arial"/>
                <w:sz w:val="16"/>
                <w:szCs w:val="20"/>
                <w:lang w:val="en-US"/>
              </w:rPr>
              <w:t>Ekrem</w:t>
            </w:r>
            <w:proofErr w:type="spellEnd"/>
            <w:r w:rsidR="002D6E9C" w:rsidRPr="000722BF">
              <w:rPr>
                <w:rFonts w:ascii="Arial" w:hAnsi="Arial" w:cs="Arial"/>
                <w:sz w:val="16"/>
                <w:szCs w:val="20"/>
                <w:lang w:val="en-US"/>
              </w:rPr>
              <w:t xml:space="preserve"> </w:t>
            </w:r>
            <w:proofErr w:type="spellStart"/>
            <w:r w:rsidR="002D6E9C" w:rsidRPr="000722BF">
              <w:rPr>
                <w:rFonts w:ascii="Arial" w:hAnsi="Arial" w:cs="Arial"/>
                <w:sz w:val="16"/>
                <w:szCs w:val="20"/>
                <w:lang w:val="en-US"/>
              </w:rPr>
              <w:t>Süzen</w:t>
            </w:r>
            <w:proofErr w:type="spellEnd"/>
          </w:p>
        </w:tc>
      </w:tr>
      <w:tr w:rsidR="002D6E9C" w:rsidRPr="000722BF" w14:paraId="2367FA31" w14:textId="77777777" w:rsidTr="00BF02A7">
        <w:tc>
          <w:tcPr>
            <w:tcW w:w="1623" w:type="dxa"/>
            <w:shd w:val="clear" w:color="auto" w:fill="DEEBF6"/>
            <w:vAlign w:val="center"/>
          </w:tcPr>
          <w:p w14:paraId="342DC8E0" w14:textId="77777777" w:rsidR="002D6E9C" w:rsidRPr="000722BF" w:rsidRDefault="00E750CC" w:rsidP="00663950">
            <w:pPr>
              <w:spacing w:line="360" w:lineRule="auto"/>
              <w:contextualSpacing/>
              <w:rPr>
                <w:rFonts w:ascii="Arial" w:eastAsia="Arial" w:hAnsi="Arial" w:cs="Arial"/>
                <w:color w:val="0070C0"/>
                <w:sz w:val="18"/>
                <w:szCs w:val="18"/>
                <w:lang w:val="en-US"/>
              </w:rPr>
            </w:pPr>
            <w:r w:rsidRPr="000722BF">
              <w:rPr>
                <w:rFonts w:ascii="Arial" w:eastAsia="Arial" w:hAnsi="Arial" w:cs="Arial"/>
                <w:b/>
                <w:color w:val="3B3838"/>
                <w:sz w:val="18"/>
                <w:szCs w:val="18"/>
                <w:lang w:val="en-US"/>
              </w:rPr>
              <w:t>School Board</w:t>
            </w:r>
          </w:p>
        </w:tc>
        <w:tc>
          <w:tcPr>
            <w:tcW w:w="4598" w:type="dxa"/>
          </w:tcPr>
          <w:p w14:paraId="5B801576" w14:textId="77777777" w:rsidR="002D6E9C" w:rsidRPr="000722BF" w:rsidRDefault="00F21408" w:rsidP="009B41C4">
            <w:pPr>
              <w:spacing w:line="240" w:lineRule="auto"/>
              <w:rPr>
                <w:rFonts w:ascii="Arial" w:hAnsi="Arial" w:cs="Arial"/>
                <w:sz w:val="16"/>
                <w:szCs w:val="20"/>
                <w:lang w:val="en-US"/>
              </w:rPr>
            </w:pPr>
            <w:r w:rsidRPr="000722BF">
              <w:rPr>
                <w:rFonts w:ascii="Arial" w:hAnsi="Arial" w:cs="Arial"/>
                <w:color w:val="171717" w:themeColor="background2" w:themeShade="1A"/>
                <w:sz w:val="16"/>
                <w:szCs w:val="16"/>
                <w:lang w:val="en-US"/>
              </w:rPr>
              <w:t>Dr. Lect</w:t>
            </w:r>
            <w:r w:rsidR="002D6E9C" w:rsidRPr="000722BF">
              <w:rPr>
                <w:rFonts w:ascii="Arial" w:hAnsi="Arial" w:cs="Arial"/>
                <w:sz w:val="16"/>
                <w:szCs w:val="20"/>
                <w:lang w:val="en-US"/>
              </w:rPr>
              <w:t>. Şahin Gök,</w:t>
            </w:r>
          </w:p>
          <w:p w14:paraId="5BC432C5" w14:textId="77777777" w:rsidR="002D6E9C" w:rsidRPr="000722BF" w:rsidRDefault="00F21408" w:rsidP="009B41C4">
            <w:pPr>
              <w:spacing w:line="240" w:lineRule="auto"/>
              <w:rPr>
                <w:rFonts w:ascii="Arial" w:hAnsi="Arial" w:cs="Arial"/>
                <w:sz w:val="16"/>
                <w:szCs w:val="20"/>
                <w:lang w:val="en-US"/>
              </w:rPr>
            </w:pPr>
            <w:r w:rsidRPr="000722BF">
              <w:rPr>
                <w:rFonts w:ascii="Arial" w:hAnsi="Arial" w:cs="Arial"/>
                <w:color w:val="171717" w:themeColor="background2" w:themeShade="1A"/>
                <w:sz w:val="16"/>
                <w:szCs w:val="16"/>
                <w:lang w:val="en-US"/>
              </w:rPr>
              <w:t xml:space="preserve">Inst. </w:t>
            </w:r>
            <w:proofErr w:type="spellStart"/>
            <w:r w:rsidR="002D6E9C" w:rsidRPr="000722BF">
              <w:rPr>
                <w:rFonts w:ascii="Arial" w:hAnsi="Arial" w:cs="Arial"/>
                <w:sz w:val="16"/>
                <w:szCs w:val="20"/>
                <w:lang w:val="en-US"/>
              </w:rPr>
              <w:t>Büşra</w:t>
            </w:r>
            <w:proofErr w:type="spellEnd"/>
            <w:r w:rsidR="002D6E9C" w:rsidRPr="000722BF">
              <w:rPr>
                <w:rFonts w:ascii="Arial" w:hAnsi="Arial" w:cs="Arial"/>
                <w:sz w:val="16"/>
                <w:szCs w:val="20"/>
                <w:lang w:val="en-US"/>
              </w:rPr>
              <w:t xml:space="preserve"> </w:t>
            </w:r>
            <w:proofErr w:type="spellStart"/>
            <w:r w:rsidR="002D6E9C" w:rsidRPr="000722BF">
              <w:rPr>
                <w:rFonts w:ascii="Arial" w:hAnsi="Arial" w:cs="Arial"/>
                <w:sz w:val="16"/>
                <w:szCs w:val="20"/>
                <w:lang w:val="en-US"/>
              </w:rPr>
              <w:t>Hacıköylü</w:t>
            </w:r>
            <w:proofErr w:type="spellEnd"/>
          </w:p>
          <w:p w14:paraId="10DCA6C8" w14:textId="77777777" w:rsidR="004763A0" w:rsidRPr="000722BF" w:rsidRDefault="00F21408" w:rsidP="009B41C4">
            <w:pPr>
              <w:spacing w:line="240" w:lineRule="auto"/>
              <w:rPr>
                <w:rFonts w:ascii="Arial" w:hAnsi="Arial" w:cs="Arial"/>
                <w:sz w:val="16"/>
                <w:szCs w:val="20"/>
                <w:lang w:val="en-US"/>
              </w:rPr>
            </w:pPr>
            <w:r w:rsidRPr="000722BF">
              <w:rPr>
                <w:rFonts w:ascii="Arial" w:hAnsi="Arial" w:cs="Arial"/>
                <w:color w:val="171717" w:themeColor="background2" w:themeShade="1A"/>
                <w:sz w:val="16"/>
                <w:szCs w:val="16"/>
                <w:lang w:val="en-US"/>
              </w:rPr>
              <w:t>Inst.</w:t>
            </w:r>
            <w:r w:rsidR="00817511" w:rsidRPr="000722BF">
              <w:rPr>
                <w:rFonts w:ascii="Arial" w:hAnsi="Arial" w:cs="Arial"/>
                <w:color w:val="171717" w:themeColor="background2" w:themeShade="1A"/>
                <w:sz w:val="16"/>
                <w:szCs w:val="16"/>
                <w:lang w:val="en-US"/>
              </w:rPr>
              <w:t xml:space="preserve"> </w:t>
            </w:r>
            <w:r w:rsidR="004763A0" w:rsidRPr="000722BF">
              <w:rPr>
                <w:rFonts w:ascii="Arial" w:hAnsi="Arial" w:cs="Arial"/>
                <w:color w:val="171717" w:themeColor="background2" w:themeShade="1A"/>
                <w:sz w:val="16"/>
                <w:szCs w:val="16"/>
                <w:lang w:val="en-US"/>
              </w:rPr>
              <w:t xml:space="preserve">Amir </w:t>
            </w:r>
            <w:proofErr w:type="spellStart"/>
            <w:r w:rsidR="004763A0" w:rsidRPr="000722BF">
              <w:rPr>
                <w:rFonts w:ascii="Arial" w:hAnsi="Arial" w:cs="Arial"/>
                <w:color w:val="171717" w:themeColor="background2" w:themeShade="1A"/>
                <w:sz w:val="16"/>
                <w:szCs w:val="16"/>
                <w:lang w:val="en-US"/>
              </w:rPr>
              <w:t>Attari</w:t>
            </w:r>
            <w:proofErr w:type="spellEnd"/>
            <w:r w:rsidR="004763A0" w:rsidRPr="000722BF">
              <w:rPr>
                <w:rFonts w:ascii="Arial" w:hAnsi="Arial" w:cs="Arial"/>
                <w:color w:val="171717" w:themeColor="background2" w:themeShade="1A"/>
                <w:sz w:val="16"/>
                <w:szCs w:val="16"/>
                <w:lang w:val="en-US"/>
              </w:rPr>
              <w:t xml:space="preserve"> </w:t>
            </w:r>
            <w:proofErr w:type="spellStart"/>
            <w:r w:rsidR="004763A0" w:rsidRPr="000722BF">
              <w:rPr>
                <w:rFonts w:ascii="Arial" w:hAnsi="Arial" w:cs="Arial"/>
                <w:color w:val="171717" w:themeColor="background2" w:themeShade="1A"/>
                <w:sz w:val="16"/>
                <w:szCs w:val="16"/>
                <w:lang w:val="en-US"/>
              </w:rPr>
              <w:t>Khameneh</w:t>
            </w:r>
            <w:proofErr w:type="spellEnd"/>
          </w:p>
          <w:p w14:paraId="7BF6F9C1" w14:textId="77777777" w:rsidR="002D6E9C" w:rsidRPr="000722BF" w:rsidRDefault="00F21408" w:rsidP="009B41C4">
            <w:pPr>
              <w:spacing w:line="240" w:lineRule="auto"/>
              <w:rPr>
                <w:rFonts w:ascii="Arial" w:hAnsi="Arial" w:cs="Arial"/>
                <w:sz w:val="16"/>
                <w:szCs w:val="20"/>
                <w:lang w:val="en-US"/>
              </w:rPr>
            </w:pPr>
            <w:r w:rsidRPr="000722BF">
              <w:rPr>
                <w:rFonts w:ascii="Arial" w:hAnsi="Arial" w:cs="Arial"/>
                <w:color w:val="171717" w:themeColor="background2" w:themeShade="1A"/>
                <w:sz w:val="16"/>
                <w:szCs w:val="16"/>
                <w:lang w:val="en-US"/>
              </w:rPr>
              <w:t xml:space="preserve">Inst. </w:t>
            </w:r>
            <w:r w:rsidR="00861474" w:rsidRPr="000722BF">
              <w:rPr>
                <w:rFonts w:ascii="Arial" w:hAnsi="Arial" w:cs="Arial"/>
                <w:sz w:val="16"/>
                <w:szCs w:val="20"/>
                <w:lang w:val="en-US"/>
              </w:rPr>
              <w:t>Buse Aks</w:t>
            </w:r>
            <w:r w:rsidR="002D6E9C" w:rsidRPr="000722BF">
              <w:rPr>
                <w:rFonts w:ascii="Arial" w:hAnsi="Arial" w:cs="Arial"/>
                <w:sz w:val="16"/>
                <w:szCs w:val="20"/>
                <w:lang w:val="en-US"/>
              </w:rPr>
              <w:t>oy</w:t>
            </w:r>
          </w:p>
          <w:p w14:paraId="4CD85CAB" w14:textId="77777777" w:rsidR="002D6E9C" w:rsidRPr="000722BF" w:rsidRDefault="00F21408" w:rsidP="00F21408">
            <w:pPr>
              <w:rPr>
                <w:rFonts w:ascii="Arial" w:hAnsi="Arial" w:cs="Arial"/>
                <w:sz w:val="18"/>
                <w:lang w:val="en-US"/>
              </w:rPr>
            </w:pPr>
            <w:r w:rsidRPr="000722BF">
              <w:rPr>
                <w:rFonts w:ascii="Arial" w:hAnsi="Arial" w:cs="Arial"/>
                <w:color w:val="171717" w:themeColor="background2" w:themeShade="1A"/>
                <w:sz w:val="16"/>
                <w:szCs w:val="16"/>
                <w:lang w:val="en-US"/>
              </w:rPr>
              <w:t xml:space="preserve">Inst. </w:t>
            </w:r>
            <w:proofErr w:type="spellStart"/>
            <w:r w:rsidR="002D6E9C" w:rsidRPr="000722BF">
              <w:rPr>
                <w:rFonts w:ascii="Arial" w:hAnsi="Arial" w:cs="Arial"/>
                <w:sz w:val="16"/>
                <w:szCs w:val="20"/>
                <w:lang w:val="en-US"/>
              </w:rPr>
              <w:t>Utku</w:t>
            </w:r>
            <w:proofErr w:type="spellEnd"/>
            <w:r w:rsidR="002D6E9C" w:rsidRPr="000722BF">
              <w:rPr>
                <w:rFonts w:ascii="Arial" w:hAnsi="Arial" w:cs="Arial"/>
                <w:sz w:val="16"/>
                <w:szCs w:val="20"/>
                <w:lang w:val="en-US"/>
              </w:rPr>
              <w:t xml:space="preserve"> </w:t>
            </w:r>
            <w:proofErr w:type="spellStart"/>
            <w:r w:rsidR="002D6E9C" w:rsidRPr="000722BF">
              <w:rPr>
                <w:rFonts w:ascii="Arial" w:hAnsi="Arial" w:cs="Arial"/>
                <w:sz w:val="16"/>
                <w:szCs w:val="20"/>
                <w:lang w:val="en-US"/>
              </w:rPr>
              <w:t>Tönel</w:t>
            </w:r>
            <w:bookmarkStart w:id="0" w:name="_heading=h.gjdgxs" w:colFirst="0" w:colLast="0"/>
            <w:bookmarkEnd w:id="0"/>
            <w:proofErr w:type="spellEnd"/>
          </w:p>
        </w:tc>
      </w:tr>
      <w:tr w:rsidR="002D6E9C" w:rsidRPr="000722BF" w14:paraId="4AEA518C" w14:textId="77777777" w:rsidTr="00BF02A7">
        <w:tc>
          <w:tcPr>
            <w:tcW w:w="1623" w:type="dxa"/>
            <w:shd w:val="clear" w:color="auto" w:fill="DEEBF6"/>
            <w:vAlign w:val="center"/>
          </w:tcPr>
          <w:p w14:paraId="66F5FD1E" w14:textId="77777777" w:rsidR="002D6E9C" w:rsidRPr="000722BF" w:rsidRDefault="00E750CC" w:rsidP="00663950">
            <w:pPr>
              <w:spacing w:line="360" w:lineRule="auto"/>
              <w:contextualSpacing/>
              <w:rPr>
                <w:rFonts w:ascii="Arial" w:eastAsia="Arial" w:hAnsi="Arial" w:cs="Arial"/>
                <w:color w:val="0070C0"/>
                <w:sz w:val="18"/>
                <w:szCs w:val="18"/>
                <w:lang w:val="en-US"/>
              </w:rPr>
            </w:pPr>
            <w:r w:rsidRPr="000722BF">
              <w:rPr>
                <w:rFonts w:ascii="Arial" w:eastAsia="Arial" w:hAnsi="Arial" w:cs="Arial"/>
                <w:b/>
                <w:color w:val="3B3838"/>
                <w:sz w:val="18"/>
                <w:szCs w:val="18"/>
                <w:lang w:val="en-US"/>
              </w:rPr>
              <w:t>Advisory Board</w:t>
            </w:r>
          </w:p>
        </w:tc>
        <w:tc>
          <w:tcPr>
            <w:tcW w:w="4598" w:type="dxa"/>
          </w:tcPr>
          <w:p w14:paraId="05FC6781" w14:textId="77777777" w:rsidR="002D6E9C" w:rsidRPr="000722BF" w:rsidRDefault="00F21408" w:rsidP="00707628">
            <w:pPr>
              <w:spacing w:line="240" w:lineRule="auto"/>
              <w:rPr>
                <w:rFonts w:ascii="Arial" w:hAnsi="Arial" w:cs="Arial"/>
                <w:sz w:val="16"/>
                <w:szCs w:val="20"/>
                <w:lang w:val="en-US"/>
              </w:rPr>
            </w:pPr>
            <w:r w:rsidRPr="000722BF">
              <w:rPr>
                <w:rFonts w:ascii="Arial" w:hAnsi="Arial" w:cs="Arial"/>
                <w:color w:val="171717" w:themeColor="background2" w:themeShade="1A"/>
                <w:sz w:val="16"/>
                <w:szCs w:val="16"/>
                <w:lang w:val="en-US"/>
              </w:rPr>
              <w:t>Dr. Lect.</w:t>
            </w:r>
            <w:r w:rsidR="002D6E9C" w:rsidRPr="000722BF">
              <w:rPr>
                <w:rFonts w:ascii="Arial" w:hAnsi="Arial" w:cs="Arial"/>
                <w:sz w:val="16"/>
                <w:szCs w:val="20"/>
                <w:lang w:val="en-US"/>
              </w:rPr>
              <w:t xml:space="preserve"> Şahin Gök</w:t>
            </w:r>
          </w:p>
          <w:p w14:paraId="3F1B8027" w14:textId="77777777" w:rsidR="002D6E9C" w:rsidRPr="000722BF" w:rsidRDefault="00F21408" w:rsidP="00707628">
            <w:pPr>
              <w:spacing w:line="240" w:lineRule="auto"/>
              <w:rPr>
                <w:rFonts w:ascii="Arial" w:hAnsi="Arial" w:cs="Arial"/>
                <w:sz w:val="16"/>
                <w:szCs w:val="20"/>
                <w:lang w:val="en-US"/>
              </w:rPr>
            </w:pPr>
            <w:r w:rsidRPr="000722BF">
              <w:rPr>
                <w:rFonts w:ascii="Arial" w:hAnsi="Arial" w:cs="Arial"/>
                <w:color w:val="171717" w:themeColor="background2" w:themeShade="1A"/>
                <w:sz w:val="16"/>
                <w:szCs w:val="16"/>
                <w:lang w:val="en-US"/>
              </w:rPr>
              <w:t xml:space="preserve">Inst. </w:t>
            </w:r>
            <w:proofErr w:type="spellStart"/>
            <w:r w:rsidR="002D6E9C" w:rsidRPr="000722BF">
              <w:rPr>
                <w:rFonts w:ascii="Arial" w:hAnsi="Arial" w:cs="Arial"/>
                <w:sz w:val="16"/>
                <w:szCs w:val="20"/>
                <w:lang w:val="en-US"/>
              </w:rPr>
              <w:t>Büşra</w:t>
            </w:r>
            <w:proofErr w:type="spellEnd"/>
            <w:r w:rsidR="002D6E9C" w:rsidRPr="000722BF">
              <w:rPr>
                <w:rFonts w:ascii="Arial" w:hAnsi="Arial" w:cs="Arial"/>
                <w:sz w:val="16"/>
                <w:szCs w:val="20"/>
                <w:lang w:val="en-US"/>
              </w:rPr>
              <w:t xml:space="preserve"> </w:t>
            </w:r>
            <w:proofErr w:type="spellStart"/>
            <w:r w:rsidR="002D6E9C" w:rsidRPr="000722BF">
              <w:rPr>
                <w:rFonts w:ascii="Arial" w:hAnsi="Arial" w:cs="Arial"/>
                <w:sz w:val="16"/>
                <w:szCs w:val="20"/>
                <w:lang w:val="en-US"/>
              </w:rPr>
              <w:t>Hacıköylü</w:t>
            </w:r>
            <w:proofErr w:type="spellEnd"/>
          </w:p>
          <w:p w14:paraId="1D102C2A" w14:textId="77777777" w:rsidR="004763A0" w:rsidRPr="000722BF" w:rsidRDefault="00F21408" w:rsidP="00707628">
            <w:pPr>
              <w:spacing w:line="240" w:lineRule="auto"/>
              <w:rPr>
                <w:rFonts w:ascii="Arial" w:hAnsi="Arial" w:cs="Arial"/>
                <w:sz w:val="16"/>
                <w:szCs w:val="20"/>
                <w:lang w:val="en-US"/>
              </w:rPr>
            </w:pPr>
            <w:r w:rsidRPr="000722BF">
              <w:rPr>
                <w:rFonts w:ascii="Arial" w:hAnsi="Arial" w:cs="Arial"/>
                <w:color w:val="171717" w:themeColor="background2" w:themeShade="1A"/>
                <w:sz w:val="16"/>
                <w:szCs w:val="16"/>
                <w:lang w:val="en-US"/>
              </w:rPr>
              <w:t xml:space="preserve">Inst. </w:t>
            </w:r>
            <w:r w:rsidR="004763A0" w:rsidRPr="000722BF">
              <w:rPr>
                <w:rFonts w:ascii="Arial" w:hAnsi="Arial" w:cs="Arial"/>
                <w:color w:val="171717" w:themeColor="background2" w:themeShade="1A"/>
                <w:sz w:val="16"/>
                <w:szCs w:val="16"/>
                <w:lang w:val="en-US"/>
              </w:rPr>
              <w:t xml:space="preserve">Amir </w:t>
            </w:r>
            <w:proofErr w:type="spellStart"/>
            <w:r w:rsidR="004763A0" w:rsidRPr="000722BF">
              <w:rPr>
                <w:rFonts w:ascii="Arial" w:hAnsi="Arial" w:cs="Arial"/>
                <w:color w:val="171717" w:themeColor="background2" w:themeShade="1A"/>
                <w:sz w:val="16"/>
                <w:szCs w:val="16"/>
                <w:lang w:val="en-US"/>
              </w:rPr>
              <w:t>Attari</w:t>
            </w:r>
            <w:proofErr w:type="spellEnd"/>
            <w:r w:rsidR="004763A0" w:rsidRPr="000722BF">
              <w:rPr>
                <w:rFonts w:ascii="Arial" w:hAnsi="Arial" w:cs="Arial"/>
                <w:color w:val="171717" w:themeColor="background2" w:themeShade="1A"/>
                <w:sz w:val="16"/>
                <w:szCs w:val="16"/>
                <w:lang w:val="en-US"/>
              </w:rPr>
              <w:t xml:space="preserve"> </w:t>
            </w:r>
            <w:proofErr w:type="spellStart"/>
            <w:r w:rsidR="004763A0" w:rsidRPr="000722BF">
              <w:rPr>
                <w:rFonts w:ascii="Arial" w:hAnsi="Arial" w:cs="Arial"/>
                <w:color w:val="171717" w:themeColor="background2" w:themeShade="1A"/>
                <w:sz w:val="16"/>
                <w:szCs w:val="16"/>
                <w:lang w:val="en-US"/>
              </w:rPr>
              <w:t>Khameneh</w:t>
            </w:r>
            <w:proofErr w:type="spellEnd"/>
          </w:p>
          <w:p w14:paraId="107B127D" w14:textId="77777777" w:rsidR="002D6E9C" w:rsidRPr="000722BF" w:rsidRDefault="00F21408" w:rsidP="00707628">
            <w:pPr>
              <w:spacing w:line="240" w:lineRule="auto"/>
              <w:rPr>
                <w:rFonts w:ascii="Arial" w:hAnsi="Arial" w:cs="Arial"/>
                <w:sz w:val="16"/>
                <w:szCs w:val="20"/>
                <w:lang w:val="en-US"/>
              </w:rPr>
            </w:pPr>
            <w:r w:rsidRPr="000722BF">
              <w:rPr>
                <w:rFonts w:ascii="Arial" w:hAnsi="Arial" w:cs="Arial"/>
                <w:color w:val="171717" w:themeColor="background2" w:themeShade="1A"/>
                <w:sz w:val="16"/>
                <w:szCs w:val="16"/>
                <w:lang w:val="en-US"/>
              </w:rPr>
              <w:lastRenderedPageBreak/>
              <w:t>Inst.</w:t>
            </w:r>
            <w:r w:rsidR="00817511" w:rsidRPr="000722BF">
              <w:rPr>
                <w:rFonts w:ascii="Arial" w:hAnsi="Arial" w:cs="Arial"/>
                <w:color w:val="171717" w:themeColor="background2" w:themeShade="1A"/>
                <w:sz w:val="16"/>
                <w:szCs w:val="16"/>
                <w:lang w:val="en-US"/>
              </w:rPr>
              <w:t xml:space="preserve"> </w:t>
            </w:r>
            <w:proofErr w:type="spellStart"/>
            <w:r w:rsidR="002D6E9C" w:rsidRPr="000722BF">
              <w:rPr>
                <w:rFonts w:ascii="Arial" w:hAnsi="Arial" w:cs="Arial"/>
                <w:sz w:val="16"/>
                <w:szCs w:val="20"/>
                <w:lang w:val="en-US"/>
              </w:rPr>
              <w:t>Utku</w:t>
            </w:r>
            <w:proofErr w:type="spellEnd"/>
            <w:r w:rsidR="002D6E9C" w:rsidRPr="000722BF">
              <w:rPr>
                <w:rFonts w:ascii="Arial" w:hAnsi="Arial" w:cs="Arial"/>
                <w:sz w:val="16"/>
                <w:szCs w:val="20"/>
                <w:lang w:val="en-US"/>
              </w:rPr>
              <w:t xml:space="preserve"> </w:t>
            </w:r>
            <w:proofErr w:type="spellStart"/>
            <w:r w:rsidR="002D6E9C" w:rsidRPr="000722BF">
              <w:rPr>
                <w:rFonts w:ascii="Arial" w:hAnsi="Arial" w:cs="Arial"/>
                <w:sz w:val="16"/>
                <w:szCs w:val="20"/>
                <w:lang w:val="en-US"/>
              </w:rPr>
              <w:t>Tönel</w:t>
            </w:r>
            <w:proofErr w:type="spellEnd"/>
          </w:p>
          <w:p w14:paraId="5C8106F9" w14:textId="77777777" w:rsidR="002D6E9C" w:rsidRPr="000722BF" w:rsidRDefault="002D6E9C" w:rsidP="00707628">
            <w:pPr>
              <w:spacing w:line="240" w:lineRule="auto"/>
              <w:rPr>
                <w:rFonts w:ascii="Arial" w:hAnsi="Arial" w:cs="Arial"/>
                <w:sz w:val="16"/>
                <w:szCs w:val="20"/>
                <w:lang w:val="en-US"/>
              </w:rPr>
            </w:pPr>
            <w:r w:rsidRPr="000722BF">
              <w:rPr>
                <w:rFonts w:ascii="Arial" w:hAnsi="Arial" w:cs="Arial"/>
                <w:sz w:val="16"/>
                <w:szCs w:val="20"/>
                <w:lang w:val="en-US"/>
              </w:rPr>
              <w:t xml:space="preserve">Ahmet Sivil (Dialogue </w:t>
            </w:r>
            <w:r w:rsidR="00E750CC" w:rsidRPr="000722BF">
              <w:rPr>
                <w:rFonts w:ascii="Arial" w:hAnsi="Arial" w:cs="Arial"/>
                <w:sz w:val="16"/>
                <w:szCs w:val="20"/>
                <w:lang w:val="en-US"/>
              </w:rPr>
              <w:t>Language Schools</w:t>
            </w:r>
            <w:r w:rsidRPr="000722BF">
              <w:rPr>
                <w:rFonts w:ascii="Arial" w:hAnsi="Arial" w:cs="Arial"/>
                <w:sz w:val="16"/>
                <w:szCs w:val="20"/>
                <w:lang w:val="en-US"/>
              </w:rPr>
              <w:t>)</w:t>
            </w:r>
          </w:p>
          <w:p w14:paraId="5CF555D2" w14:textId="77777777" w:rsidR="002D6E9C" w:rsidRPr="000722BF" w:rsidRDefault="002D6E9C" w:rsidP="00E750CC">
            <w:pPr>
              <w:rPr>
                <w:rFonts w:ascii="Arial" w:hAnsi="Arial" w:cs="Arial"/>
                <w:sz w:val="18"/>
                <w:lang w:val="en-US"/>
              </w:rPr>
            </w:pPr>
            <w:r w:rsidRPr="000722BF">
              <w:rPr>
                <w:rFonts w:ascii="Arial" w:hAnsi="Arial" w:cs="Arial"/>
                <w:sz w:val="16"/>
                <w:szCs w:val="20"/>
                <w:lang w:val="en-US"/>
              </w:rPr>
              <w:t xml:space="preserve">Prof. Dr. </w:t>
            </w:r>
            <w:proofErr w:type="spellStart"/>
            <w:r w:rsidRPr="000722BF">
              <w:rPr>
                <w:rFonts w:ascii="Arial" w:hAnsi="Arial" w:cs="Arial"/>
                <w:sz w:val="16"/>
                <w:szCs w:val="20"/>
                <w:lang w:val="en-US"/>
              </w:rPr>
              <w:t>Selami</w:t>
            </w:r>
            <w:proofErr w:type="spellEnd"/>
            <w:r w:rsidRPr="000722BF">
              <w:rPr>
                <w:rFonts w:ascii="Arial" w:hAnsi="Arial" w:cs="Arial"/>
                <w:sz w:val="16"/>
                <w:szCs w:val="20"/>
                <w:lang w:val="en-US"/>
              </w:rPr>
              <w:t xml:space="preserve"> Aydın (</w:t>
            </w:r>
            <w:proofErr w:type="spellStart"/>
            <w:r w:rsidRPr="000722BF">
              <w:rPr>
                <w:rFonts w:ascii="Arial" w:hAnsi="Arial" w:cs="Arial"/>
                <w:sz w:val="16"/>
                <w:szCs w:val="20"/>
                <w:lang w:val="en-US"/>
              </w:rPr>
              <w:t>Medeniyet</w:t>
            </w:r>
            <w:proofErr w:type="spellEnd"/>
            <w:r w:rsidRPr="000722BF">
              <w:rPr>
                <w:rFonts w:ascii="Arial" w:hAnsi="Arial" w:cs="Arial"/>
                <w:sz w:val="16"/>
                <w:szCs w:val="20"/>
                <w:lang w:val="en-US"/>
              </w:rPr>
              <w:t xml:space="preserve"> </w:t>
            </w:r>
            <w:r w:rsidR="00E750CC" w:rsidRPr="000722BF">
              <w:rPr>
                <w:rFonts w:ascii="Arial" w:hAnsi="Arial" w:cs="Arial"/>
                <w:sz w:val="16"/>
                <w:szCs w:val="20"/>
                <w:lang w:val="en-US"/>
              </w:rPr>
              <w:t>University)</w:t>
            </w:r>
            <w:r w:rsidRPr="000722BF">
              <w:rPr>
                <w:rFonts w:ascii="Arial" w:hAnsi="Arial" w:cs="Arial"/>
                <w:sz w:val="16"/>
                <w:szCs w:val="20"/>
                <w:lang w:val="en-US"/>
              </w:rPr>
              <w:t xml:space="preserve">, </w:t>
            </w:r>
            <w:r w:rsidR="00E750CC" w:rsidRPr="000722BF">
              <w:rPr>
                <w:rFonts w:ascii="Arial" w:hAnsi="Arial" w:cs="Arial"/>
                <w:sz w:val="16"/>
                <w:szCs w:val="20"/>
                <w:lang w:val="en-US"/>
              </w:rPr>
              <w:t xml:space="preserve">School of Foreign Languages </w:t>
            </w:r>
          </w:p>
        </w:tc>
      </w:tr>
      <w:tr w:rsidR="00A02070" w:rsidRPr="000722BF" w14:paraId="2FEC3592" w14:textId="77777777" w:rsidTr="00A02070">
        <w:tc>
          <w:tcPr>
            <w:tcW w:w="1623" w:type="dxa"/>
            <w:shd w:val="clear" w:color="auto" w:fill="DEEBF6"/>
            <w:vAlign w:val="center"/>
          </w:tcPr>
          <w:p w14:paraId="1A475628" w14:textId="77777777" w:rsidR="00A02070" w:rsidRPr="000722BF" w:rsidRDefault="00A02070" w:rsidP="00E750CC">
            <w:pPr>
              <w:spacing w:line="360" w:lineRule="auto"/>
              <w:contextualSpacing/>
              <w:rPr>
                <w:rFonts w:ascii="Arial" w:eastAsia="Arial" w:hAnsi="Arial" w:cs="Arial"/>
                <w:b/>
                <w:color w:val="3B3838"/>
                <w:sz w:val="18"/>
                <w:szCs w:val="18"/>
                <w:lang w:val="en-US"/>
              </w:rPr>
            </w:pPr>
            <w:r w:rsidRPr="000722BF">
              <w:rPr>
                <w:rFonts w:ascii="Arial" w:eastAsia="Arial" w:hAnsi="Arial" w:cs="Arial"/>
                <w:b/>
                <w:color w:val="3B3838"/>
                <w:sz w:val="18"/>
                <w:szCs w:val="18"/>
                <w:lang w:val="en-US"/>
              </w:rPr>
              <w:lastRenderedPageBreak/>
              <w:t>E-</w:t>
            </w:r>
            <w:r w:rsidR="00E750CC" w:rsidRPr="000722BF">
              <w:rPr>
                <w:rFonts w:ascii="Arial" w:eastAsia="Arial" w:hAnsi="Arial" w:cs="Arial"/>
                <w:b/>
                <w:color w:val="3B3838"/>
                <w:sz w:val="18"/>
                <w:szCs w:val="18"/>
                <w:lang w:val="en-US"/>
              </w:rPr>
              <w:t>Learning Unit</w:t>
            </w:r>
          </w:p>
        </w:tc>
        <w:tc>
          <w:tcPr>
            <w:tcW w:w="4598" w:type="dxa"/>
          </w:tcPr>
          <w:p w14:paraId="3DC0FE65" w14:textId="77777777" w:rsidR="00A02070" w:rsidRPr="000722BF" w:rsidRDefault="00F21408" w:rsidP="00F21408">
            <w:pPr>
              <w:rPr>
                <w:rFonts w:ascii="Arial" w:hAnsi="Arial" w:cs="Arial"/>
                <w:sz w:val="18"/>
                <w:lang w:val="en-US"/>
              </w:rPr>
            </w:pPr>
            <w:r w:rsidRPr="000722BF">
              <w:rPr>
                <w:rFonts w:ascii="Arial" w:hAnsi="Arial" w:cs="Arial"/>
                <w:color w:val="171717" w:themeColor="background2" w:themeShade="1A"/>
                <w:sz w:val="16"/>
                <w:szCs w:val="16"/>
                <w:lang w:val="en-US"/>
              </w:rPr>
              <w:t xml:space="preserve">Inst. </w:t>
            </w:r>
            <w:proofErr w:type="spellStart"/>
            <w:r w:rsidR="00A02070" w:rsidRPr="000722BF">
              <w:rPr>
                <w:rFonts w:ascii="Arial" w:hAnsi="Arial" w:cs="Arial"/>
                <w:sz w:val="16"/>
                <w:szCs w:val="20"/>
                <w:lang w:val="en-US"/>
              </w:rPr>
              <w:t>Sercan</w:t>
            </w:r>
            <w:proofErr w:type="spellEnd"/>
            <w:r w:rsidR="00A02070" w:rsidRPr="000722BF">
              <w:rPr>
                <w:rFonts w:ascii="Arial" w:hAnsi="Arial" w:cs="Arial"/>
                <w:sz w:val="16"/>
                <w:szCs w:val="20"/>
                <w:lang w:val="en-US"/>
              </w:rPr>
              <w:t xml:space="preserve"> </w:t>
            </w:r>
            <w:proofErr w:type="spellStart"/>
            <w:r w:rsidR="00A02070" w:rsidRPr="000722BF">
              <w:rPr>
                <w:rFonts w:ascii="Arial" w:hAnsi="Arial" w:cs="Arial"/>
                <w:sz w:val="16"/>
                <w:szCs w:val="20"/>
                <w:lang w:val="en-US"/>
              </w:rPr>
              <w:t>Doğan</w:t>
            </w:r>
            <w:proofErr w:type="spellEnd"/>
            <w:r w:rsidR="00A02070" w:rsidRPr="000722BF">
              <w:rPr>
                <w:rFonts w:ascii="Arial" w:hAnsi="Arial" w:cs="Arial"/>
                <w:sz w:val="16"/>
                <w:szCs w:val="20"/>
                <w:lang w:val="en-US"/>
              </w:rPr>
              <w:t xml:space="preserve"> </w:t>
            </w:r>
            <w:proofErr w:type="spellStart"/>
            <w:r w:rsidR="00A02070" w:rsidRPr="000722BF">
              <w:rPr>
                <w:rFonts w:ascii="Arial" w:hAnsi="Arial" w:cs="Arial"/>
                <w:sz w:val="16"/>
                <w:szCs w:val="20"/>
                <w:lang w:val="en-US"/>
              </w:rPr>
              <w:t>Arısoy</w:t>
            </w:r>
            <w:proofErr w:type="spellEnd"/>
          </w:p>
        </w:tc>
      </w:tr>
      <w:tr w:rsidR="00A02070" w:rsidRPr="000722BF" w14:paraId="554A952D" w14:textId="77777777" w:rsidTr="00A02070">
        <w:tc>
          <w:tcPr>
            <w:tcW w:w="1623" w:type="dxa"/>
            <w:shd w:val="clear" w:color="auto" w:fill="DEEBF6"/>
            <w:vAlign w:val="center"/>
          </w:tcPr>
          <w:p w14:paraId="13CFE374" w14:textId="77777777" w:rsidR="00A02070" w:rsidRPr="000722BF" w:rsidRDefault="00E750CC" w:rsidP="00663950">
            <w:pPr>
              <w:spacing w:line="360" w:lineRule="auto"/>
              <w:contextualSpacing/>
              <w:rPr>
                <w:rFonts w:ascii="Arial" w:eastAsia="Arial" w:hAnsi="Arial" w:cs="Arial"/>
                <w:b/>
                <w:color w:val="3B3838"/>
                <w:sz w:val="18"/>
                <w:szCs w:val="18"/>
                <w:lang w:val="en-US"/>
              </w:rPr>
            </w:pPr>
            <w:r w:rsidRPr="000722BF">
              <w:rPr>
                <w:rFonts w:ascii="Arial" w:eastAsia="Arial" w:hAnsi="Arial" w:cs="Arial"/>
                <w:b/>
                <w:color w:val="3B3838"/>
                <w:sz w:val="18"/>
                <w:szCs w:val="18"/>
                <w:lang w:val="en-US"/>
              </w:rPr>
              <w:t>Quality Assurance Unit</w:t>
            </w:r>
          </w:p>
        </w:tc>
        <w:tc>
          <w:tcPr>
            <w:tcW w:w="4598" w:type="dxa"/>
          </w:tcPr>
          <w:p w14:paraId="2955A292" w14:textId="77777777" w:rsidR="00A02070" w:rsidRPr="000722BF" w:rsidRDefault="00F21408" w:rsidP="00663950">
            <w:pPr>
              <w:rPr>
                <w:rFonts w:ascii="Arial" w:hAnsi="Arial" w:cs="Arial"/>
                <w:sz w:val="18"/>
                <w:lang w:val="en-US"/>
              </w:rPr>
            </w:pPr>
            <w:r w:rsidRPr="000722BF">
              <w:rPr>
                <w:rFonts w:ascii="Arial" w:hAnsi="Arial" w:cs="Arial"/>
                <w:color w:val="171717" w:themeColor="background2" w:themeShade="1A"/>
                <w:sz w:val="16"/>
                <w:szCs w:val="16"/>
                <w:lang w:val="en-US"/>
              </w:rPr>
              <w:t>Inst.</w:t>
            </w:r>
            <w:r w:rsidR="00817511" w:rsidRPr="000722BF">
              <w:rPr>
                <w:rFonts w:ascii="Arial" w:hAnsi="Arial" w:cs="Arial"/>
                <w:color w:val="171717" w:themeColor="background2" w:themeShade="1A"/>
                <w:sz w:val="16"/>
                <w:szCs w:val="16"/>
                <w:lang w:val="en-US"/>
              </w:rPr>
              <w:t xml:space="preserve"> </w:t>
            </w:r>
            <w:r w:rsidR="00A02070" w:rsidRPr="000722BF">
              <w:rPr>
                <w:rFonts w:ascii="Arial" w:hAnsi="Arial" w:cs="Arial"/>
                <w:sz w:val="16"/>
                <w:szCs w:val="20"/>
                <w:lang w:val="en-US"/>
              </w:rPr>
              <w:t>Naime Akyürek</w:t>
            </w:r>
          </w:p>
        </w:tc>
      </w:tr>
      <w:tr w:rsidR="00A02070" w:rsidRPr="000722BF" w14:paraId="13962CCF" w14:textId="77777777" w:rsidTr="00A02070">
        <w:tc>
          <w:tcPr>
            <w:tcW w:w="1623" w:type="dxa"/>
            <w:shd w:val="clear" w:color="auto" w:fill="DEEBF6"/>
            <w:vAlign w:val="center"/>
          </w:tcPr>
          <w:p w14:paraId="2949CCE5" w14:textId="77777777" w:rsidR="00A02070" w:rsidRPr="000722BF" w:rsidRDefault="00703BA5" w:rsidP="00663950">
            <w:pPr>
              <w:spacing w:line="360" w:lineRule="auto"/>
              <w:contextualSpacing/>
              <w:rPr>
                <w:rFonts w:ascii="Arial" w:eastAsia="Arial" w:hAnsi="Arial" w:cs="Arial"/>
                <w:b/>
                <w:color w:val="3B3838"/>
                <w:sz w:val="18"/>
                <w:szCs w:val="18"/>
                <w:lang w:val="en-US"/>
              </w:rPr>
            </w:pPr>
            <w:r w:rsidRPr="000722BF">
              <w:rPr>
                <w:rFonts w:ascii="Arial" w:eastAsia="Arial" w:hAnsi="Arial" w:cs="Arial"/>
                <w:b/>
                <w:color w:val="3B3838"/>
                <w:sz w:val="18"/>
                <w:szCs w:val="18"/>
                <w:lang w:val="en-US"/>
              </w:rPr>
              <w:t>Registrar’s Office</w:t>
            </w:r>
          </w:p>
        </w:tc>
        <w:tc>
          <w:tcPr>
            <w:tcW w:w="4598" w:type="dxa"/>
          </w:tcPr>
          <w:p w14:paraId="0F46361A" w14:textId="4502AA28" w:rsidR="00A02070" w:rsidRPr="000722BF" w:rsidRDefault="00A02070" w:rsidP="00663950">
            <w:pPr>
              <w:rPr>
                <w:rFonts w:ascii="Arial" w:hAnsi="Arial" w:cs="Arial"/>
                <w:sz w:val="18"/>
                <w:lang w:val="en-US"/>
              </w:rPr>
            </w:pPr>
          </w:p>
        </w:tc>
      </w:tr>
    </w:tbl>
    <w:p w14:paraId="0341BEDF" w14:textId="77777777" w:rsidR="00E24C6A" w:rsidRPr="000722BF" w:rsidRDefault="00E24C6A" w:rsidP="002971AC">
      <w:pPr>
        <w:spacing w:line="360" w:lineRule="auto"/>
        <w:contextualSpacing/>
        <w:rPr>
          <w:rFonts w:ascii="Arial" w:hAnsi="Arial" w:cs="Arial"/>
          <w:sz w:val="20"/>
          <w:lang w:val="en-US"/>
        </w:rPr>
      </w:pPr>
    </w:p>
    <w:p w14:paraId="0C4410EF" w14:textId="77777777" w:rsidR="00E24C6A" w:rsidRPr="000722BF" w:rsidRDefault="00FA21A6" w:rsidP="00E24C6A">
      <w:pPr>
        <w:rPr>
          <w:rFonts w:ascii="Arial" w:eastAsia="Arial" w:hAnsi="Arial" w:cs="Arial"/>
          <w:b/>
          <w:color w:val="0070C0"/>
          <w:sz w:val="48"/>
          <w:szCs w:val="72"/>
          <w:lang w:val="en-US"/>
        </w:rPr>
      </w:pPr>
      <w:r w:rsidRPr="000722BF">
        <w:rPr>
          <w:rFonts w:ascii="Arial" w:eastAsia="Arial" w:hAnsi="Arial" w:cs="Arial"/>
          <w:b/>
          <w:color w:val="0070C0"/>
          <w:sz w:val="48"/>
          <w:szCs w:val="72"/>
          <w:lang w:val="en-US"/>
        </w:rPr>
        <w:br w:type="page"/>
      </w:r>
      <w:r w:rsidR="00E24C6A" w:rsidRPr="000722BF">
        <w:rPr>
          <w:rFonts w:ascii="Arial" w:eastAsia="Arial" w:hAnsi="Arial" w:cs="Arial"/>
          <w:b/>
          <w:color w:val="0070C0"/>
          <w:sz w:val="48"/>
          <w:szCs w:val="72"/>
          <w:lang w:val="en-US"/>
        </w:rPr>
        <w:lastRenderedPageBreak/>
        <w:t>Mi</w:t>
      </w:r>
      <w:r w:rsidR="00703BA5" w:rsidRPr="000722BF">
        <w:rPr>
          <w:rFonts w:ascii="Arial" w:eastAsia="Arial" w:hAnsi="Arial" w:cs="Arial"/>
          <w:b/>
          <w:color w:val="0070C0"/>
          <w:sz w:val="48"/>
          <w:szCs w:val="72"/>
          <w:lang w:val="en-US"/>
        </w:rPr>
        <w:t>ssion</w:t>
      </w:r>
      <w:r w:rsidR="00E24C6A" w:rsidRPr="000722BF">
        <w:rPr>
          <w:rFonts w:ascii="Arial" w:eastAsia="Arial" w:hAnsi="Arial" w:cs="Arial"/>
          <w:b/>
          <w:color w:val="0070C0"/>
          <w:sz w:val="48"/>
          <w:szCs w:val="72"/>
          <w:lang w:val="en-US"/>
        </w:rPr>
        <w:t xml:space="preserve"> &amp; Vi</w:t>
      </w:r>
      <w:r w:rsidR="00703BA5" w:rsidRPr="000722BF">
        <w:rPr>
          <w:rFonts w:ascii="Arial" w:eastAsia="Arial" w:hAnsi="Arial" w:cs="Arial"/>
          <w:b/>
          <w:color w:val="0070C0"/>
          <w:sz w:val="48"/>
          <w:szCs w:val="72"/>
          <w:lang w:val="en-US"/>
        </w:rPr>
        <w:t>sion</w:t>
      </w:r>
      <w:r w:rsidR="00E24C6A" w:rsidRPr="000722BF">
        <w:rPr>
          <w:rFonts w:ascii="Arial" w:eastAsia="Arial" w:hAnsi="Arial" w:cs="Arial"/>
          <w:color w:val="0070C0"/>
          <w:sz w:val="24"/>
          <w:szCs w:val="24"/>
          <w:lang w:val="en-US"/>
        </w:rPr>
        <w:br/>
        <w:t>_________________________________________</w:t>
      </w:r>
    </w:p>
    <w:p w14:paraId="2A4A62D7" w14:textId="77777777" w:rsidR="00FA21A6" w:rsidRPr="000722BF" w:rsidRDefault="00FA21A6" w:rsidP="00FA21A6">
      <w:pPr>
        <w:rPr>
          <w:rFonts w:ascii="Arial" w:hAnsi="Arial" w:cs="Arial"/>
          <w:sz w:val="40"/>
          <w:szCs w:val="36"/>
          <w:lang w:val="en-US"/>
        </w:rPr>
      </w:pPr>
      <w:r w:rsidRPr="000722BF">
        <w:rPr>
          <w:rFonts w:ascii="Arial" w:hAnsi="Arial" w:cs="Arial"/>
          <w:sz w:val="40"/>
          <w:szCs w:val="36"/>
          <w:lang w:val="en-US"/>
        </w:rPr>
        <w:t>Mis</w:t>
      </w:r>
      <w:r w:rsidR="00703BA5" w:rsidRPr="000722BF">
        <w:rPr>
          <w:rFonts w:ascii="Arial" w:hAnsi="Arial" w:cs="Arial"/>
          <w:sz w:val="40"/>
          <w:szCs w:val="36"/>
          <w:lang w:val="en-US"/>
        </w:rPr>
        <w:t>sion</w:t>
      </w:r>
    </w:p>
    <w:p w14:paraId="02BE9D8E" w14:textId="77777777" w:rsidR="00703BA5" w:rsidRPr="000722BF" w:rsidRDefault="00703BA5" w:rsidP="00FA21A6">
      <w:pPr>
        <w:spacing w:line="360" w:lineRule="auto"/>
        <w:rPr>
          <w:rFonts w:ascii="Arial" w:hAnsi="Arial" w:cs="Arial"/>
          <w:sz w:val="20"/>
          <w:lang w:val="en-US"/>
        </w:rPr>
      </w:pPr>
      <w:r w:rsidRPr="000722BF">
        <w:rPr>
          <w:rFonts w:ascii="Arial" w:hAnsi="Arial" w:cs="Arial"/>
          <w:sz w:val="20"/>
          <w:lang w:val="en-US"/>
        </w:rPr>
        <w:t xml:space="preserve">The School of Foreign Languages aims to provide competency in English language sufficient to study in the related degree </w:t>
      </w:r>
      <w:r w:rsidR="00F21408" w:rsidRPr="000722BF">
        <w:rPr>
          <w:rFonts w:ascii="Arial" w:hAnsi="Arial" w:cs="Arial"/>
          <w:sz w:val="20"/>
          <w:lang w:val="en-US"/>
        </w:rPr>
        <w:t>programs</w:t>
      </w:r>
      <w:r w:rsidRPr="000722BF">
        <w:rPr>
          <w:rFonts w:ascii="Arial" w:hAnsi="Arial" w:cs="Arial"/>
          <w:sz w:val="20"/>
          <w:lang w:val="en-US"/>
        </w:rPr>
        <w:t xml:space="preserve"> whose medium of instruction is English. It also coordinates and supervises all types of educational activities</w:t>
      </w:r>
      <w:r w:rsidR="00F21408" w:rsidRPr="000722BF">
        <w:rPr>
          <w:rFonts w:ascii="Arial" w:hAnsi="Arial" w:cs="Arial"/>
          <w:sz w:val="20"/>
          <w:lang w:val="en-US"/>
        </w:rPr>
        <w:t xml:space="preserve"> within the preparatory program</w:t>
      </w:r>
      <w:r w:rsidRPr="000722BF">
        <w:rPr>
          <w:rFonts w:ascii="Arial" w:hAnsi="Arial" w:cs="Arial"/>
          <w:sz w:val="20"/>
          <w:lang w:val="en-US"/>
        </w:rPr>
        <w:t xml:space="preserve">.  </w:t>
      </w:r>
    </w:p>
    <w:p w14:paraId="65AEF171" w14:textId="77777777" w:rsidR="00703BA5" w:rsidRPr="000722BF" w:rsidRDefault="00703BA5" w:rsidP="00703BA5">
      <w:pPr>
        <w:spacing w:line="360" w:lineRule="auto"/>
        <w:rPr>
          <w:rFonts w:ascii="Arial" w:hAnsi="Arial" w:cs="Arial"/>
          <w:sz w:val="20"/>
          <w:lang w:val="en-US"/>
        </w:rPr>
      </w:pPr>
      <w:r w:rsidRPr="000722BF">
        <w:rPr>
          <w:rFonts w:ascii="Arial" w:hAnsi="Arial" w:cs="Arial"/>
          <w:sz w:val="20"/>
          <w:lang w:val="en-US"/>
        </w:rPr>
        <w:t xml:space="preserve">The School of Foreign Languages also aims to improve students’ competencies in the English language by enabling them to access academic sources in English and make use of them efficiently, communicate in the language and utilize it in their future professional careers in the most effective way possible.  </w:t>
      </w:r>
    </w:p>
    <w:p w14:paraId="03715BA1" w14:textId="77777777" w:rsidR="00FA21A6" w:rsidRPr="000722BF" w:rsidRDefault="00703BA5" w:rsidP="00FA21A6">
      <w:pPr>
        <w:spacing w:line="360" w:lineRule="auto"/>
        <w:rPr>
          <w:rFonts w:ascii="Arial" w:hAnsi="Arial" w:cs="Arial"/>
          <w:sz w:val="40"/>
          <w:szCs w:val="40"/>
          <w:lang w:val="en-US"/>
        </w:rPr>
      </w:pPr>
      <w:r w:rsidRPr="000722BF">
        <w:rPr>
          <w:rFonts w:ascii="Arial" w:hAnsi="Arial" w:cs="Arial"/>
          <w:sz w:val="20"/>
          <w:lang w:val="en-US"/>
        </w:rPr>
        <w:t xml:space="preserve">To achieve these goals; the School of Foreign Languages provides a world-class education by ensuring the students </w:t>
      </w:r>
      <w:r w:rsidR="009C6B69">
        <w:rPr>
          <w:rFonts w:ascii="Arial" w:hAnsi="Arial" w:cs="Arial"/>
          <w:sz w:val="20"/>
          <w:lang w:val="en-US"/>
        </w:rPr>
        <w:t xml:space="preserve">to be </w:t>
      </w:r>
      <w:r w:rsidRPr="000722BF">
        <w:rPr>
          <w:rFonts w:ascii="Arial" w:hAnsi="Arial" w:cs="Arial"/>
          <w:sz w:val="20"/>
          <w:lang w:val="en-US"/>
        </w:rPr>
        <w:t xml:space="preserve">in a constructive, creative, original and innovative educational environment. </w:t>
      </w:r>
      <w:r w:rsidR="00FA21A6" w:rsidRPr="000722BF">
        <w:rPr>
          <w:rFonts w:ascii="Arial" w:hAnsi="Arial" w:cs="Arial"/>
          <w:sz w:val="40"/>
          <w:szCs w:val="40"/>
          <w:lang w:val="en-US"/>
        </w:rPr>
        <w:t>Vi</w:t>
      </w:r>
      <w:r w:rsidRPr="000722BF">
        <w:rPr>
          <w:rFonts w:ascii="Arial" w:hAnsi="Arial" w:cs="Arial"/>
          <w:sz w:val="40"/>
          <w:szCs w:val="40"/>
          <w:lang w:val="en-US"/>
        </w:rPr>
        <w:t>sion</w:t>
      </w:r>
    </w:p>
    <w:p w14:paraId="2ED4DA93" w14:textId="77777777" w:rsidR="00C75547" w:rsidRPr="000722BF" w:rsidRDefault="00C75547" w:rsidP="00FC444F">
      <w:pPr>
        <w:spacing w:line="360" w:lineRule="auto"/>
        <w:rPr>
          <w:rFonts w:ascii="Arial" w:hAnsi="Arial" w:cs="Arial"/>
          <w:sz w:val="20"/>
          <w:lang w:val="en-US"/>
        </w:rPr>
      </w:pPr>
      <w:r w:rsidRPr="000722BF">
        <w:rPr>
          <w:rFonts w:ascii="Arial" w:hAnsi="Arial" w:cs="Arial"/>
          <w:sz w:val="20"/>
          <w:lang w:val="en-US"/>
        </w:rPr>
        <w:t xml:space="preserve">The School of Foreign Languages’ objective includes: </w:t>
      </w:r>
    </w:p>
    <w:p w14:paraId="36D1FDE3" w14:textId="258C4B42" w:rsidR="00F21408" w:rsidRPr="000722BF" w:rsidRDefault="00C75547" w:rsidP="00FC444F">
      <w:pPr>
        <w:spacing w:line="360" w:lineRule="auto"/>
        <w:rPr>
          <w:rFonts w:ascii="Arial" w:hAnsi="Arial" w:cs="Arial"/>
          <w:sz w:val="20"/>
          <w:lang w:val="en-US"/>
        </w:rPr>
      </w:pPr>
      <w:r w:rsidRPr="000722BF">
        <w:rPr>
          <w:rFonts w:ascii="Arial" w:hAnsi="Arial" w:cs="Arial"/>
          <w:sz w:val="20"/>
          <w:lang w:val="en-US"/>
        </w:rPr>
        <w:t xml:space="preserve">▪ contributing to the use of English language as a medium of instruction at İstanbul </w:t>
      </w:r>
      <w:proofErr w:type="spellStart"/>
      <w:r w:rsidRPr="000722BF">
        <w:rPr>
          <w:rFonts w:ascii="Arial" w:hAnsi="Arial" w:cs="Arial"/>
          <w:sz w:val="20"/>
          <w:lang w:val="en-US"/>
        </w:rPr>
        <w:t>Geli</w:t>
      </w:r>
      <w:r w:rsidR="00E6645C">
        <w:rPr>
          <w:rFonts w:ascii="Arial" w:hAnsi="Arial" w:cs="Arial"/>
          <w:sz w:val="20"/>
          <w:lang w:val="en-US"/>
        </w:rPr>
        <w:t>ş</w:t>
      </w:r>
      <w:r w:rsidRPr="000722BF">
        <w:rPr>
          <w:rFonts w:ascii="Arial" w:hAnsi="Arial" w:cs="Arial"/>
          <w:sz w:val="20"/>
          <w:lang w:val="en-US"/>
        </w:rPr>
        <w:t>im</w:t>
      </w:r>
      <w:proofErr w:type="spellEnd"/>
      <w:r w:rsidRPr="000722BF">
        <w:rPr>
          <w:rFonts w:ascii="Arial" w:hAnsi="Arial" w:cs="Arial"/>
          <w:sz w:val="20"/>
          <w:lang w:val="en-US"/>
        </w:rPr>
        <w:t xml:space="preserve"> University</w:t>
      </w:r>
      <w:r w:rsidR="009C6B69">
        <w:rPr>
          <w:rFonts w:ascii="Arial" w:hAnsi="Arial" w:cs="Arial"/>
          <w:sz w:val="20"/>
          <w:lang w:val="en-US"/>
        </w:rPr>
        <w:t>,</w:t>
      </w:r>
    </w:p>
    <w:p w14:paraId="3105C80E" w14:textId="77777777" w:rsidR="00C75547" w:rsidRPr="000722BF" w:rsidRDefault="00C75547" w:rsidP="00FC444F">
      <w:pPr>
        <w:spacing w:line="360" w:lineRule="auto"/>
        <w:rPr>
          <w:rFonts w:ascii="Arial" w:hAnsi="Arial" w:cs="Arial"/>
          <w:sz w:val="20"/>
          <w:lang w:val="en-US"/>
        </w:rPr>
      </w:pPr>
      <w:r w:rsidRPr="000722BF">
        <w:rPr>
          <w:rFonts w:ascii="Arial" w:hAnsi="Arial" w:cs="Arial"/>
          <w:sz w:val="20"/>
          <w:lang w:val="en-US"/>
        </w:rPr>
        <w:lastRenderedPageBreak/>
        <w:t xml:space="preserve"> ▪ providing language education for students to be sufficiently competent in English</w:t>
      </w:r>
      <w:r w:rsidR="009C6B69">
        <w:rPr>
          <w:rFonts w:ascii="Arial" w:hAnsi="Arial" w:cs="Arial"/>
          <w:sz w:val="20"/>
          <w:lang w:val="en-US"/>
        </w:rPr>
        <w:t>,</w:t>
      </w:r>
    </w:p>
    <w:p w14:paraId="45D88BB7" w14:textId="77777777" w:rsidR="00C75547" w:rsidRPr="000722BF" w:rsidRDefault="00C75547" w:rsidP="00FC444F">
      <w:pPr>
        <w:spacing w:line="360" w:lineRule="auto"/>
        <w:rPr>
          <w:rFonts w:ascii="Arial" w:hAnsi="Arial" w:cs="Arial"/>
          <w:sz w:val="20"/>
          <w:lang w:val="en-US"/>
        </w:rPr>
      </w:pPr>
      <w:r w:rsidRPr="000722BF">
        <w:rPr>
          <w:rFonts w:ascii="Arial" w:hAnsi="Arial" w:cs="Arial"/>
          <w:sz w:val="20"/>
          <w:lang w:val="en-US"/>
        </w:rPr>
        <w:t xml:space="preserve">▪ working towards the goals set in its mission statement for a continuous progress towards higher qualitative and quantitative standards, </w:t>
      </w:r>
    </w:p>
    <w:p w14:paraId="1F74C206" w14:textId="77777777" w:rsidR="00F21408" w:rsidRPr="000722BF" w:rsidRDefault="00C75547" w:rsidP="00FC444F">
      <w:pPr>
        <w:spacing w:line="360" w:lineRule="auto"/>
        <w:rPr>
          <w:rFonts w:ascii="Arial" w:hAnsi="Arial" w:cs="Arial"/>
          <w:sz w:val="20"/>
          <w:lang w:val="en-US"/>
        </w:rPr>
      </w:pPr>
      <w:r w:rsidRPr="000722BF">
        <w:rPr>
          <w:rFonts w:ascii="Arial" w:hAnsi="Arial" w:cs="Arial"/>
          <w:sz w:val="20"/>
          <w:lang w:val="en-US"/>
        </w:rPr>
        <w:t xml:space="preserve">▪ improving performance deemed necessary and possible, </w:t>
      </w:r>
    </w:p>
    <w:p w14:paraId="5D443226" w14:textId="77777777" w:rsidR="00C75547" w:rsidRPr="000722BF" w:rsidRDefault="00C75547" w:rsidP="00FC444F">
      <w:pPr>
        <w:spacing w:line="360" w:lineRule="auto"/>
        <w:rPr>
          <w:rFonts w:ascii="Arial" w:hAnsi="Arial" w:cs="Arial"/>
          <w:sz w:val="20"/>
          <w:lang w:val="en-US"/>
        </w:rPr>
      </w:pPr>
      <w:r w:rsidRPr="000722BF">
        <w:rPr>
          <w:rFonts w:ascii="Arial" w:hAnsi="Arial" w:cs="Arial"/>
          <w:sz w:val="20"/>
          <w:lang w:val="en-US"/>
        </w:rPr>
        <w:t xml:space="preserve">▪ maintaining a sustainable high performance in fields in which it is </w:t>
      </w:r>
      <w:r w:rsidR="009C6B69" w:rsidRPr="000722BF">
        <w:rPr>
          <w:rFonts w:ascii="Arial" w:hAnsi="Arial" w:cs="Arial"/>
          <w:sz w:val="20"/>
          <w:lang w:val="en-US"/>
        </w:rPr>
        <w:t xml:space="preserve">already </w:t>
      </w:r>
      <w:r w:rsidRPr="000722BF">
        <w:rPr>
          <w:rFonts w:ascii="Arial" w:hAnsi="Arial" w:cs="Arial"/>
          <w:sz w:val="20"/>
          <w:lang w:val="en-US"/>
        </w:rPr>
        <w:t xml:space="preserve">proficient. </w:t>
      </w:r>
    </w:p>
    <w:p w14:paraId="1C44D112" w14:textId="77777777" w:rsidR="00C75547" w:rsidRPr="000722BF" w:rsidRDefault="00EC15E6" w:rsidP="002F1035">
      <w:pPr>
        <w:spacing w:line="360" w:lineRule="auto"/>
        <w:jc w:val="both"/>
        <w:rPr>
          <w:rFonts w:ascii="Arial" w:hAnsi="Arial" w:cs="Arial"/>
          <w:sz w:val="20"/>
          <w:lang w:val="en-US"/>
        </w:rPr>
      </w:pPr>
      <w:r w:rsidRPr="000722BF">
        <w:rPr>
          <w:rFonts w:ascii="Arial" w:hAnsi="Arial" w:cs="Arial"/>
          <w:sz w:val="20"/>
          <w:lang w:val="en-US"/>
        </w:rPr>
        <w:t>To achieve this, School of Foreign Languages Administration</w:t>
      </w:r>
      <w:r w:rsidR="00C75547" w:rsidRPr="000722BF">
        <w:rPr>
          <w:rFonts w:ascii="Arial" w:hAnsi="Arial" w:cs="Arial"/>
          <w:sz w:val="20"/>
          <w:lang w:val="en-US"/>
        </w:rPr>
        <w:t xml:space="preserve"> will help its departments reach higher standards by focusing on the efficiency and pr</w:t>
      </w:r>
      <w:r w:rsidR="00C93430">
        <w:rPr>
          <w:rFonts w:ascii="Arial" w:hAnsi="Arial" w:cs="Arial"/>
          <w:sz w:val="20"/>
          <w:lang w:val="en-US"/>
        </w:rPr>
        <w:t xml:space="preserve">oductivity of its subunits and </w:t>
      </w:r>
      <w:r w:rsidR="00C75547" w:rsidRPr="000722BF">
        <w:rPr>
          <w:rFonts w:ascii="Arial" w:hAnsi="Arial" w:cs="Arial"/>
          <w:sz w:val="20"/>
          <w:lang w:val="en-US"/>
        </w:rPr>
        <w:t xml:space="preserve">staff. </w:t>
      </w:r>
    </w:p>
    <w:p w14:paraId="17155D48" w14:textId="77777777" w:rsidR="007E7889" w:rsidRPr="000722BF" w:rsidRDefault="00C75547" w:rsidP="002F1035">
      <w:pPr>
        <w:spacing w:line="360" w:lineRule="auto"/>
        <w:jc w:val="both"/>
        <w:rPr>
          <w:rFonts w:ascii="Arial" w:hAnsi="Arial" w:cs="Arial"/>
          <w:sz w:val="20"/>
          <w:lang w:val="en-US"/>
        </w:rPr>
      </w:pPr>
      <w:r w:rsidRPr="000722BF">
        <w:rPr>
          <w:rFonts w:ascii="Arial" w:hAnsi="Arial" w:cs="Arial"/>
          <w:sz w:val="20"/>
          <w:lang w:val="en-US"/>
        </w:rPr>
        <w:t>Students who successfully complete the School of Foreign Languages are equipped with English language so that they can use their knowledge effectively at a level of “independent user (B2)” according to Common European Framework of Reference for Languages (CEFR).</w:t>
      </w:r>
    </w:p>
    <w:p w14:paraId="29A86069" w14:textId="77777777" w:rsidR="007E7889" w:rsidRPr="000722BF" w:rsidRDefault="007E7889" w:rsidP="00FC444F">
      <w:pPr>
        <w:spacing w:line="360" w:lineRule="auto"/>
        <w:rPr>
          <w:rFonts w:ascii="Arial" w:hAnsi="Arial" w:cs="Arial"/>
          <w:sz w:val="20"/>
          <w:lang w:val="en-US"/>
        </w:rPr>
      </w:pPr>
    </w:p>
    <w:p w14:paraId="3B875A09" w14:textId="77777777" w:rsidR="00D5727A" w:rsidRPr="000722BF" w:rsidRDefault="00FC444F" w:rsidP="00281864">
      <w:pPr>
        <w:rPr>
          <w:rFonts w:ascii="Arial" w:hAnsi="Arial" w:cs="Arial"/>
          <w:sz w:val="20"/>
          <w:lang w:val="en-US"/>
        </w:rPr>
      </w:pPr>
      <w:r w:rsidRPr="000722BF">
        <w:rPr>
          <w:rFonts w:ascii="Arial" w:hAnsi="Arial" w:cs="Arial"/>
          <w:sz w:val="20"/>
          <w:lang w:val="en-US"/>
        </w:rPr>
        <w:br w:type="page"/>
      </w:r>
      <w:r w:rsidR="00D5727A" w:rsidRPr="000722BF">
        <w:rPr>
          <w:rFonts w:ascii="Arial" w:eastAsia="Arial" w:hAnsi="Arial" w:cs="Arial"/>
          <w:b/>
          <w:color w:val="0070C0"/>
          <w:sz w:val="48"/>
          <w:szCs w:val="72"/>
          <w:lang w:val="en-US"/>
        </w:rPr>
        <w:lastRenderedPageBreak/>
        <w:t xml:space="preserve">Organization </w:t>
      </w:r>
      <w:r w:rsidR="00D5727A" w:rsidRPr="000722BF">
        <w:rPr>
          <w:rFonts w:ascii="Arial" w:eastAsia="Arial" w:hAnsi="Arial" w:cs="Arial"/>
          <w:color w:val="0070C0"/>
          <w:sz w:val="24"/>
          <w:szCs w:val="24"/>
          <w:lang w:val="en-US"/>
        </w:rPr>
        <w:br/>
        <w:t>_____________________________________ _________</w:t>
      </w:r>
    </w:p>
    <w:p w14:paraId="5295E675" w14:textId="77777777" w:rsidR="00D5727A" w:rsidRPr="000722BF" w:rsidRDefault="00D5727A" w:rsidP="00281864">
      <w:pPr>
        <w:tabs>
          <w:tab w:val="left" w:pos="2340"/>
        </w:tabs>
        <w:spacing w:line="360" w:lineRule="auto"/>
        <w:rPr>
          <w:rFonts w:ascii="Arial" w:hAnsi="Arial" w:cs="Arial"/>
          <w:sz w:val="20"/>
          <w:lang w:val="en-US"/>
        </w:rPr>
      </w:pPr>
      <w:r w:rsidRPr="000722BF">
        <w:rPr>
          <w:rFonts w:ascii="Arial" w:hAnsi="Arial" w:cs="Arial"/>
          <w:sz w:val="20"/>
          <w:lang w:val="en-US"/>
        </w:rPr>
        <w:t xml:space="preserve">In the School of Foreign Languages, there is only one department called </w:t>
      </w:r>
      <w:r w:rsidRPr="000722BF">
        <w:rPr>
          <w:rFonts w:ascii="Arial" w:hAnsi="Arial" w:cs="Arial"/>
          <w:b/>
          <w:sz w:val="20"/>
          <w:lang w:val="en-US"/>
        </w:rPr>
        <w:t xml:space="preserve">the Department of Foreign Languages. </w:t>
      </w:r>
      <w:r w:rsidRPr="000722BF">
        <w:rPr>
          <w:rFonts w:ascii="Arial" w:hAnsi="Arial" w:cs="Arial"/>
          <w:sz w:val="20"/>
          <w:lang w:val="en-US"/>
        </w:rPr>
        <w:t xml:space="preserve">Under this section, a single program provides </w:t>
      </w:r>
      <w:r w:rsidR="00351CBF">
        <w:rPr>
          <w:rFonts w:ascii="Arial" w:hAnsi="Arial" w:cs="Arial"/>
          <w:sz w:val="20"/>
          <w:lang w:val="en-US"/>
        </w:rPr>
        <w:t>training</w:t>
      </w:r>
      <w:r w:rsidRPr="000722BF">
        <w:rPr>
          <w:rFonts w:ascii="Arial" w:hAnsi="Arial" w:cs="Arial"/>
          <w:sz w:val="20"/>
          <w:lang w:val="en-US"/>
        </w:rPr>
        <w:t>.</w:t>
      </w:r>
    </w:p>
    <w:p w14:paraId="5BB6F284" w14:textId="77777777" w:rsidR="00D5727A" w:rsidRPr="000722BF" w:rsidRDefault="00D5727A" w:rsidP="00281864">
      <w:pPr>
        <w:tabs>
          <w:tab w:val="left" w:pos="2340"/>
        </w:tabs>
        <w:spacing w:line="360" w:lineRule="auto"/>
        <w:rPr>
          <w:rFonts w:ascii="Arial" w:hAnsi="Arial" w:cs="Arial"/>
          <w:sz w:val="20"/>
          <w:lang w:val="en-US"/>
        </w:rPr>
      </w:pPr>
      <w:r w:rsidRPr="000722BF">
        <w:rPr>
          <w:rFonts w:ascii="Arial" w:hAnsi="Arial" w:cs="Arial"/>
          <w:noProof/>
          <w:sz w:val="20"/>
          <w:lang w:val="tr-TR" w:eastAsia="tr-TR"/>
        </w:rPr>
        <w:drawing>
          <wp:anchor distT="0" distB="0" distL="114300" distR="114300" simplePos="0" relativeHeight="251676672" behindDoc="0" locked="0" layoutInCell="1" allowOverlap="1" wp14:anchorId="3E016242" wp14:editId="562352F2">
            <wp:simplePos x="0" y="0"/>
            <wp:positionH relativeFrom="column">
              <wp:posOffset>0</wp:posOffset>
            </wp:positionH>
            <wp:positionV relativeFrom="paragraph">
              <wp:posOffset>1270</wp:posOffset>
            </wp:positionV>
            <wp:extent cx="1781175" cy="1104900"/>
            <wp:effectExtent l="0" t="0" r="0" b="19050"/>
            <wp:wrapSquare wrapText="bothSides"/>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r w:rsidRPr="000722BF">
        <w:rPr>
          <w:rFonts w:ascii="Arial" w:hAnsi="Arial" w:cs="Arial"/>
          <w:b/>
          <w:sz w:val="20"/>
          <w:lang w:val="en-US"/>
        </w:rPr>
        <w:t xml:space="preserve">The English Preparatory Program </w:t>
      </w:r>
      <w:r w:rsidRPr="000722BF">
        <w:rPr>
          <w:rFonts w:ascii="Arial" w:hAnsi="Arial" w:cs="Arial"/>
          <w:sz w:val="20"/>
          <w:lang w:val="en-US"/>
        </w:rPr>
        <w:t xml:space="preserve">provides language </w:t>
      </w:r>
      <w:r w:rsidR="00351CBF">
        <w:rPr>
          <w:rFonts w:ascii="Arial" w:hAnsi="Arial" w:cs="Arial"/>
          <w:sz w:val="20"/>
          <w:lang w:val="en-US"/>
        </w:rPr>
        <w:t>training</w:t>
      </w:r>
      <w:r w:rsidRPr="000722BF">
        <w:rPr>
          <w:rFonts w:ascii="Arial" w:hAnsi="Arial" w:cs="Arial"/>
          <w:sz w:val="20"/>
          <w:lang w:val="en-US"/>
        </w:rPr>
        <w:t xml:space="preserve"> for students who have enrolled in programs where the medium of instruction is English and will continue their education in one of these programs. The program offers language training up to the “</w:t>
      </w:r>
      <w:r w:rsidRPr="000722BF">
        <w:rPr>
          <w:rFonts w:ascii="Arial" w:hAnsi="Arial" w:cs="Arial"/>
          <w:b/>
          <w:sz w:val="20"/>
          <w:lang w:val="en-US"/>
        </w:rPr>
        <w:t>independent user</w:t>
      </w:r>
      <w:r w:rsidRPr="000722BF">
        <w:rPr>
          <w:rFonts w:ascii="Arial" w:hAnsi="Arial" w:cs="Arial"/>
          <w:sz w:val="20"/>
          <w:lang w:val="en-US"/>
        </w:rPr>
        <w:t xml:space="preserve">” (B2) level as specified in the Common European Framework of </w:t>
      </w:r>
      <w:r w:rsidR="00351CBF">
        <w:rPr>
          <w:rFonts w:ascii="Arial" w:hAnsi="Arial" w:cs="Arial"/>
          <w:sz w:val="20"/>
          <w:lang w:val="en-US"/>
        </w:rPr>
        <w:t>Reference for Languages (CEFR).</w:t>
      </w:r>
    </w:p>
    <w:p w14:paraId="14828DE5" w14:textId="77777777" w:rsidR="00D5727A" w:rsidRPr="000722BF" w:rsidRDefault="00D5727A" w:rsidP="00281864">
      <w:pPr>
        <w:tabs>
          <w:tab w:val="left" w:pos="2340"/>
        </w:tabs>
        <w:spacing w:line="360" w:lineRule="auto"/>
        <w:rPr>
          <w:rFonts w:ascii="Arial" w:hAnsi="Arial" w:cs="Arial"/>
          <w:sz w:val="20"/>
          <w:lang w:val="en-US"/>
        </w:rPr>
      </w:pPr>
      <w:r w:rsidRPr="000722BF">
        <w:rPr>
          <w:rFonts w:ascii="Arial" w:hAnsi="Arial" w:cs="Arial"/>
          <w:sz w:val="20"/>
          <w:lang w:val="en-US"/>
        </w:rPr>
        <w:t>Additionally, it teaches Basic English (A1-A2 levels) course (YDL101, YDL102) for all Turkish-medium programs under the Foreign Language Courses unit within the school.</w:t>
      </w:r>
    </w:p>
    <w:p w14:paraId="6F8A38CB" w14:textId="77777777" w:rsidR="00D5727A" w:rsidRPr="000722BF" w:rsidRDefault="00D5727A" w:rsidP="00281864">
      <w:pPr>
        <w:tabs>
          <w:tab w:val="left" w:pos="2340"/>
        </w:tabs>
        <w:spacing w:line="360" w:lineRule="auto"/>
        <w:rPr>
          <w:rFonts w:ascii="Arial" w:hAnsi="Arial" w:cs="Arial"/>
          <w:sz w:val="20"/>
          <w:lang w:val="en-US"/>
        </w:rPr>
      </w:pPr>
      <w:r w:rsidRPr="000722BF">
        <w:rPr>
          <w:rFonts w:ascii="Arial" w:hAnsi="Arial" w:cs="Arial"/>
          <w:sz w:val="20"/>
          <w:lang w:val="en-US"/>
        </w:rPr>
        <w:t>In addition, for programs with courses such as Professional English or Advanced English in their curriculum, the School of Foreign Languages appoints foreign language instructors under the guidance of the relevant programs.</w:t>
      </w:r>
    </w:p>
    <w:p w14:paraId="24B1C333" w14:textId="77777777" w:rsidR="00D5727A" w:rsidRPr="000722BF" w:rsidRDefault="00D5727A" w:rsidP="00281864">
      <w:pPr>
        <w:rPr>
          <w:rFonts w:ascii="Arial" w:hAnsi="Arial" w:cs="Arial"/>
          <w:sz w:val="20"/>
          <w:lang w:val="en-US"/>
        </w:rPr>
      </w:pPr>
      <w:r w:rsidRPr="000722BF">
        <w:rPr>
          <w:rFonts w:ascii="Arial" w:hAnsi="Arial" w:cs="Arial"/>
          <w:sz w:val="20"/>
          <w:lang w:val="en-US"/>
        </w:rPr>
        <w:br w:type="page"/>
      </w:r>
    </w:p>
    <w:p w14:paraId="529A5451" w14:textId="77777777" w:rsidR="00D5727A" w:rsidRPr="000722BF" w:rsidRDefault="00D5727A" w:rsidP="00281864">
      <w:pPr>
        <w:tabs>
          <w:tab w:val="left" w:pos="2340"/>
        </w:tabs>
        <w:spacing w:line="360" w:lineRule="auto"/>
        <w:rPr>
          <w:rFonts w:ascii="Arial" w:hAnsi="Arial" w:cs="Arial"/>
          <w:lang w:val="en-US" w:eastAsia="en-GB"/>
        </w:rPr>
      </w:pPr>
      <w:r w:rsidRPr="000722BF">
        <w:rPr>
          <w:rFonts w:ascii="Arial" w:hAnsi="Arial" w:cs="Arial"/>
          <w:noProof/>
          <w:lang w:val="tr-TR" w:eastAsia="tr-TR"/>
        </w:rPr>
        <w:lastRenderedPageBreak/>
        <w:drawing>
          <wp:inline distT="0" distB="0" distL="0" distR="0" wp14:anchorId="2431E701" wp14:editId="2977EA15">
            <wp:extent cx="3956685" cy="5935028"/>
            <wp:effectExtent l="38100" t="0" r="24765" b="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5A18AA2" w14:textId="77777777" w:rsidR="00D5727A" w:rsidRPr="000722BF" w:rsidRDefault="00D5727A" w:rsidP="00281864">
      <w:pPr>
        <w:rPr>
          <w:rFonts w:ascii="Arial" w:eastAsia="Arial" w:hAnsi="Arial" w:cs="Arial"/>
          <w:b/>
          <w:color w:val="0070C0"/>
          <w:sz w:val="28"/>
          <w:szCs w:val="28"/>
          <w:lang w:val="en-US"/>
        </w:rPr>
      </w:pPr>
      <w:r w:rsidRPr="000722BF">
        <w:rPr>
          <w:rFonts w:ascii="Arial" w:eastAsia="Arial" w:hAnsi="Arial" w:cs="Arial"/>
          <w:b/>
          <w:color w:val="0070C0"/>
          <w:sz w:val="48"/>
          <w:szCs w:val="72"/>
          <w:lang w:val="en-US"/>
        </w:rPr>
        <w:lastRenderedPageBreak/>
        <w:t xml:space="preserve">English Preparatory Program </w:t>
      </w:r>
      <w:r w:rsidRPr="000722BF">
        <w:rPr>
          <w:rFonts w:ascii="Arial" w:eastAsia="Arial" w:hAnsi="Arial" w:cs="Arial"/>
          <w:color w:val="0070C0"/>
          <w:sz w:val="24"/>
          <w:szCs w:val="24"/>
          <w:lang w:val="en-US"/>
        </w:rPr>
        <w:br/>
        <w:t>_____________________________________ _________</w:t>
      </w:r>
    </w:p>
    <w:p w14:paraId="21502F36" w14:textId="77777777" w:rsidR="00D5727A" w:rsidRPr="000722BF" w:rsidRDefault="00D5727A" w:rsidP="00281864">
      <w:pPr>
        <w:tabs>
          <w:tab w:val="left" w:pos="2340"/>
        </w:tabs>
        <w:spacing w:line="360" w:lineRule="auto"/>
        <w:rPr>
          <w:rFonts w:ascii="Arial" w:hAnsi="Arial" w:cs="Arial"/>
          <w:sz w:val="20"/>
          <w:lang w:val="en-US"/>
        </w:rPr>
      </w:pPr>
      <w:r w:rsidRPr="000722BF">
        <w:rPr>
          <w:rFonts w:ascii="Arial" w:hAnsi="Arial" w:cs="Arial"/>
          <w:sz w:val="20"/>
          <w:lang w:val="en-US"/>
        </w:rPr>
        <w:t>The ultimate aim of the English Preparatory Program is to provide students with an effective language education process. Every part of the curriculum; syllabuses, educational materials, assessment and evaluation elements are all compatible with each other.</w:t>
      </w:r>
    </w:p>
    <w:p w14:paraId="1C2FF39A" w14:textId="77777777" w:rsidR="00D5727A" w:rsidRPr="000722BF" w:rsidRDefault="00D5727A" w:rsidP="00281864">
      <w:pPr>
        <w:tabs>
          <w:tab w:val="left" w:pos="2340"/>
        </w:tabs>
        <w:spacing w:line="360" w:lineRule="auto"/>
        <w:rPr>
          <w:rFonts w:ascii="Arial" w:hAnsi="Arial" w:cs="Arial"/>
          <w:sz w:val="36"/>
          <w:lang w:val="en-US"/>
        </w:rPr>
      </w:pPr>
      <w:r w:rsidRPr="000722BF">
        <w:rPr>
          <w:rFonts w:ascii="Arial" w:hAnsi="Arial" w:cs="Arial"/>
          <w:sz w:val="36"/>
          <w:lang w:val="en-US"/>
        </w:rPr>
        <w:t>Basic Approaches</w:t>
      </w:r>
    </w:p>
    <w:p w14:paraId="76A10B45" w14:textId="77777777" w:rsidR="00D5727A" w:rsidRPr="000722BF" w:rsidRDefault="00D5727A" w:rsidP="00281864">
      <w:pPr>
        <w:tabs>
          <w:tab w:val="left" w:pos="2340"/>
        </w:tabs>
        <w:spacing w:line="360" w:lineRule="auto"/>
        <w:rPr>
          <w:rFonts w:ascii="Arial" w:hAnsi="Arial" w:cs="Arial"/>
          <w:sz w:val="20"/>
          <w:lang w:val="en-US"/>
        </w:rPr>
      </w:pPr>
      <w:r w:rsidRPr="000722BF">
        <w:rPr>
          <w:rFonts w:ascii="Arial" w:hAnsi="Arial" w:cs="Arial"/>
          <w:b/>
          <w:sz w:val="20"/>
          <w:lang w:val="en-US"/>
        </w:rPr>
        <w:t xml:space="preserve">1. Meeting the linguistic and academic needs of students </w:t>
      </w:r>
      <w:r w:rsidRPr="000722BF">
        <w:rPr>
          <w:rFonts w:ascii="Arial" w:hAnsi="Arial" w:cs="Arial"/>
          <w:sz w:val="20"/>
          <w:lang w:val="en-US"/>
        </w:rPr>
        <w:br/>
        <w:t>The main purpose of the preparatory program curriculum is to provide students with all the language knowledge and skills they will need in the programs they will continue their education. Students who successfully complete the preparatory program acquire all the skills and strategies necessary for their education.</w:t>
      </w:r>
    </w:p>
    <w:p w14:paraId="1B3A5C57" w14:textId="77777777" w:rsidR="00D5727A" w:rsidRPr="000722BF" w:rsidRDefault="00D5727A" w:rsidP="00281864">
      <w:pPr>
        <w:tabs>
          <w:tab w:val="left" w:pos="2340"/>
        </w:tabs>
        <w:spacing w:line="360" w:lineRule="auto"/>
        <w:rPr>
          <w:rFonts w:ascii="Arial" w:hAnsi="Arial" w:cs="Arial"/>
          <w:sz w:val="20"/>
          <w:lang w:val="en-US"/>
        </w:rPr>
      </w:pPr>
      <w:r w:rsidRPr="000722BF">
        <w:rPr>
          <w:rFonts w:ascii="Arial" w:hAnsi="Arial" w:cs="Arial"/>
          <w:b/>
          <w:sz w:val="20"/>
          <w:lang w:val="en-US"/>
        </w:rPr>
        <w:t xml:space="preserve">2. Supporting Autonomous Learning </w:t>
      </w:r>
      <w:r w:rsidRPr="000722BF">
        <w:rPr>
          <w:rFonts w:ascii="Arial" w:hAnsi="Arial" w:cs="Arial"/>
          <w:sz w:val="20"/>
          <w:lang w:val="en-US"/>
        </w:rPr>
        <w:br/>
        <w:t>In order to support the language learning process, which is not limited to the classroom environment, students are provided with strategies that will enable them to continue their education outside of school. In this context; students are encouraged to take responsibility for their own learning by being encouraged to benefit from various resources such as computer labs, libraries, and the internet.</w:t>
      </w:r>
    </w:p>
    <w:p w14:paraId="28F53C44" w14:textId="77777777" w:rsidR="00D5727A" w:rsidRPr="000722BF" w:rsidRDefault="00D5727A" w:rsidP="00281864">
      <w:pPr>
        <w:tabs>
          <w:tab w:val="left" w:pos="2340"/>
        </w:tabs>
        <w:spacing w:line="360" w:lineRule="auto"/>
        <w:rPr>
          <w:rFonts w:ascii="Arial" w:hAnsi="Arial" w:cs="Arial"/>
          <w:b/>
          <w:sz w:val="20"/>
          <w:lang w:val="en-US"/>
        </w:rPr>
      </w:pPr>
    </w:p>
    <w:p w14:paraId="6315BB31" w14:textId="77777777" w:rsidR="00D5727A" w:rsidRPr="000722BF" w:rsidRDefault="00D5727A" w:rsidP="00281864">
      <w:pPr>
        <w:tabs>
          <w:tab w:val="left" w:pos="2340"/>
        </w:tabs>
        <w:spacing w:line="360" w:lineRule="auto"/>
        <w:rPr>
          <w:rFonts w:ascii="Arial" w:hAnsi="Arial" w:cs="Arial"/>
          <w:b/>
          <w:sz w:val="20"/>
          <w:lang w:val="en-US"/>
        </w:rPr>
      </w:pPr>
    </w:p>
    <w:p w14:paraId="53BB335F" w14:textId="77777777" w:rsidR="00D5727A" w:rsidRPr="000722BF" w:rsidRDefault="00D5727A" w:rsidP="00281864">
      <w:pPr>
        <w:tabs>
          <w:tab w:val="left" w:pos="2340"/>
        </w:tabs>
        <w:spacing w:line="360" w:lineRule="auto"/>
        <w:rPr>
          <w:rFonts w:ascii="Arial" w:hAnsi="Arial" w:cs="Arial"/>
          <w:b/>
          <w:sz w:val="20"/>
          <w:lang w:val="en-US"/>
        </w:rPr>
      </w:pPr>
      <w:r w:rsidRPr="000722BF">
        <w:rPr>
          <w:rFonts w:ascii="Arial" w:hAnsi="Arial" w:cs="Arial"/>
          <w:b/>
          <w:sz w:val="20"/>
          <w:lang w:val="en-US"/>
        </w:rPr>
        <w:t>3. Providing personalized guidance</w:t>
      </w:r>
    </w:p>
    <w:p w14:paraId="4FAEA4EB" w14:textId="77777777" w:rsidR="00D5727A" w:rsidRPr="000722BF" w:rsidRDefault="00D5727A" w:rsidP="00281864">
      <w:pPr>
        <w:tabs>
          <w:tab w:val="left" w:pos="2340"/>
        </w:tabs>
        <w:spacing w:line="360" w:lineRule="auto"/>
        <w:rPr>
          <w:rFonts w:ascii="Arial" w:hAnsi="Arial" w:cs="Arial"/>
          <w:sz w:val="20"/>
          <w:lang w:val="en-US"/>
        </w:rPr>
      </w:pPr>
      <w:r w:rsidRPr="000722BF">
        <w:rPr>
          <w:rFonts w:ascii="Arial" w:hAnsi="Arial" w:cs="Arial"/>
          <w:bCs/>
          <w:sz w:val="20"/>
          <w:lang w:val="en-US"/>
        </w:rPr>
        <w:t xml:space="preserve">A </w:t>
      </w:r>
      <w:r w:rsidRPr="000722BF">
        <w:rPr>
          <w:rFonts w:ascii="Arial" w:hAnsi="Arial" w:cs="Arial"/>
          <w:b/>
          <w:sz w:val="20"/>
          <w:lang w:val="en-US"/>
        </w:rPr>
        <w:t xml:space="preserve">consultant </w:t>
      </w:r>
      <w:r w:rsidRPr="000722BF">
        <w:rPr>
          <w:rFonts w:ascii="Arial" w:hAnsi="Arial" w:cs="Arial"/>
          <w:bCs/>
          <w:sz w:val="20"/>
          <w:lang w:val="en-US"/>
        </w:rPr>
        <w:t>is appointed</w:t>
      </w:r>
      <w:r w:rsidRPr="000722BF">
        <w:rPr>
          <w:rFonts w:ascii="Arial" w:hAnsi="Arial" w:cs="Arial"/>
          <w:b/>
          <w:sz w:val="20"/>
          <w:lang w:val="en-US"/>
        </w:rPr>
        <w:t xml:space="preserve"> </w:t>
      </w:r>
      <w:r w:rsidRPr="000722BF">
        <w:rPr>
          <w:rFonts w:ascii="Arial" w:hAnsi="Arial" w:cs="Arial"/>
          <w:sz w:val="20"/>
          <w:lang w:val="en-US"/>
        </w:rPr>
        <w:t xml:space="preserve">to each branch, taking into account the different learning preferences and needs of the students. In addition, all instructors share their own </w:t>
      </w:r>
      <w:r w:rsidRPr="000722BF">
        <w:rPr>
          <w:rFonts w:ascii="Arial" w:hAnsi="Arial" w:cs="Arial"/>
          <w:b/>
          <w:sz w:val="20"/>
          <w:lang w:val="en-US"/>
        </w:rPr>
        <w:t xml:space="preserve">office hours </w:t>
      </w:r>
      <w:r w:rsidRPr="000722BF">
        <w:rPr>
          <w:rFonts w:ascii="Arial" w:hAnsi="Arial" w:cs="Arial"/>
          <w:bCs/>
          <w:sz w:val="20"/>
          <w:lang w:val="en-US"/>
        </w:rPr>
        <w:t>with students in order to provide feedback, support and guidance to students.</w:t>
      </w:r>
    </w:p>
    <w:p w14:paraId="79F9AA4D" w14:textId="77777777" w:rsidR="00D5727A" w:rsidRPr="000722BF" w:rsidRDefault="00D5727A" w:rsidP="00281864">
      <w:pPr>
        <w:tabs>
          <w:tab w:val="left" w:pos="2340"/>
        </w:tabs>
        <w:spacing w:line="360" w:lineRule="auto"/>
        <w:rPr>
          <w:rFonts w:ascii="Arial" w:hAnsi="Arial" w:cs="Arial"/>
          <w:sz w:val="36"/>
          <w:szCs w:val="36"/>
          <w:lang w:val="en-US"/>
        </w:rPr>
      </w:pPr>
      <w:r w:rsidRPr="000722BF">
        <w:rPr>
          <w:rFonts w:ascii="Arial" w:hAnsi="Arial" w:cs="Arial"/>
          <w:sz w:val="36"/>
          <w:szCs w:val="36"/>
          <w:lang w:val="en-US"/>
        </w:rPr>
        <w:t>Learning Outcomes</w:t>
      </w:r>
    </w:p>
    <w:p w14:paraId="7A07517E" w14:textId="77777777" w:rsidR="00D5727A" w:rsidRPr="000722BF" w:rsidRDefault="00D5727A" w:rsidP="00281864">
      <w:pPr>
        <w:tabs>
          <w:tab w:val="left" w:pos="2340"/>
        </w:tabs>
        <w:spacing w:line="360" w:lineRule="auto"/>
        <w:rPr>
          <w:rFonts w:ascii="Arial" w:hAnsi="Arial" w:cs="Arial"/>
          <w:sz w:val="20"/>
          <w:lang w:val="en-US"/>
        </w:rPr>
      </w:pPr>
      <w:r w:rsidRPr="000722BF">
        <w:rPr>
          <w:rFonts w:ascii="Arial" w:hAnsi="Arial" w:cs="Arial"/>
          <w:sz w:val="20"/>
          <w:lang w:val="en-US"/>
        </w:rPr>
        <w:t>The Common European Framework of Reference for Languages (CEFR) is the basis for determining the outcomes of the curriculum and preparing the syllabuses of the Preparatory Program.</w:t>
      </w:r>
      <w:r w:rsidRPr="000722BF">
        <w:rPr>
          <w:rFonts w:ascii="Arial" w:hAnsi="Arial" w:cs="Arial"/>
          <w:sz w:val="20"/>
          <w:lang w:val="en-US" w:eastAsia="en-GB"/>
        </w:rPr>
        <w:t xml:space="preserve"> </w:t>
      </w:r>
    </w:p>
    <w:p w14:paraId="05CE42FE" w14:textId="77777777" w:rsidR="00D5727A" w:rsidRPr="000722BF" w:rsidRDefault="00D5727A" w:rsidP="00281864">
      <w:pPr>
        <w:tabs>
          <w:tab w:val="left" w:pos="2340"/>
        </w:tabs>
        <w:spacing w:line="360" w:lineRule="auto"/>
        <w:rPr>
          <w:rFonts w:ascii="Arial" w:hAnsi="Arial" w:cs="Arial"/>
          <w:sz w:val="20"/>
          <w:lang w:val="en-US" w:eastAsia="en-GB"/>
        </w:rPr>
      </w:pPr>
    </w:p>
    <w:p w14:paraId="54ECB342" w14:textId="77777777" w:rsidR="00D5727A" w:rsidRPr="000722BF" w:rsidRDefault="00D5727A" w:rsidP="00281864">
      <w:pPr>
        <w:rPr>
          <w:rFonts w:ascii="Arial" w:hAnsi="Arial" w:cs="Arial"/>
          <w:sz w:val="20"/>
          <w:lang w:val="en-US"/>
        </w:rPr>
      </w:pPr>
      <w:r w:rsidRPr="000722BF">
        <w:rPr>
          <w:rFonts w:ascii="Arial" w:hAnsi="Arial" w:cs="Arial"/>
          <w:sz w:val="20"/>
          <w:lang w:val="en-US"/>
        </w:rPr>
        <w:br w:type="page"/>
      </w:r>
    </w:p>
    <w:p w14:paraId="17A5D288" w14:textId="77777777" w:rsidR="00D5727A" w:rsidRPr="000722BF" w:rsidRDefault="00D5727A" w:rsidP="00281864">
      <w:pPr>
        <w:tabs>
          <w:tab w:val="left" w:pos="2340"/>
        </w:tabs>
        <w:spacing w:line="240" w:lineRule="auto"/>
        <w:rPr>
          <w:rFonts w:ascii="Arial" w:hAnsi="Arial" w:cs="Arial"/>
          <w:sz w:val="20"/>
          <w:lang w:val="en-US"/>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00" w:firstRow="0" w:lastRow="0" w:firstColumn="0" w:lastColumn="0" w:noHBand="0" w:noVBand="1"/>
      </w:tblPr>
      <w:tblGrid>
        <w:gridCol w:w="1413"/>
        <w:gridCol w:w="850"/>
        <w:gridCol w:w="3958"/>
      </w:tblGrid>
      <w:tr w:rsidR="00D5727A" w:rsidRPr="000722BF" w14:paraId="73576CFE" w14:textId="77777777" w:rsidTr="00B0408A">
        <w:trPr>
          <w:trHeight w:val="2426"/>
        </w:trPr>
        <w:tc>
          <w:tcPr>
            <w:tcW w:w="1413" w:type="dxa"/>
            <w:shd w:val="clear" w:color="auto" w:fill="DEEBF6"/>
            <w:vAlign w:val="center"/>
          </w:tcPr>
          <w:p w14:paraId="4F8A5FEE" w14:textId="77777777" w:rsidR="00D5727A" w:rsidRPr="000722BF" w:rsidRDefault="00D5727A" w:rsidP="00D5727A">
            <w:pPr>
              <w:spacing w:line="240" w:lineRule="auto"/>
              <w:rPr>
                <w:rFonts w:ascii="Arial" w:eastAsia="Arial" w:hAnsi="Arial" w:cs="Arial"/>
                <w:b/>
                <w:color w:val="171717"/>
                <w:sz w:val="16"/>
                <w:szCs w:val="18"/>
                <w:lang w:val="en-US"/>
              </w:rPr>
            </w:pPr>
            <w:r w:rsidRPr="000722BF">
              <w:rPr>
                <w:rFonts w:ascii="Arial" w:eastAsia="Arial" w:hAnsi="Arial" w:cs="Arial"/>
                <w:b/>
                <w:color w:val="171717"/>
                <w:sz w:val="20"/>
                <w:szCs w:val="18"/>
                <w:lang w:val="en-US"/>
              </w:rPr>
              <w:t>Basic user</w:t>
            </w:r>
          </w:p>
        </w:tc>
        <w:tc>
          <w:tcPr>
            <w:tcW w:w="850" w:type="dxa"/>
            <w:vAlign w:val="center"/>
          </w:tcPr>
          <w:p w14:paraId="0A8F13F7" w14:textId="77777777" w:rsidR="00D5727A" w:rsidRPr="000722BF" w:rsidRDefault="00D5727A" w:rsidP="00D5727A">
            <w:pPr>
              <w:spacing w:line="240" w:lineRule="auto"/>
              <w:jc w:val="center"/>
              <w:rPr>
                <w:rFonts w:ascii="Arial" w:eastAsia="Arial" w:hAnsi="Arial" w:cs="Arial"/>
                <w:color w:val="171717"/>
                <w:sz w:val="16"/>
                <w:szCs w:val="16"/>
                <w:lang w:val="en-US"/>
              </w:rPr>
            </w:pPr>
            <w:r w:rsidRPr="000722BF">
              <w:rPr>
                <w:rFonts w:ascii="Arial" w:eastAsia="Arial" w:hAnsi="Arial" w:cs="Arial"/>
                <w:color w:val="171717"/>
                <w:sz w:val="18"/>
                <w:szCs w:val="16"/>
                <w:lang w:val="en-US"/>
              </w:rPr>
              <w:t xml:space="preserve">1st </w:t>
            </w:r>
            <w:r w:rsidRPr="000722BF">
              <w:rPr>
                <w:rFonts w:ascii="Arial" w:eastAsia="Arial" w:hAnsi="Arial" w:cs="Arial"/>
                <w:color w:val="171717"/>
                <w:sz w:val="16"/>
                <w:szCs w:val="16"/>
                <w:lang w:val="en-US"/>
              </w:rPr>
              <w:t>TRACK</w:t>
            </w:r>
          </w:p>
        </w:tc>
        <w:tc>
          <w:tcPr>
            <w:tcW w:w="3958" w:type="dxa"/>
            <w:vAlign w:val="center"/>
          </w:tcPr>
          <w:p w14:paraId="2DFDB0CA" w14:textId="77777777" w:rsidR="00D5727A" w:rsidRPr="000722BF" w:rsidRDefault="00D5727A" w:rsidP="00D5727A">
            <w:pPr>
              <w:tabs>
                <w:tab w:val="left" w:pos="2340"/>
              </w:tabs>
              <w:spacing w:line="240" w:lineRule="auto"/>
              <w:rPr>
                <w:rFonts w:ascii="Arial" w:hAnsi="Arial" w:cs="Arial"/>
                <w:sz w:val="18"/>
                <w:szCs w:val="18"/>
                <w:lang w:val="en-US" w:eastAsia="en-GB"/>
              </w:rPr>
            </w:pPr>
            <w:r w:rsidRPr="000722BF">
              <w:rPr>
                <w:rFonts w:ascii="Arial" w:hAnsi="Arial" w:cs="Arial"/>
                <w:sz w:val="18"/>
                <w:szCs w:val="18"/>
                <w:lang w:val="en-US" w:eastAsia="en-GB"/>
              </w:rPr>
              <w:t>Can understand basic idioms and phrases that are frequently used on personal, family, shopping, work, and social matters.</w:t>
            </w:r>
          </w:p>
          <w:p w14:paraId="787408DA" w14:textId="77777777" w:rsidR="00D5727A" w:rsidRPr="000722BF" w:rsidRDefault="00D5727A" w:rsidP="00D5727A">
            <w:pPr>
              <w:tabs>
                <w:tab w:val="left" w:pos="2340"/>
              </w:tabs>
              <w:spacing w:line="240" w:lineRule="auto"/>
              <w:rPr>
                <w:rFonts w:ascii="Arial" w:hAnsi="Arial" w:cs="Arial"/>
                <w:sz w:val="18"/>
                <w:szCs w:val="18"/>
                <w:lang w:val="en-US" w:eastAsia="en-GB"/>
              </w:rPr>
            </w:pPr>
            <w:r w:rsidRPr="000722BF">
              <w:rPr>
                <w:rFonts w:ascii="Arial" w:hAnsi="Arial" w:cs="Arial"/>
                <w:sz w:val="18"/>
                <w:szCs w:val="18"/>
                <w:lang w:val="en-US" w:eastAsia="en-GB"/>
              </w:rPr>
              <w:t>Can communicate at a simple level by exchanging information directly on familiar, common topics.</w:t>
            </w:r>
          </w:p>
          <w:p w14:paraId="16847A60" w14:textId="77777777" w:rsidR="00D5727A" w:rsidRPr="000722BF" w:rsidRDefault="00351CBF" w:rsidP="00351CBF">
            <w:pPr>
              <w:tabs>
                <w:tab w:val="left" w:pos="2340"/>
              </w:tabs>
              <w:spacing w:line="240" w:lineRule="auto"/>
              <w:rPr>
                <w:rFonts w:ascii="Arial" w:hAnsi="Arial" w:cs="Arial"/>
                <w:sz w:val="18"/>
                <w:szCs w:val="18"/>
                <w:lang w:val="en-US" w:eastAsia="en-GB"/>
              </w:rPr>
            </w:pPr>
            <w:r>
              <w:rPr>
                <w:rFonts w:ascii="Arial" w:hAnsi="Arial" w:cs="Arial"/>
                <w:sz w:val="18"/>
                <w:szCs w:val="18"/>
                <w:lang w:val="en-US" w:eastAsia="en-GB"/>
              </w:rPr>
              <w:t>Can</w:t>
            </w:r>
            <w:r w:rsidRPr="000722BF">
              <w:rPr>
                <w:rFonts w:ascii="Arial" w:hAnsi="Arial" w:cs="Arial"/>
                <w:sz w:val="18"/>
                <w:szCs w:val="18"/>
                <w:lang w:val="en-US" w:eastAsia="en-GB"/>
              </w:rPr>
              <w:t xml:space="preserve"> give information about their own background and close env</w:t>
            </w:r>
            <w:r>
              <w:rPr>
                <w:rFonts w:ascii="Arial" w:hAnsi="Arial" w:cs="Arial"/>
                <w:sz w:val="18"/>
                <w:szCs w:val="18"/>
                <w:lang w:val="en-US" w:eastAsia="en-GB"/>
              </w:rPr>
              <w:t>ironment and meet instant needs by u</w:t>
            </w:r>
            <w:r w:rsidR="00D5727A" w:rsidRPr="000722BF">
              <w:rPr>
                <w:rFonts w:ascii="Arial" w:hAnsi="Arial" w:cs="Arial"/>
                <w:sz w:val="18"/>
                <w:szCs w:val="18"/>
                <w:lang w:val="en-US" w:eastAsia="en-GB"/>
              </w:rPr>
              <w:t>sing a s</w:t>
            </w:r>
            <w:r>
              <w:rPr>
                <w:rFonts w:ascii="Arial" w:hAnsi="Arial" w:cs="Arial"/>
                <w:sz w:val="18"/>
                <w:szCs w:val="18"/>
                <w:lang w:val="en-US" w:eastAsia="en-GB"/>
              </w:rPr>
              <w:t>imple language.</w:t>
            </w:r>
          </w:p>
        </w:tc>
      </w:tr>
      <w:tr w:rsidR="00D5727A" w:rsidRPr="000722BF" w14:paraId="14BC3B65" w14:textId="77777777" w:rsidTr="00B0408A">
        <w:trPr>
          <w:trHeight w:val="1334"/>
        </w:trPr>
        <w:tc>
          <w:tcPr>
            <w:tcW w:w="1413" w:type="dxa"/>
            <w:vMerge w:val="restart"/>
            <w:shd w:val="clear" w:color="auto" w:fill="DEEBF6"/>
            <w:vAlign w:val="center"/>
          </w:tcPr>
          <w:p w14:paraId="7BFD4E58" w14:textId="77777777" w:rsidR="00D5727A" w:rsidRPr="000722BF" w:rsidRDefault="00D5727A" w:rsidP="00D5727A">
            <w:pPr>
              <w:spacing w:line="240" w:lineRule="auto"/>
              <w:rPr>
                <w:rFonts w:ascii="Arial" w:eastAsia="Arial" w:hAnsi="Arial" w:cs="Arial"/>
                <w:b/>
                <w:color w:val="171717"/>
                <w:sz w:val="18"/>
                <w:szCs w:val="18"/>
                <w:lang w:val="en-US"/>
              </w:rPr>
            </w:pPr>
            <w:r w:rsidRPr="000722BF">
              <w:rPr>
                <w:rFonts w:ascii="Arial" w:eastAsia="Arial" w:hAnsi="Arial" w:cs="Arial"/>
                <w:b/>
                <w:color w:val="171717"/>
                <w:sz w:val="20"/>
                <w:szCs w:val="18"/>
                <w:lang w:val="en-US"/>
              </w:rPr>
              <w:t>Independent User</w:t>
            </w:r>
          </w:p>
        </w:tc>
        <w:tc>
          <w:tcPr>
            <w:tcW w:w="850" w:type="dxa"/>
            <w:vAlign w:val="center"/>
          </w:tcPr>
          <w:p w14:paraId="3FB392C2" w14:textId="77777777" w:rsidR="00D5727A" w:rsidRPr="000722BF" w:rsidRDefault="00D5727A" w:rsidP="00D5727A">
            <w:pPr>
              <w:spacing w:line="240" w:lineRule="auto"/>
              <w:jc w:val="center"/>
              <w:rPr>
                <w:rFonts w:ascii="Arial" w:eastAsia="Arial" w:hAnsi="Arial" w:cs="Arial"/>
                <w:color w:val="171717"/>
                <w:sz w:val="16"/>
                <w:szCs w:val="20"/>
                <w:lang w:val="en-US"/>
              </w:rPr>
            </w:pPr>
            <w:r w:rsidRPr="000722BF">
              <w:rPr>
                <w:rFonts w:ascii="Arial" w:eastAsia="Arial" w:hAnsi="Arial" w:cs="Arial"/>
                <w:color w:val="171717"/>
                <w:sz w:val="18"/>
                <w:szCs w:val="16"/>
                <w:lang w:val="en-US"/>
              </w:rPr>
              <w:t xml:space="preserve">2nd </w:t>
            </w:r>
            <w:r w:rsidRPr="000722BF">
              <w:rPr>
                <w:rFonts w:ascii="Arial" w:eastAsia="Arial" w:hAnsi="Arial" w:cs="Arial"/>
                <w:color w:val="171717"/>
                <w:sz w:val="16"/>
                <w:szCs w:val="16"/>
                <w:lang w:val="en-US"/>
              </w:rPr>
              <w:t>TRACK</w:t>
            </w:r>
          </w:p>
        </w:tc>
        <w:tc>
          <w:tcPr>
            <w:tcW w:w="3958" w:type="dxa"/>
            <w:vMerge w:val="restart"/>
            <w:vAlign w:val="center"/>
          </w:tcPr>
          <w:p w14:paraId="67120201" w14:textId="77777777" w:rsidR="00D5727A" w:rsidRPr="000722BF" w:rsidRDefault="00D5727A" w:rsidP="00D5727A">
            <w:pPr>
              <w:spacing w:line="240" w:lineRule="auto"/>
              <w:rPr>
                <w:rFonts w:ascii="Arial" w:eastAsia="Arial" w:hAnsi="Arial" w:cs="Arial"/>
                <w:color w:val="171717"/>
                <w:sz w:val="18"/>
                <w:szCs w:val="18"/>
                <w:lang w:val="en-US"/>
              </w:rPr>
            </w:pPr>
            <w:r w:rsidRPr="000722BF">
              <w:rPr>
                <w:rFonts w:ascii="Arial" w:eastAsia="Arial" w:hAnsi="Arial" w:cs="Arial"/>
                <w:color w:val="171717"/>
                <w:sz w:val="18"/>
                <w:szCs w:val="18"/>
                <w:lang w:val="en-US"/>
              </w:rPr>
              <w:t>Can understand the outlines of written and spoken expressions based on common and familiar topics in daily life, work or school.</w:t>
            </w:r>
          </w:p>
          <w:p w14:paraId="38E3BEEC" w14:textId="77777777" w:rsidR="00D5727A" w:rsidRPr="000722BF" w:rsidRDefault="00D5727A" w:rsidP="00D5727A">
            <w:pPr>
              <w:spacing w:line="240" w:lineRule="auto"/>
              <w:rPr>
                <w:rFonts w:ascii="Arial" w:eastAsia="Arial" w:hAnsi="Arial" w:cs="Arial"/>
                <w:color w:val="171717"/>
                <w:sz w:val="18"/>
                <w:szCs w:val="18"/>
                <w:lang w:val="en-US"/>
              </w:rPr>
            </w:pPr>
            <w:r w:rsidRPr="000722BF">
              <w:rPr>
                <w:rFonts w:ascii="Arial" w:eastAsia="Arial" w:hAnsi="Arial" w:cs="Arial"/>
                <w:color w:val="171717"/>
                <w:sz w:val="18"/>
                <w:szCs w:val="18"/>
                <w:lang w:val="en-US"/>
              </w:rPr>
              <w:t>Can handle most situations when traveling, where the language is spoken.</w:t>
            </w:r>
          </w:p>
          <w:p w14:paraId="1420466B" w14:textId="77777777" w:rsidR="00D5727A" w:rsidRPr="000722BF" w:rsidRDefault="00D5727A" w:rsidP="00D5727A">
            <w:pPr>
              <w:spacing w:line="240" w:lineRule="auto"/>
              <w:rPr>
                <w:rFonts w:ascii="Arial" w:eastAsia="Arial" w:hAnsi="Arial" w:cs="Arial"/>
                <w:color w:val="171717"/>
                <w:sz w:val="18"/>
                <w:szCs w:val="18"/>
                <w:lang w:val="en-US"/>
              </w:rPr>
            </w:pPr>
            <w:r w:rsidRPr="000722BF">
              <w:rPr>
                <w:rFonts w:ascii="Arial" w:eastAsia="Arial" w:hAnsi="Arial" w:cs="Arial"/>
                <w:color w:val="171717"/>
                <w:sz w:val="18"/>
                <w:szCs w:val="18"/>
                <w:lang w:val="en-US"/>
              </w:rPr>
              <w:t>Can express himself/herself in line with his/her personal interests or on the subjects he/she knows through texts that are simple, but with connections between ideas.</w:t>
            </w:r>
          </w:p>
          <w:p w14:paraId="353A32D1" w14:textId="77777777" w:rsidR="00D5727A" w:rsidRPr="000722BF" w:rsidRDefault="00351CBF" w:rsidP="00D5727A">
            <w:pPr>
              <w:spacing w:line="240" w:lineRule="auto"/>
              <w:rPr>
                <w:rFonts w:ascii="Arial" w:eastAsia="Arial" w:hAnsi="Arial" w:cs="Arial"/>
                <w:color w:val="171717"/>
                <w:sz w:val="18"/>
                <w:szCs w:val="18"/>
                <w:lang w:val="en-US"/>
              </w:rPr>
            </w:pPr>
            <w:r>
              <w:rPr>
                <w:rFonts w:ascii="Arial" w:eastAsia="Arial" w:hAnsi="Arial" w:cs="Arial"/>
                <w:color w:val="171717"/>
                <w:sz w:val="18"/>
                <w:szCs w:val="18"/>
                <w:lang w:val="en-US"/>
              </w:rPr>
              <w:t>C</w:t>
            </w:r>
            <w:r w:rsidR="00D5727A" w:rsidRPr="000722BF">
              <w:rPr>
                <w:rFonts w:ascii="Arial" w:eastAsia="Arial" w:hAnsi="Arial" w:cs="Arial"/>
                <w:color w:val="171717"/>
                <w:sz w:val="18"/>
                <w:szCs w:val="18"/>
                <w:lang w:val="en-US"/>
              </w:rPr>
              <w:t>an convey the events and experiences he has lived; can talk about their dreams, hopes and wishes, briefly explain their views and plans with their reasons.</w:t>
            </w:r>
          </w:p>
        </w:tc>
      </w:tr>
      <w:tr w:rsidR="00D5727A" w:rsidRPr="000722BF" w14:paraId="31F00DD4" w14:textId="77777777" w:rsidTr="00B0408A">
        <w:trPr>
          <w:trHeight w:val="1383"/>
        </w:trPr>
        <w:tc>
          <w:tcPr>
            <w:tcW w:w="1413" w:type="dxa"/>
            <w:vMerge/>
            <w:shd w:val="clear" w:color="auto" w:fill="DEEBF6"/>
            <w:vAlign w:val="center"/>
          </w:tcPr>
          <w:p w14:paraId="143F3F67" w14:textId="77777777" w:rsidR="00D5727A" w:rsidRPr="000722BF" w:rsidRDefault="00D5727A" w:rsidP="00D5727A">
            <w:pPr>
              <w:widowControl w:val="0"/>
              <w:pBdr>
                <w:top w:val="nil"/>
                <w:left w:val="nil"/>
                <w:bottom w:val="nil"/>
                <w:right w:val="nil"/>
                <w:between w:val="nil"/>
              </w:pBdr>
              <w:spacing w:line="240" w:lineRule="auto"/>
              <w:rPr>
                <w:rFonts w:ascii="Arial" w:eastAsia="Arial" w:hAnsi="Arial" w:cs="Arial"/>
                <w:color w:val="171717"/>
                <w:sz w:val="18"/>
                <w:szCs w:val="18"/>
                <w:lang w:val="en-US"/>
              </w:rPr>
            </w:pPr>
          </w:p>
        </w:tc>
        <w:tc>
          <w:tcPr>
            <w:tcW w:w="850" w:type="dxa"/>
            <w:vAlign w:val="center"/>
          </w:tcPr>
          <w:p w14:paraId="596FFE40" w14:textId="77777777" w:rsidR="00D5727A" w:rsidRPr="000722BF" w:rsidRDefault="00D5727A" w:rsidP="00D5727A">
            <w:pPr>
              <w:spacing w:line="240" w:lineRule="auto"/>
              <w:jc w:val="center"/>
              <w:rPr>
                <w:rFonts w:ascii="Arial" w:eastAsia="Arial" w:hAnsi="Arial" w:cs="Arial"/>
                <w:color w:val="171717"/>
                <w:sz w:val="18"/>
                <w:szCs w:val="20"/>
                <w:lang w:val="en-US"/>
              </w:rPr>
            </w:pPr>
            <w:r w:rsidRPr="000722BF">
              <w:rPr>
                <w:rFonts w:ascii="Arial" w:eastAsia="Arial" w:hAnsi="Arial" w:cs="Arial"/>
                <w:color w:val="171717"/>
                <w:sz w:val="20"/>
                <w:szCs w:val="16"/>
                <w:lang w:val="en-US"/>
              </w:rPr>
              <w:t xml:space="preserve">3rd </w:t>
            </w:r>
            <w:r w:rsidRPr="000722BF">
              <w:rPr>
                <w:rFonts w:ascii="Arial" w:eastAsia="Arial" w:hAnsi="Arial" w:cs="Arial"/>
                <w:color w:val="171717"/>
                <w:sz w:val="18"/>
                <w:szCs w:val="16"/>
                <w:lang w:val="en-US"/>
              </w:rPr>
              <w:t>TRACK</w:t>
            </w:r>
          </w:p>
        </w:tc>
        <w:tc>
          <w:tcPr>
            <w:tcW w:w="3958" w:type="dxa"/>
            <w:vMerge/>
            <w:vAlign w:val="center"/>
          </w:tcPr>
          <w:p w14:paraId="3879C10E" w14:textId="77777777" w:rsidR="00D5727A" w:rsidRPr="000722BF" w:rsidRDefault="00D5727A" w:rsidP="00D5727A">
            <w:pPr>
              <w:widowControl w:val="0"/>
              <w:pBdr>
                <w:top w:val="nil"/>
                <w:left w:val="nil"/>
                <w:bottom w:val="nil"/>
                <w:right w:val="nil"/>
                <w:between w:val="nil"/>
              </w:pBdr>
              <w:spacing w:line="240" w:lineRule="auto"/>
              <w:rPr>
                <w:rFonts w:ascii="Arial" w:eastAsia="Arial" w:hAnsi="Arial" w:cs="Arial"/>
                <w:color w:val="171717"/>
                <w:sz w:val="18"/>
                <w:szCs w:val="18"/>
                <w:lang w:val="en-US"/>
              </w:rPr>
            </w:pPr>
          </w:p>
        </w:tc>
      </w:tr>
      <w:tr w:rsidR="00D5727A" w:rsidRPr="000722BF" w14:paraId="45112237" w14:textId="77777777" w:rsidTr="00B0408A">
        <w:trPr>
          <w:trHeight w:val="2617"/>
        </w:trPr>
        <w:tc>
          <w:tcPr>
            <w:tcW w:w="1413" w:type="dxa"/>
            <w:vMerge/>
            <w:shd w:val="clear" w:color="auto" w:fill="DEEBF6"/>
            <w:vAlign w:val="center"/>
          </w:tcPr>
          <w:p w14:paraId="614F4C64" w14:textId="77777777" w:rsidR="00D5727A" w:rsidRPr="000722BF" w:rsidRDefault="00D5727A" w:rsidP="00D5727A">
            <w:pPr>
              <w:widowControl w:val="0"/>
              <w:pBdr>
                <w:top w:val="nil"/>
                <w:left w:val="nil"/>
                <w:bottom w:val="nil"/>
                <w:right w:val="nil"/>
                <w:between w:val="nil"/>
              </w:pBdr>
              <w:spacing w:line="240" w:lineRule="auto"/>
              <w:rPr>
                <w:rFonts w:ascii="Arial" w:eastAsia="Arial" w:hAnsi="Arial" w:cs="Arial"/>
                <w:color w:val="171717"/>
                <w:sz w:val="18"/>
                <w:szCs w:val="18"/>
                <w:lang w:val="en-US"/>
              </w:rPr>
            </w:pPr>
          </w:p>
        </w:tc>
        <w:tc>
          <w:tcPr>
            <w:tcW w:w="850" w:type="dxa"/>
            <w:vAlign w:val="center"/>
          </w:tcPr>
          <w:p w14:paraId="3A327205" w14:textId="77777777" w:rsidR="00D5727A" w:rsidRPr="000722BF" w:rsidRDefault="00D5727A" w:rsidP="00D5727A">
            <w:pPr>
              <w:spacing w:line="240" w:lineRule="auto"/>
              <w:jc w:val="center"/>
              <w:rPr>
                <w:rFonts w:ascii="Arial" w:eastAsia="Arial" w:hAnsi="Arial" w:cs="Arial"/>
                <w:color w:val="171717"/>
                <w:sz w:val="20"/>
                <w:szCs w:val="20"/>
                <w:lang w:val="en-US"/>
              </w:rPr>
            </w:pPr>
            <w:r w:rsidRPr="000722BF">
              <w:rPr>
                <w:rFonts w:ascii="Arial" w:eastAsia="Arial" w:hAnsi="Arial" w:cs="Arial"/>
                <w:color w:val="171717"/>
                <w:sz w:val="18"/>
                <w:szCs w:val="16"/>
                <w:lang w:val="en-US"/>
              </w:rPr>
              <w:t xml:space="preserve">4th </w:t>
            </w:r>
            <w:r w:rsidRPr="000722BF">
              <w:rPr>
                <w:rFonts w:ascii="Arial" w:eastAsia="Arial" w:hAnsi="Arial" w:cs="Arial"/>
                <w:color w:val="171717"/>
                <w:sz w:val="16"/>
                <w:szCs w:val="16"/>
                <w:lang w:val="en-US"/>
              </w:rPr>
              <w:t>TRACK</w:t>
            </w:r>
          </w:p>
        </w:tc>
        <w:tc>
          <w:tcPr>
            <w:tcW w:w="3958" w:type="dxa"/>
            <w:vAlign w:val="center"/>
          </w:tcPr>
          <w:p w14:paraId="3C4CED8D" w14:textId="77777777" w:rsidR="00D5727A" w:rsidRPr="000722BF" w:rsidRDefault="00D5727A" w:rsidP="00D5727A">
            <w:pPr>
              <w:tabs>
                <w:tab w:val="left" w:pos="2340"/>
              </w:tabs>
              <w:spacing w:line="240" w:lineRule="auto"/>
              <w:rPr>
                <w:rFonts w:ascii="Arial" w:hAnsi="Arial" w:cs="Arial"/>
                <w:sz w:val="18"/>
                <w:szCs w:val="18"/>
                <w:lang w:val="en-US"/>
              </w:rPr>
            </w:pPr>
            <w:r w:rsidRPr="000722BF">
              <w:rPr>
                <w:rFonts w:ascii="Arial" w:hAnsi="Arial" w:cs="Arial"/>
                <w:sz w:val="18"/>
                <w:szCs w:val="18"/>
                <w:lang w:val="en-US"/>
              </w:rPr>
              <w:t>Can understand the main idea of complex texts based on abstract and concrete topics, and can conduct technical discussions on subjects in his/her field of expertise.</w:t>
            </w:r>
          </w:p>
          <w:p w14:paraId="6E421BDA" w14:textId="77777777" w:rsidR="00D5727A" w:rsidRPr="000722BF" w:rsidRDefault="00D5727A" w:rsidP="00D5727A">
            <w:pPr>
              <w:tabs>
                <w:tab w:val="left" w:pos="2340"/>
              </w:tabs>
              <w:spacing w:line="240" w:lineRule="auto"/>
              <w:rPr>
                <w:rFonts w:ascii="Arial" w:hAnsi="Arial" w:cs="Arial"/>
                <w:sz w:val="18"/>
                <w:szCs w:val="18"/>
                <w:lang w:val="en-US"/>
              </w:rPr>
            </w:pPr>
            <w:r w:rsidRPr="000722BF">
              <w:rPr>
                <w:rFonts w:ascii="Arial" w:hAnsi="Arial" w:cs="Arial"/>
                <w:sz w:val="18"/>
                <w:szCs w:val="18"/>
                <w:lang w:val="en-US"/>
              </w:rPr>
              <w:t>Can communicate with a native speaker using a certain natural and fluent language without much difficulty.</w:t>
            </w:r>
          </w:p>
          <w:p w14:paraId="79336E08" w14:textId="77777777" w:rsidR="00D5727A" w:rsidRPr="000722BF" w:rsidRDefault="00D5727A" w:rsidP="00D5727A">
            <w:pPr>
              <w:tabs>
                <w:tab w:val="left" w:pos="2340"/>
              </w:tabs>
              <w:spacing w:line="240" w:lineRule="auto"/>
              <w:rPr>
                <w:rFonts w:ascii="Arial" w:hAnsi="Arial" w:cs="Arial"/>
                <w:sz w:val="18"/>
                <w:szCs w:val="18"/>
                <w:lang w:val="en-US"/>
              </w:rPr>
            </w:pPr>
            <w:r w:rsidRPr="000722BF">
              <w:rPr>
                <w:rFonts w:ascii="Arial" w:hAnsi="Arial" w:cs="Arial"/>
                <w:sz w:val="18"/>
                <w:szCs w:val="18"/>
                <w:lang w:val="en-US"/>
              </w:rPr>
              <w:t>Can express himself on different topics in a detailed and understandable way and can reflect his own point of view by revealing the positive and negative aspects of a topic</w:t>
            </w:r>
            <w:r w:rsidRPr="000722BF">
              <w:rPr>
                <w:rFonts w:ascii="Arial" w:eastAsia="Arial" w:hAnsi="Arial" w:cs="Arial"/>
                <w:color w:val="171717"/>
                <w:sz w:val="18"/>
                <w:szCs w:val="18"/>
                <w:lang w:val="en-US"/>
              </w:rPr>
              <w:t>.</w:t>
            </w:r>
          </w:p>
        </w:tc>
      </w:tr>
    </w:tbl>
    <w:p w14:paraId="3D5A74D1" w14:textId="77777777" w:rsidR="00D5727A" w:rsidRPr="000722BF" w:rsidRDefault="00D5727A" w:rsidP="00281864">
      <w:pPr>
        <w:tabs>
          <w:tab w:val="left" w:pos="2340"/>
        </w:tabs>
        <w:spacing w:line="360" w:lineRule="auto"/>
        <w:rPr>
          <w:rFonts w:ascii="Arial" w:hAnsi="Arial" w:cs="Arial"/>
          <w:sz w:val="40"/>
          <w:szCs w:val="40"/>
          <w:lang w:val="en-US"/>
        </w:rPr>
      </w:pPr>
      <w:r w:rsidRPr="000722BF">
        <w:rPr>
          <w:rFonts w:ascii="Arial" w:hAnsi="Arial" w:cs="Arial"/>
          <w:sz w:val="40"/>
          <w:szCs w:val="40"/>
          <w:lang w:val="en-US"/>
        </w:rPr>
        <w:lastRenderedPageBreak/>
        <w:t>Tracks and Courses</w:t>
      </w:r>
    </w:p>
    <w:p w14:paraId="524051C9" w14:textId="77777777" w:rsidR="00D5727A" w:rsidRPr="000722BF" w:rsidRDefault="00D5727A" w:rsidP="00281864">
      <w:pPr>
        <w:tabs>
          <w:tab w:val="left" w:pos="2340"/>
        </w:tabs>
        <w:spacing w:line="360" w:lineRule="auto"/>
        <w:rPr>
          <w:rFonts w:ascii="Arial" w:hAnsi="Arial" w:cs="Arial"/>
          <w:sz w:val="20"/>
          <w:lang w:val="en-US"/>
        </w:rPr>
      </w:pPr>
      <w:r w:rsidRPr="000722BF">
        <w:rPr>
          <w:rFonts w:ascii="Arial" w:hAnsi="Arial" w:cs="Arial"/>
          <w:sz w:val="20"/>
          <w:lang w:val="en-US"/>
        </w:rPr>
        <w:t>The English Preparatory Program consists of four different tracks, each of which corresponds to the learning outcomes specified in the Common European Framework of Reference for Languages.</w:t>
      </w:r>
    </w:p>
    <w:tbl>
      <w:tblPr>
        <w:tblW w:w="4347"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113" w:type="dxa"/>
          <w:bottom w:w="113" w:type="dxa"/>
        </w:tblCellMar>
        <w:tblLook w:val="0400" w:firstRow="0" w:lastRow="0" w:firstColumn="0" w:lastColumn="0" w:noHBand="0" w:noVBand="1"/>
      </w:tblPr>
      <w:tblGrid>
        <w:gridCol w:w="1439"/>
        <w:gridCol w:w="992"/>
        <w:gridCol w:w="2978"/>
      </w:tblGrid>
      <w:tr w:rsidR="00D5727A" w:rsidRPr="000722BF" w14:paraId="146400AE" w14:textId="77777777" w:rsidTr="00281864">
        <w:trPr>
          <w:jc w:val="center"/>
        </w:trPr>
        <w:tc>
          <w:tcPr>
            <w:tcW w:w="1439" w:type="dxa"/>
            <w:shd w:val="clear" w:color="auto" w:fill="DEEBF6"/>
            <w:vAlign w:val="center"/>
          </w:tcPr>
          <w:p w14:paraId="088E8063" w14:textId="77777777" w:rsidR="00D5727A" w:rsidRPr="000722BF" w:rsidRDefault="00D5727A" w:rsidP="00D5727A">
            <w:pPr>
              <w:spacing w:line="240" w:lineRule="auto"/>
              <w:jc w:val="center"/>
              <w:rPr>
                <w:rFonts w:ascii="Arial" w:eastAsia="Arial" w:hAnsi="Arial" w:cs="Arial"/>
                <w:b/>
                <w:color w:val="171717"/>
                <w:sz w:val="20"/>
                <w:szCs w:val="20"/>
                <w:lang w:val="en-US"/>
              </w:rPr>
            </w:pPr>
            <w:r w:rsidRPr="000722BF">
              <w:rPr>
                <w:rFonts w:ascii="Arial" w:eastAsia="Arial" w:hAnsi="Arial" w:cs="Arial"/>
                <w:b/>
                <w:color w:val="171717"/>
                <w:sz w:val="20"/>
                <w:szCs w:val="20"/>
                <w:lang w:val="en-US"/>
              </w:rPr>
              <w:t>1st TRACK</w:t>
            </w:r>
          </w:p>
        </w:tc>
        <w:tc>
          <w:tcPr>
            <w:tcW w:w="992" w:type="dxa"/>
            <w:vAlign w:val="center"/>
          </w:tcPr>
          <w:p w14:paraId="5DE00CD0" w14:textId="77777777" w:rsidR="00D5727A" w:rsidRPr="000722BF" w:rsidRDefault="00D5727A" w:rsidP="00D5727A">
            <w:pPr>
              <w:spacing w:line="240" w:lineRule="auto"/>
              <w:jc w:val="center"/>
              <w:rPr>
                <w:rFonts w:ascii="Arial" w:eastAsia="Arial" w:hAnsi="Arial" w:cs="Arial"/>
                <w:color w:val="171717"/>
                <w:sz w:val="20"/>
                <w:szCs w:val="20"/>
                <w:lang w:val="en-US"/>
              </w:rPr>
            </w:pPr>
            <w:r w:rsidRPr="000722BF">
              <w:rPr>
                <w:rFonts w:ascii="Arial" w:eastAsia="Arial" w:hAnsi="Arial" w:cs="Arial"/>
                <w:color w:val="171717"/>
                <w:sz w:val="20"/>
                <w:szCs w:val="20"/>
                <w:lang w:val="en-US"/>
              </w:rPr>
              <w:t>8 weeks</w:t>
            </w:r>
          </w:p>
        </w:tc>
        <w:tc>
          <w:tcPr>
            <w:tcW w:w="2978" w:type="dxa"/>
          </w:tcPr>
          <w:p w14:paraId="77585FE6" w14:textId="77777777" w:rsidR="00D5727A" w:rsidRPr="000722BF" w:rsidRDefault="00D5727A" w:rsidP="00D5727A">
            <w:pPr>
              <w:spacing w:line="240" w:lineRule="auto"/>
              <w:jc w:val="center"/>
              <w:rPr>
                <w:rFonts w:ascii="Arial" w:eastAsia="Arial" w:hAnsi="Arial" w:cs="Arial"/>
                <w:color w:val="171717"/>
                <w:sz w:val="20"/>
                <w:szCs w:val="20"/>
                <w:lang w:val="en-US"/>
              </w:rPr>
            </w:pPr>
            <w:r w:rsidRPr="000722BF">
              <w:rPr>
                <w:rFonts w:ascii="Arial" w:eastAsia="Arial" w:hAnsi="Arial" w:cs="Arial"/>
                <w:color w:val="171717"/>
                <w:sz w:val="20"/>
                <w:szCs w:val="20"/>
                <w:lang w:val="en-US"/>
              </w:rPr>
              <w:t>22 hours of classes per week</w:t>
            </w:r>
          </w:p>
        </w:tc>
      </w:tr>
      <w:tr w:rsidR="00D5727A" w:rsidRPr="000722BF" w14:paraId="7B532BA2" w14:textId="77777777" w:rsidTr="00281864">
        <w:trPr>
          <w:jc w:val="center"/>
        </w:trPr>
        <w:tc>
          <w:tcPr>
            <w:tcW w:w="1439" w:type="dxa"/>
            <w:shd w:val="clear" w:color="auto" w:fill="DEEBF6"/>
            <w:vAlign w:val="center"/>
          </w:tcPr>
          <w:p w14:paraId="5B7ACC15" w14:textId="77777777" w:rsidR="00D5727A" w:rsidRPr="000722BF" w:rsidRDefault="00D5727A" w:rsidP="00D5727A">
            <w:pPr>
              <w:spacing w:line="240" w:lineRule="auto"/>
              <w:jc w:val="center"/>
              <w:rPr>
                <w:rFonts w:ascii="Arial" w:eastAsia="Arial" w:hAnsi="Arial" w:cs="Arial"/>
                <w:b/>
                <w:color w:val="171717"/>
                <w:sz w:val="20"/>
                <w:szCs w:val="20"/>
                <w:lang w:val="en-US"/>
              </w:rPr>
            </w:pPr>
            <w:r w:rsidRPr="000722BF">
              <w:rPr>
                <w:rFonts w:ascii="Arial" w:eastAsia="Arial" w:hAnsi="Arial" w:cs="Arial"/>
                <w:b/>
                <w:color w:val="171717"/>
                <w:sz w:val="20"/>
                <w:szCs w:val="20"/>
                <w:lang w:val="en-US"/>
              </w:rPr>
              <w:t>2nd TRACK</w:t>
            </w:r>
          </w:p>
        </w:tc>
        <w:tc>
          <w:tcPr>
            <w:tcW w:w="992" w:type="dxa"/>
            <w:vAlign w:val="center"/>
          </w:tcPr>
          <w:p w14:paraId="10F4164D" w14:textId="77777777" w:rsidR="00D5727A" w:rsidRPr="000722BF" w:rsidRDefault="00D5727A" w:rsidP="00D5727A">
            <w:pPr>
              <w:spacing w:line="240" w:lineRule="auto"/>
              <w:jc w:val="center"/>
              <w:rPr>
                <w:rFonts w:ascii="Arial" w:eastAsia="Arial" w:hAnsi="Arial" w:cs="Arial"/>
                <w:color w:val="171717"/>
                <w:sz w:val="20"/>
                <w:szCs w:val="20"/>
                <w:lang w:val="en-US"/>
              </w:rPr>
            </w:pPr>
            <w:r w:rsidRPr="000722BF">
              <w:rPr>
                <w:rFonts w:ascii="Arial" w:eastAsia="Arial" w:hAnsi="Arial" w:cs="Arial"/>
                <w:color w:val="171717"/>
                <w:sz w:val="20"/>
                <w:szCs w:val="20"/>
                <w:lang w:val="en-US"/>
              </w:rPr>
              <w:t>8 weeks</w:t>
            </w:r>
          </w:p>
        </w:tc>
        <w:tc>
          <w:tcPr>
            <w:tcW w:w="2978" w:type="dxa"/>
          </w:tcPr>
          <w:p w14:paraId="7F084530" w14:textId="77777777" w:rsidR="00D5727A" w:rsidRPr="000722BF" w:rsidRDefault="00D5727A" w:rsidP="00D5727A">
            <w:pPr>
              <w:rPr>
                <w:rFonts w:ascii="Arial" w:hAnsi="Arial" w:cs="Arial"/>
                <w:lang w:val="en-US"/>
              </w:rPr>
            </w:pPr>
            <w:r w:rsidRPr="000722BF">
              <w:rPr>
                <w:rFonts w:ascii="Arial" w:eastAsia="Arial" w:hAnsi="Arial" w:cs="Arial"/>
                <w:color w:val="171717"/>
                <w:sz w:val="20"/>
                <w:szCs w:val="20"/>
                <w:lang w:val="en-US"/>
              </w:rPr>
              <w:t>22 hours of classes per week</w:t>
            </w:r>
          </w:p>
        </w:tc>
      </w:tr>
      <w:tr w:rsidR="00D5727A" w:rsidRPr="000722BF" w14:paraId="5101D632" w14:textId="77777777" w:rsidTr="00281864">
        <w:trPr>
          <w:jc w:val="center"/>
        </w:trPr>
        <w:tc>
          <w:tcPr>
            <w:tcW w:w="1439" w:type="dxa"/>
            <w:shd w:val="clear" w:color="auto" w:fill="DEEBF6"/>
            <w:vAlign w:val="center"/>
          </w:tcPr>
          <w:p w14:paraId="40BDE6F4" w14:textId="77777777" w:rsidR="00D5727A" w:rsidRPr="000722BF" w:rsidRDefault="00D5727A" w:rsidP="00D5727A">
            <w:pPr>
              <w:spacing w:line="240" w:lineRule="auto"/>
              <w:jc w:val="center"/>
              <w:rPr>
                <w:rFonts w:ascii="Arial" w:eastAsia="Arial" w:hAnsi="Arial" w:cs="Arial"/>
                <w:b/>
                <w:color w:val="171717"/>
                <w:sz w:val="20"/>
                <w:szCs w:val="20"/>
                <w:lang w:val="en-US"/>
              </w:rPr>
            </w:pPr>
            <w:r w:rsidRPr="000722BF">
              <w:rPr>
                <w:rFonts w:ascii="Arial" w:eastAsia="Arial" w:hAnsi="Arial" w:cs="Arial"/>
                <w:b/>
                <w:color w:val="171717"/>
                <w:sz w:val="20"/>
                <w:szCs w:val="20"/>
                <w:lang w:val="en-US"/>
              </w:rPr>
              <w:t>3rd TRACK</w:t>
            </w:r>
          </w:p>
        </w:tc>
        <w:tc>
          <w:tcPr>
            <w:tcW w:w="992" w:type="dxa"/>
            <w:vAlign w:val="center"/>
          </w:tcPr>
          <w:p w14:paraId="5051F748" w14:textId="77777777" w:rsidR="00D5727A" w:rsidRPr="000722BF" w:rsidRDefault="00D5727A" w:rsidP="00D5727A">
            <w:pPr>
              <w:spacing w:line="240" w:lineRule="auto"/>
              <w:jc w:val="center"/>
              <w:rPr>
                <w:rFonts w:ascii="Arial" w:eastAsia="Arial" w:hAnsi="Arial" w:cs="Arial"/>
                <w:color w:val="171717"/>
                <w:sz w:val="20"/>
                <w:szCs w:val="20"/>
                <w:lang w:val="en-US"/>
              </w:rPr>
            </w:pPr>
            <w:r w:rsidRPr="000722BF">
              <w:rPr>
                <w:rFonts w:ascii="Arial" w:eastAsia="Arial" w:hAnsi="Arial" w:cs="Arial"/>
                <w:color w:val="171717"/>
                <w:sz w:val="20"/>
                <w:szCs w:val="20"/>
                <w:lang w:val="en-US"/>
              </w:rPr>
              <w:t>8 weeks</w:t>
            </w:r>
          </w:p>
        </w:tc>
        <w:tc>
          <w:tcPr>
            <w:tcW w:w="2978" w:type="dxa"/>
          </w:tcPr>
          <w:p w14:paraId="73885A6C" w14:textId="77777777" w:rsidR="00D5727A" w:rsidRPr="000722BF" w:rsidRDefault="00D5727A" w:rsidP="00D5727A">
            <w:pPr>
              <w:rPr>
                <w:rFonts w:ascii="Arial" w:hAnsi="Arial" w:cs="Arial"/>
                <w:lang w:val="en-US"/>
              </w:rPr>
            </w:pPr>
            <w:r w:rsidRPr="000722BF">
              <w:rPr>
                <w:rFonts w:ascii="Arial" w:eastAsia="Arial" w:hAnsi="Arial" w:cs="Arial"/>
                <w:color w:val="171717"/>
                <w:sz w:val="20"/>
                <w:szCs w:val="20"/>
                <w:lang w:val="en-US"/>
              </w:rPr>
              <w:t>22 hours of classes per week</w:t>
            </w:r>
          </w:p>
        </w:tc>
      </w:tr>
      <w:tr w:rsidR="00D5727A" w:rsidRPr="000722BF" w14:paraId="0B9F89FE" w14:textId="77777777" w:rsidTr="00281864">
        <w:trPr>
          <w:jc w:val="center"/>
        </w:trPr>
        <w:tc>
          <w:tcPr>
            <w:tcW w:w="1439" w:type="dxa"/>
            <w:shd w:val="clear" w:color="auto" w:fill="DEEBF6"/>
            <w:vAlign w:val="center"/>
          </w:tcPr>
          <w:p w14:paraId="4E832AD5" w14:textId="77777777" w:rsidR="00D5727A" w:rsidRPr="000722BF" w:rsidRDefault="00D5727A" w:rsidP="00D5727A">
            <w:pPr>
              <w:spacing w:line="240" w:lineRule="auto"/>
              <w:jc w:val="center"/>
              <w:rPr>
                <w:rFonts w:ascii="Arial" w:eastAsia="Arial" w:hAnsi="Arial" w:cs="Arial"/>
                <w:b/>
                <w:color w:val="171717"/>
                <w:sz w:val="20"/>
                <w:szCs w:val="20"/>
                <w:lang w:val="en-US"/>
              </w:rPr>
            </w:pPr>
            <w:r w:rsidRPr="000722BF">
              <w:rPr>
                <w:rFonts w:ascii="Arial" w:eastAsia="Arial" w:hAnsi="Arial" w:cs="Arial"/>
                <w:b/>
                <w:color w:val="171717"/>
                <w:sz w:val="20"/>
                <w:szCs w:val="20"/>
                <w:lang w:val="en-US"/>
              </w:rPr>
              <w:t>4th TRACK</w:t>
            </w:r>
          </w:p>
        </w:tc>
        <w:tc>
          <w:tcPr>
            <w:tcW w:w="992" w:type="dxa"/>
            <w:vAlign w:val="center"/>
          </w:tcPr>
          <w:p w14:paraId="190F1216" w14:textId="77777777" w:rsidR="00D5727A" w:rsidRPr="000722BF" w:rsidRDefault="00D5727A" w:rsidP="00D5727A">
            <w:pPr>
              <w:spacing w:line="240" w:lineRule="auto"/>
              <w:jc w:val="center"/>
              <w:rPr>
                <w:rFonts w:ascii="Arial" w:eastAsia="Arial" w:hAnsi="Arial" w:cs="Arial"/>
                <w:color w:val="171717"/>
                <w:sz w:val="20"/>
                <w:szCs w:val="20"/>
                <w:lang w:val="en-US"/>
              </w:rPr>
            </w:pPr>
            <w:r w:rsidRPr="000722BF">
              <w:rPr>
                <w:rFonts w:ascii="Arial" w:eastAsia="Arial" w:hAnsi="Arial" w:cs="Arial"/>
                <w:color w:val="171717"/>
                <w:sz w:val="20"/>
                <w:szCs w:val="20"/>
                <w:lang w:val="en-US"/>
              </w:rPr>
              <w:t>7 weeks</w:t>
            </w:r>
          </w:p>
        </w:tc>
        <w:tc>
          <w:tcPr>
            <w:tcW w:w="2978" w:type="dxa"/>
          </w:tcPr>
          <w:p w14:paraId="72358E43" w14:textId="77777777" w:rsidR="00D5727A" w:rsidRPr="000722BF" w:rsidRDefault="00D5727A" w:rsidP="00D5727A">
            <w:pPr>
              <w:rPr>
                <w:rFonts w:ascii="Arial" w:hAnsi="Arial" w:cs="Arial"/>
                <w:lang w:val="en-US"/>
              </w:rPr>
            </w:pPr>
            <w:r w:rsidRPr="000722BF">
              <w:rPr>
                <w:rFonts w:ascii="Arial" w:eastAsia="Arial" w:hAnsi="Arial" w:cs="Arial"/>
                <w:color w:val="171717"/>
                <w:sz w:val="20"/>
                <w:szCs w:val="20"/>
                <w:lang w:val="en-US"/>
              </w:rPr>
              <w:t>22 hours of classes per week</w:t>
            </w:r>
          </w:p>
        </w:tc>
      </w:tr>
    </w:tbl>
    <w:p w14:paraId="027D8D40" w14:textId="77777777" w:rsidR="00D5727A" w:rsidRPr="000722BF" w:rsidRDefault="00D5727A" w:rsidP="00281864">
      <w:pPr>
        <w:tabs>
          <w:tab w:val="left" w:pos="2340"/>
        </w:tabs>
        <w:spacing w:line="240" w:lineRule="auto"/>
        <w:rPr>
          <w:rFonts w:ascii="Arial" w:hAnsi="Arial" w:cs="Arial"/>
          <w:sz w:val="20"/>
          <w:lang w:val="en-US"/>
        </w:rPr>
      </w:pPr>
    </w:p>
    <w:p w14:paraId="25A077AA" w14:textId="77777777" w:rsidR="00D5727A" w:rsidRPr="000722BF" w:rsidRDefault="00D5727A" w:rsidP="00281864">
      <w:pPr>
        <w:tabs>
          <w:tab w:val="left" w:pos="2340"/>
        </w:tabs>
        <w:spacing w:line="360" w:lineRule="auto"/>
        <w:rPr>
          <w:rFonts w:ascii="Arial" w:hAnsi="Arial" w:cs="Arial"/>
          <w:sz w:val="20"/>
          <w:lang w:val="en-US"/>
        </w:rPr>
      </w:pPr>
      <w:r w:rsidRPr="000722BF">
        <w:rPr>
          <w:rFonts w:ascii="Arial" w:hAnsi="Arial" w:cs="Arial"/>
          <w:sz w:val="20"/>
          <w:lang w:val="en-US"/>
        </w:rPr>
        <w:t>The four courses, each lasting eight weeks, have similar structures. The English Preparatory Program curriculum includes Main Course, Reading, Writing, Speaking and Listening courses.</w:t>
      </w:r>
    </w:p>
    <w:tbl>
      <w:tblPr>
        <w:tblW w:w="3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left w:w="85" w:type="dxa"/>
          <w:bottom w:w="28" w:type="dxa"/>
          <w:right w:w="85" w:type="dxa"/>
        </w:tblCellMar>
        <w:tblLook w:val="0400" w:firstRow="0" w:lastRow="0" w:firstColumn="0" w:lastColumn="0" w:noHBand="0" w:noVBand="1"/>
      </w:tblPr>
      <w:tblGrid>
        <w:gridCol w:w="2345"/>
        <w:gridCol w:w="2321"/>
      </w:tblGrid>
      <w:tr w:rsidR="00D5727A" w:rsidRPr="000722BF" w14:paraId="33FB25E3" w14:textId="77777777" w:rsidTr="00281864">
        <w:trPr>
          <w:jc w:val="center"/>
        </w:trPr>
        <w:tc>
          <w:tcPr>
            <w:tcW w:w="2345" w:type="dxa"/>
            <w:shd w:val="clear" w:color="auto" w:fill="DEEBF6"/>
            <w:vAlign w:val="center"/>
          </w:tcPr>
          <w:p w14:paraId="181B7D12" w14:textId="77777777" w:rsidR="00D5727A" w:rsidRPr="000722BF" w:rsidRDefault="00D5727A" w:rsidP="00D5727A">
            <w:pPr>
              <w:spacing w:line="240" w:lineRule="auto"/>
              <w:jc w:val="center"/>
              <w:rPr>
                <w:rFonts w:ascii="Arial" w:eastAsia="Arial" w:hAnsi="Arial" w:cs="Arial"/>
                <w:b/>
                <w:color w:val="171717"/>
                <w:sz w:val="18"/>
                <w:lang w:val="en-US"/>
              </w:rPr>
            </w:pPr>
            <w:r w:rsidRPr="000722BF">
              <w:rPr>
                <w:rFonts w:ascii="Arial" w:eastAsia="Arial" w:hAnsi="Arial" w:cs="Arial"/>
                <w:b/>
                <w:color w:val="171717"/>
                <w:sz w:val="18"/>
                <w:lang w:val="en-US"/>
              </w:rPr>
              <w:t>Lesson</w:t>
            </w:r>
          </w:p>
        </w:tc>
        <w:tc>
          <w:tcPr>
            <w:tcW w:w="2321" w:type="dxa"/>
            <w:shd w:val="clear" w:color="auto" w:fill="DEEBF6"/>
            <w:vAlign w:val="center"/>
          </w:tcPr>
          <w:p w14:paraId="7199CA84" w14:textId="77777777" w:rsidR="00D5727A" w:rsidRPr="000722BF" w:rsidRDefault="00D5727A" w:rsidP="00D5727A">
            <w:pPr>
              <w:spacing w:line="240" w:lineRule="auto"/>
              <w:jc w:val="center"/>
              <w:rPr>
                <w:rFonts w:ascii="Arial" w:eastAsia="Arial" w:hAnsi="Arial" w:cs="Arial"/>
                <w:b/>
                <w:color w:val="171717"/>
                <w:sz w:val="18"/>
                <w:lang w:val="en-US"/>
              </w:rPr>
            </w:pPr>
            <w:r w:rsidRPr="000722BF">
              <w:rPr>
                <w:rFonts w:ascii="Arial" w:eastAsia="Arial" w:hAnsi="Arial" w:cs="Arial"/>
                <w:b/>
                <w:color w:val="171717"/>
                <w:sz w:val="18"/>
                <w:lang w:val="en-US"/>
              </w:rPr>
              <w:t>Weekly Class Hours</w:t>
            </w:r>
          </w:p>
        </w:tc>
      </w:tr>
      <w:tr w:rsidR="00D5727A" w:rsidRPr="000722BF" w14:paraId="528B469B" w14:textId="77777777" w:rsidTr="00281864">
        <w:trPr>
          <w:jc w:val="center"/>
        </w:trPr>
        <w:tc>
          <w:tcPr>
            <w:tcW w:w="2345" w:type="dxa"/>
            <w:vAlign w:val="center"/>
          </w:tcPr>
          <w:p w14:paraId="44E939B9" w14:textId="77777777" w:rsidR="00D5727A" w:rsidRPr="000722BF" w:rsidRDefault="00D5727A" w:rsidP="00D5727A">
            <w:pPr>
              <w:spacing w:line="240" w:lineRule="auto"/>
              <w:jc w:val="center"/>
              <w:rPr>
                <w:rFonts w:ascii="Arial" w:eastAsia="Arial" w:hAnsi="Arial" w:cs="Arial"/>
                <w:color w:val="171717"/>
                <w:sz w:val="18"/>
                <w:lang w:val="en-US"/>
              </w:rPr>
            </w:pPr>
            <w:r w:rsidRPr="000722BF">
              <w:rPr>
                <w:rFonts w:ascii="Arial" w:eastAsia="Arial" w:hAnsi="Arial" w:cs="Arial"/>
                <w:color w:val="171717"/>
                <w:sz w:val="18"/>
                <w:lang w:val="en-US"/>
              </w:rPr>
              <w:t>Main Course</w:t>
            </w:r>
          </w:p>
        </w:tc>
        <w:tc>
          <w:tcPr>
            <w:tcW w:w="2321" w:type="dxa"/>
            <w:vAlign w:val="center"/>
          </w:tcPr>
          <w:p w14:paraId="42585A41" w14:textId="77777777" w:rsidR="00D5727A" w:rsidRPr="000722BF" w:rsidRDefault="00D5727A" w:rsidP="00D5727A">
            <w:pPr>
              <w:spacing w:line="240" w:lineRule="auto"/>
              <w:jc w:val="center"/>
              <w:rPr>
                <w:rFonts w:ascii="Arial" w:eastAsia="Arial" w:hAnsi="Arial" w:cs="Arial"/>
                <w:color w:val="171717"/>
                <w:sz w:val="18"/>
                <w:lang w:val="en-US"/>
              </w:rPr>
            </w:pPr>
            <w:r w:rsidRPr="000722BF">
              <w:rPr>
                <w:rFonts w:ascii="Arial" w:eastAsia="Arial" w:hAnsi="Arial" w:cs="Arial"/>
                <w:color w:val="171717"/>
                <w:sz w:val="18"/>
                <w:lang w:val="en-US"/>
              </w:rPr>
              <w:t>12</w:t>
            </w:r>
          </w:p>
        </w:tc>
      </w:tr>
      <w:tr w:rsidR="00D5727A" w:rsidRPr="000722BF" w14:paraId="41906329" w14:textId="77777777" w:rsidTr="00281864">
        <w:trPr>
          <w:jc w:val="center"/>
        </w:trPr>
        <w:tc>
          <w:tcPr>
            <w:tcW w:w="2345" w:type="dxa"/>
            <w:vAlign w:val="center"/>
          </w:tcPr>
          <w:p w14:paraId="44207DBA" w14:textId="77777777" w:rsidR="00D5727A" w:rsidRPr="000722BF" w:rsidRDefault="00D5727A" w:rsidP="00D5727A">
            <w:pPr>
              <w:spacing w:line="240" w:lineRule="auto"/>
              <w:jc w:val="center"/>
              <w:rPr>
                <w:rFonts w:ascii="Arial" w:eastAsia="Arial" w:hAnsi="Arial" w:cs="Arial"/>
                <w:color w:val="171717"/>
                <w:sz w:val="18"/>
                <w:lang w:val="en-US"/>
              </w:rPr>
            </w:pPr>
            <w:r w:rsidRPr="000722BF">
              <w:rPr>
                <w:rFonts w:ascii="Arial" w:eastAsia="Arial" w:hAnsi="Arial" w:cs="Arial"/>
                <w:color w:val="171717"/>
                <w:sz w:val="18"/>
                <w:lang w:val="en-US"/>
              </w:rPr>
              <w:t>Reading</w:t>
            </w:r>
          </w:p>
        </w:tc>
        <w:tc>
          <w:tcPr>
            <w:tcW w:w="2321" w:type="dxa"/>
            <w:vAlign w:val="center"/>
          </w:tcPr>
          <w:p w14:paraId="2D84251C" w14:textId="77777777" w:rsidR="00D5727A" w:rsidRPr="000722BF" w:rsidRDefault="00D5727A" w:rsidP="00D5727A">
            <w:pPr>
              <w:spacing w:line="240" w:lineRule="auto"/>
              <w:jc w:val="center"/>
              <w:rPr>
                <w:rFonts w:ascii="Arial" w:eastAsia="Arial" w:hAnsi="Arial" w:cs="Arial"/>
                <w:color w:val="171717"/>
                <w:sz w:val="18"/>
                <w:lang w:val="en-US"/>
              </w:rPr>
            </w:pPr>
            <w:r w:rsidRPr="000722BF">
              <w:rPr>
                <w:rFonts w:ascii="Arial" w:eastAsia="Arial" w:hAnsi="Arial" w:cs="Arial"/>
                <w:color w:val="171717"/>
                <w:sz w:val="18"/>
                <w:lang w:val="en-US"/>
              </w:rPr>
              <w:t>2</w:t>
            </w:r>
          </w:p>
        </w:tc>
      </w:tr>
      <w:tr w:rsidR="00D5727A" w:rsidRPr="000722BF" w14:paraId="3B4AEEB4" w14:textId="77777777" w:rsidTr="00281864">
        <w:trPr>
          <w:jc w:val="center"/>
        </w:trPr>
        <w:tc>
          <w:tcPr>
            <w:tcW w:w="2345" w:type="dxa"/>
            <w:vAlign w:val="center"/>
          </w:tcPr>
          <w:p w14:paraId="5B38FA61" w14:textId="77777777" w:rsidR="00D5727A" w:rsidRPr="000722BF" w:rsidRDefault="00D5727A" w:rsidP="00D5727A">
            <w:pPr>
              <w:spacing w:line="240" w:lineRule="auto"/>
              <w:jc w:val="center"/>
              <w:rPr>
                <w:rFonts w:ascii="Arial" w:eastAsia="Arial" w:hAnsi="Arial" w:cs="Arial"/>
                <w:color w:val="171717"/>
                <w:sz w:val="18"/>
                <w:lang w:val="en-US"/>
              </w:rPr>
            </w:pPr>
            <w:r w:rsidRPr="000722BF">
              <w:rPr>
                <w:rFonts w:ascii="Arial" w:eastAsia="Arial" w:hAnsi="Arial" w:cs="Arial"/>
                <w:color w:val="171717"/>
                <w:sz w:val="18"/>
                <w:lang w:val="en-US"/>
              </w:rPr>
              <w:t>Writing</w:t>
            </w:r>
          </w:p>
        </w:tc>
        <w:tc>
          <w:tcPr>
            <w:tcW w:w="2321" w:type="dxa"/>
            <w:vAlign w:val="center"/>
          </w:tcPr>
          <w:p w14:paraId="33EA36F4" w14:textId="77777777" w:rsidR="00D5727A" w:rsidRPr="000722BF" w:rsidRDefault="00D5727A" w:rsidP="00D5727A">
            <w:pPr>
              <w:spacing w:line="240" w:lineRule="auto"/>
              <w:jc w:val="center"/>
              <w:rPr>
                <w:rFonts w:ascii="Arial" w:eastAsia="Arial" w:hAnsi="Arial" w:cs="Arial"/>
                <w:color w:val="171717"/>
                <w:sz w:val="18"/>
                <w:lang w:val="en-US"/>
              </w:rPr>
            </w:pPr>
            <w:r w:rsidRPr="000722BF">
              <w:rPr>
                <w:rFonts w:ascii="Arial" w:eastAsia="Arial" w:hAnsi="Arial" w:cs="Arial"/>
                <w:color w:val="171717"/>
                <w:sz w:val="18"/>
                <w:lang w:val="en-US"/>
              </w:rPr>
              <w:t>2</w:t>
            </w:r>
          </w:p>
        </w:tc>
      </w:tr>
      <w:tr w:rsidR="00D5727A" w:rsidRPr="000722BF" w14:paraId="7019B840" w14:textId="77777777" w:rsidTr="00281864">
        <w:trPr>
          <w:jc w:val="center"/>
        </w:trPr>
        <w:tc>
          <w:tcPr>
            <w:tcW w:w="2345" w:type="dxa"/>
            <w:vAlign w:val="center"/>
          </w:tcPr>
          <w:p w14:paraId="44B454D8" w14:textId="77777777" w:rsidR="00D5727A" w:rsidRPr="000722BF" w:rsidRDefault="00D5727A" w:rsidP="00D5727A">
            <w:pPr>
              <w:spacing w:line="240" w:lineRule="auto"/>
              <w:jc w:val="center"/>
              <w:rPr>
                <w:rFonts w:ascii="Arial" w:eastAsia="Arial" w:hAnsi="Arial" w:cs="Arial"/>
                <w:color w:val="171717"/>
                <w:sz w:val="18"/>
                <w:lang w:val="en-US"/>
              </w:rPr>
            </w:pPr>
            <w:r w:rsidRPr="000722BF">
              <w:rPr>
                <w:rFonts w:ascii="Arial" w:eastAsia="Arial" w:hAnsi="Arial" w:cs="Arial"/>
                <w:color w:val="171717"/>
                <w:sz w:val="18"/>
                <w:lang w:val="en-US"/>
              </w:rPr>
              <w:t>Listening</w:t>
            </w:r>
          </w:p>
        </w:tc>
        <w:tc>
          <w:tcPr>
            <w:tcW w:w="2321" w:type="dxa"/>
            <w:vAlign w:val="center"/>
          </w:tcPr>
          <w:p w14:paraId="5527BA0F" w14:textId="77777777" w:rsidR="00D5727A" w:rsidRPr="000722BF" w:rsidRDefault="00D5727A" w:rsidP="00D5727A">
            <w:pPr>
              <w:spacing w:line="240" w:lineRule="auto"/>
              <w:jc w:val="center"/>
              <w:rPr>
                <w:rFonts w:ascii="Arial" w:eastAsia="Arial" w:hAnsi="Arial" w:cs="Arial"/>
                <w:color w:val="171717"/>
                <w:sz w:val="18"/>
                <w:lang w:val="en-US"/>
              </w:rPr>
            </w:pPr>
            <w:r w:rsidRPr="000722BF">
              <w:rPr>
                <w:rFonts w:ascii="Arial" w:eastAsia="Arial" w:hAnsi="Arial" w:cs="Arial"/>
                <w:color w:val="171717"/>
                <w:sz w:val="18"/>
                <w:lang w:val="en-US"/>
              </w:rPr>
              <w:t>2</w:t>
            </w:r>
          </w:p>
        </w:tc>
      </w:tr>
      <w:tr w:rsidR="00D5727A" w:rsidRPr="000722BF" w14:paraId="751276FE" w14:textId="77777777" w:rsidTr="00281864">
        <w:trPr>
          <w:jc w:val="center"/>
        </w:trPr>
        <w:tc>
          <w:tcPr>
            <w:tcW w:w="2345" w:type="dxa"/>
            <w:vAlign w:val="center"/>
          </w:tcPr>
          <w:p w14:paraId="25BE512F" w14:textId="77777777" w:rsidR="00D5727A" w:rsidRPr="000722BF" w:rsidRDefault="00D5727A" w:rsidP="00D5727A">
            <w:pPr>
              <w:spacing w:line="240" w:lineRule="auto"/>
              <w:jc w:val="center"/>
              <w:rPr>
                <w:rFonts w:ascii="Arial" w:eastAsia="Arial" w:hAnsi="Arial" w:cs="Arial"/>
                <w:color w:val="171717"/>
                <w:sz w:val="18"/>
                <w:lang w:val="en-US"/>
              </w:rPr>
            </w:pPr>
            <w:r w:rsidRPr="000722BF">
              <w:rPr>
                <w:rFonts w:ascii="Arial" w:eastAsia="Arial" w:hAnsi="Arial" w:cs="Arial"/>
                <w:color w:val="171717"/>
                <w:sz w:val="18"/>
                <w:lang w:val="en-US"/>
              </w:rPr>
              <w:t>Speaking</w:t>
            </w:r>
          </w:p>
        </w:tc>
        <w:tc>
          <w:tcPr>
            <w:tcW w:w="2321" w:type="dxa"/>
            <w:vAlign w:val="center"/>
          </w:tcPr>
          <w:p w14:paraId="113D3B23" w14:textId="77777777" w:rsidR="00D5727A" w:rsidRPr="000722BF" w:rsidRDefault="00D5727A" w:rsidP="00D5727A">
            <w:pPr>
              <w:spacing w:line="240" w:lineRule="auto"/>
              <w:jc w:val="center"/>
              <w:rPr>
                <w:rFonts w:ascii="Arial" w:eastAsia="Arial" w:hAnsi="Arial" w:cs="Arial"/>
                <w:color w:val="171717"/>
                <w:sz w:val="18"/>
                <w:lang w:val="en-US"/>
              </w:rPr>
            </w:pPr>
            <w:r w:rsidRPr="000722BF">
              <w:rPr>
                <w:rFonts w:ascii="Arial" w:eastAsia="Arial" w:hAnsi="Arial" w:cs="Arial"/>
                <w:color w:val="171717"/>
                <w:sz w:val="18"/>
                <w:lang w:val="en-US"/>
              </w:rPr>
              <w:t>4</w:t>
            </w:r>
          </w:p>
        </w:tc>
      </w:tr>
    </w:tbl>
    <w:p w14:paraId="606BE0D6" w14:textId="77777777" w:rsidR="00D5727A" w:rsidRPr="000722BF" w:rsidRDefault="00D5727A" w:rsidP="00281864">
      <w:pPr>
        <w:spacing w:line="240" w:lineRule="auto"/>
        <w:rPr>
          <w:rFonts w:ascii="Arial" w:hAnsi="Arial" w:cs="Arial"/>
          <w:b/>
          <w:sz w:val="28"/>
          <w:lang w:val="en-US"/>
        </w:rPr>
      </w:pPr>
      <w:r w:rsidRPr="000722BF">
        <w:rPr>
          <w:rFonts w:ascii="Arial" w:hAnsi="Arial" w:cs="Arial"/>
          <w:b/>
          <w:sz w:val="28"/>
          <w:lang w:val="en-US"/>
        </w:rPr>
        <w:lastRenderedPageBreak/>
        <w:t>Levels</w:t>
      </w:r>
    </w:p>
    <w:p w14:paraId="259D679B" w14:textId="77777777" w:rsidR="00D5727A" w:rsidRPr="000722BF" w:rsidRDefault="00D5727A" w:rsidP="00281864">
      <w:pPr>
        <w:spacing w:line="360" w:lineRule="auto"/>
        <w:rPr>
          <w:rFonts w:ascii="Arial" w:hAnsi="Arial" w:cs="Arial"/>
          <w:sz w:val="20"/>
          <w:szCs w:val="20"/>
          <w:lang w:val="en-US"/>
        </w:rPr>
      </w:pPr>
      <w:r w:rsidRPr="000722BF">
        <w:rPr>
          <w:rFonts w:ascii="Arial" w:hAnsi="Arial" w:cs="Arial"/>
          <w:sz w:val="20"/>
          <w:szCs w:val="20"/>
          <w:lang w:val="en-US"/>
        </w:rPr>
        <w:t>The English Preparatory Program consists of four tracks in two semesters. There are two different student groups and two different syllabuses followed.</w:t>
      </w:r>
    </w:p>
    <w:p w14:paraId="229C746F" w14:textId="77777777" w:rsidR="00D5727A" w:rsidRPr="000722BF" w:rsidRDefault="00D5727A" w:rsidP="00281864">
      <w:pPr>
        <w:spacing w:line="240" w:lineRule="auto"/>
        <w:rPr>
          <w:rFonts w:ascii="Arial" w:hAnsi="Arial" w:cs="Arial"/>
          <w:highlight w:val="yellow"/>
          <w:lang w:val="en-US"/>
        </w:rPr>
      </w:pPr>
    </w:p>
    <w:tbl>
      <w:tblPr>
        <w:tblStyle w:val="TabloKlavuzu"/>
        <w:tblW w:w="0" w:type="auto"/>
        <w:tblCellMar>
          <w:top w:w="85" w:type="dxa"/>
          <w:bottom w:w="85" w:type="dxa"/>
        </w:tblCellMar>
        <w:tblLook w:val="04A0" w:firstRow="1" w:lastRow="0" w:firstColumn="1" w:lastColumn="0" w:noHBand="0" w:noVBand="1"/>
      </w:tblPr>
      <w:tblGrid>
        <w:gridCol w:w="906"/>
        <w:gridCol w:w="1330"/>
        <w:gridCol w:w="1330"/>
        <w:gridCol w:w="1330"/>
        <w:gridCol w:w="1330"/>
      </w:tblGrid>
      <w:tr w:rsidR="00D5727A" w:rsidRPr="000722BF" w14:paraId="4A9113DF" w14:textId="77777777" w:rsidTr="00281864">
        <w:tc>
          <w:tcPr>
            <w:tcW w:w="1628" w:type="dxa"/>
            <w:tcBorders>
              <w:top w:val="nil"/>
              <w:left w:val="nil"/>
            </w:tcBorders>
          </w:tcPr>
          <w:p w14:paraId="672B98F8" w14:textId="77777777" w:rsidR="00D5727A" w:rsidRPr="000722BF" w:rsidRDefault="00D5727A" w:rsidP="00D5727A">
            <w:pPr>
              <w:rPr>
                <w:rFonts w:ascii="Arial" w:hAnsi="Arial" w:cs="Arial"/>
                <w:sz w:val="20"/>
                <w:szCs w:val="20"/>
                <w:lang w:val="en-US"/>
              </w:rPr>
            </w:pPr>
          </w:p>
        </w:tc>
        <w:tc>
          <w:tcPr>
            <w:tcW w:w="1858" w:type="dxa"/>
          </w:tcPr>
          <w:p w14:paraId="0E984959" w14:textId="77777777" w:rsidR="00D5727A" w:rsidRPr="000722BF" w:rsidRDefault="00D5727A" w:rsidP="00D5727A">
            <w:pPr>
              <w:rPr>
                <w:rFonts w:ascii="Arial" w:hAnsi="Arial" w:cs="Arial"/>
                <w:b/>
                <w:sz w:val="20"/>
                <w:szCs w:val="20"/>
                <w:lang w:val="en-US"/>
              </w:rPr>
            </w:pPr>
            <w:r w:rsidRPr="000722BF">
              <w:rPr>
                <w:rFonts w:ascii="Arial" w:hAnsi="Arial" w:cs="Arial"/>
                <w:b/>
                <w:sz w:val="20"/>
                <w:szCs w:val="20"/>
                <w:lang w:val="en-US"/>
              </w:rPr>
              <w:t>TRACK I</w:t>
            </w:r>
          </w:p>
        </w:tc>
        <w:tc>
          <w:tcPr>
            <w:tcW w:w="1858" w:type="dxa"/>
          </w:tcPr>
          <w:p w14:paraId="03429A5A" w14:textId="77777777" w:rsidR="00D5727A" w:rsidRPr="000722BF" w:rsidRDefault="00D5727A" w:rsidP="00D5727A">
            <w:pPr>
              <w:rPr>
                <w:rFonts w:ascii="Arial" w:hAnsi="Arial" w:cs="Arial"/>
                <w:b/>
                <w:sz w:val="20"/>
                <w:szCs w:val="20"/>
                <w:lang w:val="en-US"/>
              </w:rPr>
            </w:pPr>
            <w:r w:rsidRPr="000722BF">
              <w:rPr>
                <w:rFonts w:ascii="Arial" w:hAnsi="Arial" w:cs="Arial"/>
                <w:b/>
                <w:sz w:val="20"/>
                <w:szCs w:val="20"/>
                <w:lang w:val="en-US"/>
              </w:rPr>
              <w:t>TRACK II</w:t>
            </w:r>
          </w:p>
        </w:tc>
        <w:tc>
          <w:tcPr>
            <w:tcW w:w="1859" w:type="dxa"/>
          </w:tcPr>
          <w:p w14:paraId="2D2818F5" w14:textId="77777777" w:rsidR="00D5727A" w:rsidRPr="000722BF" w:rsidRDefault="00D5727A" w:rsidP="00D5727A">
            <w:pPr>
              <w:rPr>
                <w:rFonts w:ascii="Arial" w:hAnsi="Arial" w:cs="Arial"/>
                <w:b/>
                <w:sz w:val="20"/>
                <w:szCs w:val="20"/>
                <w:lang w:val="en-US"/>
              </w:rPr>
            </w:pPr>
            <w:r w:rsidRPr="000722BF">
              <w:rPr>
                <w:rFonts w:ascii="Arial" w:hAnsi="Arial" w:cs="Arial"/>
                <w:b/>
                <w:sz w:val="20"/>
                <w:szCs w:val="20"/>
                <w:lang w:val="en-US"/>
              </w:rPr>
              <w:t>TRACK III</w:t>
            </w:r>
          </w:p>
        </w:tc>
        <w:tc>
          <w:tcPr>
            <w:tcW w:w="1859" w:type="dxa"/>
          </w:tcPr>
          <w:p w14:paraId="76523390" w14:textId="77777777" w:rsidR="00D5727A" w:rsidRPr="000722BF" w:rsidRDefault="00D5727A" w:rsidP="00D5727A">
            <w:pPr>
              <w:rPr>
                <w:rFonts w:ascii="Arial" w:hAnsi="Arial" w:cs="Arial"/>
                <w:b/>
                <w:sz w:val="20"/>
                <w:szCs w:val="20"/>
                <w:lang w:val="en-US"/>
              </w:rPr>
            </w:pPr>
            <w:r w:rsidRPr="000722BF">
              <w:rPr>
                <w:rFonts w:ascii="Arial" w:hAnsi="Arial" w:cs="Arial"/>
                <w:b/>
                <w:sz w:val="20"/>
                <w:szCs w:val="20"/>
                <w:lang w:val="en-US"/>
              </w:rPr>
              <w:t>TRACK IV</w:t>
            </w:r>
          </w:p>
        </w:tc>
      </w:tr>
      <w:tr w:rsidR="00D5727A" w:rsidRPr="000722BF" w14:paraId="140FAB4A" w14:textId="77777777" w:rsidTr="00281864">
        <w:tc>
          <w:tcPr>
            <w:tcW w:w="1628" w:type="dxa"/>
            <w:vMerge w:val="restart"/>
          </w:tcPr>
          <w:p w14:paraId="3AB435E4" w14:textId="77777777" w:rsidR="00D5727A" w:rsidRPr="000722BF" w:rsidRDefault="00D5727A" w:rsidP="00D5727A">
            <w:pPr>
              <w:rPr>
                <w:rFonts w:ascii="Arial" w:hAnsi="Arial" w:cs="Arial"/>
                <w:b/>
                <w:sz w:val="20"/>
                <w:szCs w:val="20"/>
                <w:lang w:val="en-US"/>
              </w:rPr>
            </w:pPr>
            <w:r w:rsidRPr="000722BF">
              <w:rPr>
                <w:rFonts w:ascii="Arial" w:hAnsi="Arial" w:cs="Arial"/>
                <w:b/>
                <w:sz w:val="20"/>
                <w:szCs w:val="20"/>
                <w:lang w:val="en-US"/>
              </w:rPr>
              <w:t>ALPHA</w:t>
            </w:r>
          </w:p>
        </w:tc>
        <w:tc>
          <w:tcPr>
            <w:tcW w:w="1858" w:type="dxa"/>
          </w:tcPr>
          <w:p w14:paraId="2E844A8A"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Elementary</w:t>
            </w:r>
          </w:p>
        </w:tc>
        <w:tc>
          <w:tcPr>
            <w:tcW w:w="1858" w:type="dxa"/>
          </w:tcPr>
          <w:p w14:paraId="242C5A64"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Pre-Intermediate</w:t>
            </w:r>
          </w:p>
        </w:tc>
        <w:tc>
          <w:tcPr>
            <w:tcW w:w="1859" w:type="dxa"/>
          </w:tcPr>
          <w:p w14:paraId="54946207"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Intermediate</w:t>
            </w:r>
          </w:p>
        </w:tc>
        <w:tc>
          <w:tcPr>
            <w:tcW w:w="1859" w:type="dxa"/>
          </w:tcPr>
          <w:p w14:paraId="5B818D1E"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Upper Intermediate</w:t>
            </w:r>
          </w:p>
        </w:tc>
      </w:tr>
      <w:tr w:rsidR="00D5727A" w:rsidRPr="000722BF" w14:paraId="5A79CC13" w14:textId="77777777" w:rsidTr="00281864">
        <w:tc>
          <w:tcPr>
            <w:tcW w:w="1628" w:type="dxa"/>
            <w:vMerge/>
            <w:tcBorders>
              <w:bottom w:val="single" w:sz="4" w:space="0" w:color="auto"/>
            </w:tcBorders>
          </w:tcPr>
          <w:p w14:paraId="382B053C" w14:textId="77777777" w:rsidR="00D5727A" w:rsidRPr="000722BF" w:rsidRDefault="00D5727A" w:rsidP="00D5727A">
            <w:pPr>
              <w:rPr>
                <w:rFonts w:ascii="Arial" w:hAnsi="Arial" w:cs="Arial"/>
                <w:b/>
                <w:sz w:val="20"/>
                <w:szCs w:val="20"/>
                <w:lang w:val="en-US"/>
              </w:rPr>
            </w:pPr>
          </w:p>
        </w:tc>
        <w:tc>
          <w:tcPr>
            <w:tcW w:w="1858" w:type="dxa"/>
            <w:tcBorders>
              <w:bottom w:val="single" w:sz="4" w:space="0" w:color="auto"/>
            </w:tcBorders>
            <w:shd w:val="clear" w:color="auto" w:fill="DEEAF6" w:themeFill="accent1" w:themeFillTint="33"/>
          </w:tcPr>
          <w:p w14:paraId="65748FFC"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A2</w:t>
            </w:r>
          </w:p>
        </w:tc>
        <w:tc>
          <w:tcPr>
            <w:tcW w:w="3717" w:type="dxa"/>
            <w:gridSpan w:val="2"/>
            <w:tcBorders>
              <w:bottom w:val="single" w:sz="4" w:space="0" w:color="auto"/>
            </w:tcBorders>
            <w:shd w:val="clear" w:color="auto" w:fill="BDD6EE" w:themeFill="accent1" w:themeFillTint="66"/>
          </w:tcPr>
          <w:p w14:paraId="43C4916F"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B1</w:t>
            </w:r>
          </w:p>
        </w:tc>
        <w:tc>
          <w:tcPr>
            <w:tcW w:w="1859" w:type="dxa"/>
            <w:tcBorders>
              <w:bottom w:val="single" w:sz="4" w:space="0" w:color="auto"/>
            </w:tcBorders>
            <w:shd w:val="clear" w:color="auto" w:fill="9CC2E5" w:themeFill="accent1" w:themeFillTint="99"/>
          </w:tcPr>
          <w:p w14:paraId="670C35D3"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B2</w:t>
            </w:r>
          </w:p>
        </w:tc>
      </w:tr>
      <w:tr w:rsidR="00D5727A" w:rsidRPr="000722BF" w14:paraId="6C91CBB0" w14:textId="77777777" w:rsidTr="00281864">
        <w:tc>
          <w:tcPr>
            <w:tcW w:w="9062" w:type="dxa"/>
            <w:gridSpan w:val="5"/>
            <w:tcBorders>
              <w:left w:val="nil"/>
              <w:right w:val="nil"/>
            </w:tcBorders>
          </w:tcPr>
          <w:p w14:paraId="0D96C860" w14:textId="77777777" w:rsidR="00D5727A" w:rsidRPr="000722BF" w:rsidRDefault="00D5727A" w:rsidP="00D5727A">
            <w:pPr>
              <w:rPr>
                <w:rFonts w:ascii="Arial" w:hAnsi="Arial" w:cs="Arial"/>
                <w:sz w:val="20"/>
                <w:szCs w:val="20"/>
                <w:lang w:val="en-US"/>
              </w:rPr>
            </w:pPr>
          </w:p>
        </w:tc>
      </w:tr>
      <w:tr w:rsidR="00D5727A" w:rsidRPr="000722BF" w14:paraId="61E75A87" w14:textId="77777777" w:rsidTr="00281864">
        <w:tc>
          <w:tcPr>
            <w:tcW w:w="1628" w:type="dxa"/>
            <w:vMerge w:val="restart"/>
          </w:tcPr>
          <w:p w14:paraId="303FFD59" w14:textId="77777777" w:rsidR="00D5727A" w:rsidRPr="000722BF" w:rsidRDefault="00D5727A" w:rsidP="00D5727A">
            <w:pPr>
              <w:rPr>
                <w:rFonts w:ascii="Arial" w:hAnsi="Arial" w:cs="Arial"/>
                <w:b/>
                <w:sz w:val="20"/>
                <w:szCs w:val="20"/>
                <w:lang w:val="en-US"/>
              </w:rPr>
            </w:pPr>
            <w:r w:rsidRPr="000722BF">
              <w:rPr>
                <w:rFonts w:ascii="Arial" w:hAnsi="Arial" w:cs="Arial"/>
                <w:b/>
                <w:sz w:val="20"/>
                <w:szCs w:val="20"/>
                <w:lang w:val="en-US"/>
              </w:rPr>
              <w:t>BETA</w:t>
            </w:r>
          </w:p>
        </w:tc>
        <w:tc>
          <w:tcPr>
            <w:tcW w:w="1858" w:type="dxa"/>
          </w:tcPr>
          <w:p w14:paraId="21E71414"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Pre-Intermediate</w:t>
            </w:r>
          </w:p>
        </w:tc>
        <w:tc>
          <w:tcPr>
            <w:tcW w:w="1858" w:type="dxa"/>
          </w:tcPr>
          <w:p w14:paraId="38FA0773"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Intermediate</w:t>
            </w:r>
          </w:p>
        </w:tc>
        <w:tc>
          <w:tcPr>
            <w:tcW w:w="1859" w:type="dxa"/>
          </w:tcPr>
          <w:p w14:paraId="6AFCABDA"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Upper Intermediate</w:t>
            </w:r>
          </w:p>
        </w:tc>
        <w:tc>
          <w:tcPr>
            <w:tcW w:w="1859" w:type="dxa"/>
          </w:tcPr>
          <w:p w14:paraId="7A59CBAB"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Advanced</w:t>
            </w:r>
          </w:p>
        </w:tc>
      </w:tr>
      <w:tr w:rsidR="00D5727A" w:rsidRPr="000722BF" w14:paraId="350A4634" w14:textId="77777777" w:rsidTr="00281864">
        <w:tc>
          <w:tcPr>
            <w:tcW w:w="1628" w:type="dxa"/>
            <w:vMerge/>
          </w:tcPr>
          <w:p w14:paraId="0388CD2E" w14:textId="77777777" w:rsidR="00D5727A" w:rsidRPr="000722BF" w:rsidRDefault="00D5727A" w:rsidP="00D5727A">
            <w:pPr>
              <w:rPr>
                <w:rFonts w:ascii="Arial" w:hAnsi="Arial" w:cs="Arial"/>
                <w:b/>
                <w:sz w:val="20"/>
                <w:szCs w:val="20"/>
                <w:lang w:val="en-US"/>
              </w:rPr>
            </w:pPr>
          </w:p>
        </w:tc>
        <w:tc>
          <w:tcPr>
            <w:tcW w:w="3716" w:type="dxa"/>
            <w:gridSpan w:val="2"/>
            <w:shd w:val="clear" w:color="auto" w:fill="BDD6EE" w:themeFill="accent1" w:themeFillTint="66"/>
          </w:tcPr>
          <w:p w14:paraId="323412E9"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B1</w:t>
            </w:r>
          </w:p>
        </w:tc>
        <w:tc>
          <w:tcPr>
            <w:tcW w:w="1859" w:type="dxa"/>
            <w:shd w:val="clear" w:color="auto" w:fill="9CC2E5" w:themeFill="accent1" w:themeFillTint="99"/>
          </w:tcPr>
          <w:p w14:paraId="12C64D23"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B2</w:t>
            </w:r>
          </w:p>
        </w:tc>
        <w:tc>
          <w:tcPr>
            <w:tcW w:w="1859" w:type="dxa"/>
            <w:shd w:val="clear" w:color="auto" w:fill="2E74B5" w:themeFill="accent1" w:themeFillShade="BF"/>
          </w:tcPr>
          <w:p w14:paraId="5C89FF0C" w14:textId="77777777" w:rsidR="00D5727A" w:rsidRPr="000722BF" w:rsidRDefault="00D5727A" w:rsidP="00D5727A">
            <w:pPr>
              <w:rPr>
                <w:rFonts w:ascii="Arial" w:hAnsi="Arial" w:cs="Arial"/>
                <w:sz w:val="20"/>
                <w:szCs w:val="20"/>
                <w:lang w:val="en-US"/>
              </w:rPr>
            </w:pPr>
            <w:r w:rsidRPr="000722BF">
              <w:rPr>
                <w:rFonts w:ascii="Arial" w:hAnsi="Arial" w:cs="Arial"/>
                <w:sz w:val="20"/>
                <w:szCs w:val="20"/>
                <w:lang w:val="en-US"/>
              </w:rPr>
              <w:t>C1</w:t>
            </w:r>
          </w:p>
        </w:tc>
      </w:tr>
    </w:tbl>
    <w:p w14:paraId="6634005F" w14:textId="77777777" w:rsidR="00D5727A" w:rsidRPr="000722BF" w:rsidRDefault="00D5727A" w:rsidP="00281864">
      <w:pPr>
        <w:spacing w:line="240" w:lineRule="auto"/>
        <w:rPr>
          <w:rFonts w:ascii="Arial" w:hAnsi="Arial" w:cs="Arial"/>
          <w:lang w:val="en-US"/>
        </w:rPr>
      </w:pPr>
    </w:p>
    <w:p w14:paraId="73FF214A" w14:textId="77777777" w:rsidR="00D5727A" w:rsidRPr="000722BF" w:rsidRDefault="00D5727A" w:rsidP="00281864">
      <w:pPr>
        <w:tabs>
          <w:tab w:val="left" w:pos="2340"/>
        </w:tabs>
        <w:spacing w:line="360" w:lineRule="auto"/>
        <w:rPr>
          <w:rFonts w:ascii="Arial" w:hAnsi="Arial" w:cs="Arial"/>
          <w:sz w:val="20"/>
          <w:lang w:val="en-US"/>
        </w:rPr>
      </w:pPr>
    </w:p>
    <w:p w14:paraId="1DACF97D" w14:textId="77777777" w:rsidR="00B0408A" w:rsidRPr="000722BF" w:rsidRDefault="00D5727A" w:rsidP="00281864">
      <w:pPr>
        <w:rPr>
          <w:rFonts w:ascii="Arial" w:hAnsi="Arial" w:cs="Arial"/>
          <w:sz w:val="28"/>
          <w:szCs w:val="40"/>
          <w:lang w:val="en-US"/>
        </w:rPr>
      </w:pPr>
      <w:r w:rsidRPr="000722BF">
        <w:rPr>
          <w:rFonts w:ascii="Arial" w:hAnsi="Arial" w:cs="Arial"/>
          <w:sz w:val="28"/>
          <w:szCs w:val="40"/>
          <w:lang w:val="en-US"/>
        </w:rPr>
        <w:t>Assessment and Evaluation</w:t>
      </w:r>
    </w:p>
    <w:p w14:paraId="0FEBEF94" w14:textId="77777777" w:rsidR="00D5727A" w:rsidRPr="000722BF" w:rsidRDefault="00D5727A" w:rsidP="00281864">
      <w:pPr>
        <w:spacing w:line="360" w:lineRule="auto"/>
        <w:rPr>
          <w:rFonts w:ascii="Arial" w:hAnsi="Arial" w:cs="Arial"/>
          <w:color w:val="171717" w:themeColor="background2" w:themeShade="1A"/>
          <w:sz w:val="20"/>
          <w:szCs w:val="20"/>
          <w:lang w:val="en-US"/>
        </w:rPr>
      </w:pPr>
      <w:r w:rsidRPr="000722BF">
        <w:rPr>
          <w:rFonts w:ascii="Arial" w:hAnsi="Arial" w:cs="Arial"/>
          <w:b/>
          <w:color w:val="171717" w:themeColor="background2" w:themeShade="1A"/>
          <w:sz w:val="20"/>
          <w:szCs w:val="20"/>
          <w:lang w:val="en-US"/>
        </w:rPr>
        <w:t xml:space="preserve">Continuous assessment </w:t>
      </w:r>
      <w:r w:rsidRPr="000722BF">
        <w:rPr>
          <w:rFonts w:ascii="Arial" w:hAnsi="Arial" w:cs="Arial"/>
          <w:bCs/>
          <w:color w:val="171717" w:themeColor="background2" w:themeShade="1A"/>
          <w:sz w:val="20"/>
          <w:szCs w:val="20"/>
          <w:lang w:val="en-US"/>
        </w:rPr>
        <w:t>approach is applied</w:t>
      </w:r>
      <w:r w:rsidRPr="000722BF">
        <w:rPr>
          <w:rFonts w:ascii="Arial" w:hAnsi="Arial" w:cs="Arial"/>
          <w:b/>
          <w:color w:val="171717" w:themeColor="background2" w:themeShade="1A"/>
          <w:sz w:val="20"/>
          <w:szCs w:val="20"/>
          <w:lang w:val="en-US"/>
        </w:rPr>
        <w:t xml:space="preserve"> </w:t>
      </w:r>
      <w:r w:rsidRPr="000722BF">
        <w:rPr>
          <w:rFonts w:ascii="Arial" w:hAnsi="Arial" w:cs="Arial"/>
          <w:color w:val="171717" w:themeColor="background2" w:themeShade="1A"/>
          <w:sz w:val="20"/>
          <w:szCs w:val="20"/>
          <w:lang w:val="en-US"/>
        </w:rPr>
        <w:t>in the preparatory program</w:t>
      </w:r>
      <w:r w:rsidR="00E505C2">
        <w:rPr>
          <w:rFonts w:ascii="Arial" w:hAnsi="Arial" w:cs="Arial"/>
          <w:color w:val="171717" w:themeColor="background2" w:themeShade="1A"/>
          <w:sz w:val="20"/>
          <w:szCs w:val="20"/>
          <w:lang w:val="en-US"/>
        </w:rPr>
        <w:t>. Students' performance is assess</w:t>
      </w:r>
      <w:r w:rsidRPr="000722BF">
        <w:rPr>
          <w:rFonts w:ascii="Arial" w:hAnsi="Arial" w:cs="Arial"/>
          <w:color w:val="171717" w:themeColor="background2" w:themeShade="1A"/>
          <w:sz w:val="20"/>
          <w:szCs w:val="20"/>
          <w:lang w:val="en-US"/>
        </w:rPr>
        <w:t xml:space="preserve">ed by quizzes and </w:t>
      </w:r>
      <w:r w:rsidRPr="000722BF">
        <w:rPr>
          <w:rFonts w:ascii="Arial" w:hAnsi="Arial" w:cs="Arial"/>
          <w:b/>
          <w:color w:val="171717" w:themeColor="background2" w:themeShade="1A"/>
          <w:sz w:val="20"/>
          <w:szCs w:val="20"/>
          <w:lang w:val="en-US"/>
        </w:rPr>
        <w:t>end-of-course exams</w:t>
      </w:r>
      <w:r w:rsidRPr="000722BF">
        <w:rPr>
          <w:rFonts w:ascii="Arial" w:hAnsi="Arial" w:cs="Arial"/>
          <w:bCs/>
          <w:color w:val="171717" w:themeColor="background2" w:themeShade="1A"/>
          <w:sz w:val="20"/>
          <w:szCs w:val="20"/>
          <w:lang w:val="en-US"/>
        </w:rPr>
        <w:t xml:space="preserve"> (</w:t>
      </w:r>
      <w:r w:rsidRPr="000722BF">
        <w:rPr>
          <w:rFonts w:ascii="Arial" w:hAnsi="Arial" w:cs="Arial"/>
          <w:color w:val="171717" w:themeColor="background2" w:themeShade="1A"/>
          <w:sz w:val="20"/>
          <w:szCs w:val="20"/>
          <w:lang w:val="en-US"/>
        </w:rPr>
        <w:t>progress test) throughout the four tracks.</w:t>
      </w:r>
    </w:p>
    <w:p w14:paraId="6952B8F6" w14:textId="77777777" w:rsidR="00D5727A" w:rsidRPr="000722BF" w:rsidRDefault="00D5727A" w:rsidP="00D5727A">
      <w:pPr>
        <w:spacing w:line="360" w:lineRule="auto"/>
        <w:rPr>
          <w:rFonts w:ascii="Arial" w:hAnsi="Arial" w:cs="Arial"/>
          <w:color w:val="171717" w:themeColor="background2" w:themeShade="1A"/>
          <w:sz w:val="20"/>
          <w:szCs w:val="20"/>
          <w:lang w:val="en-US"/>
        </w:rPr>
      </w:pPr>
      <w:r w:rsidRPr="000722BF">
        <w:rPr>
          <w:rFonts w:ascii="Arial" w:hAnsi="Arial" w:cs="Arial"/>
          <w:color w:val="171717" w:themeColor="background2" w:themeShade="1A"/>
          <w:sz w:val="20"/>
          <w:szCs w:val="20"/>
          <w:lang w:val="en-US"/>
        </w:rPr>
        <w:t xml:space="preserve">At the end of the fourth track, a </w:t>
      </w:r>
      <w:r w:rsidRPr="000722BF">
        <w:rPr>
          <w:rFonts w:ascii="Arial" w:hAnsi="Arial" w:cs="Arial"/>
          <w:b/>
          <w:color w:val="171717" w:themeColor="background2" w:themeShade="1A"/>
          <w:sz w:val="20"/>
          <w:szCs w:val="20"/>
          <w:lang w:val="en-US"/>
        </w:rPr>
        <w:t xml:space="preserve">general evaluation test </w:t>
      </w:r>
      <w:r w:rsidRPr="000722BF">
        <w:rPr>
          <w:rFonts w:ascii="Arial" w:hAnsi="Arial" w:cs="Arial"/>
          <w:color w:val="171717" w:themeColor="background2" w:themeShade="1A"/>
          <w:sz w:val="20"/>
          <w:szCs w:val="20"/>
          <w:lang w:val="en-US"/>
        </w:rPr>
        <w:t>(GET) is administered. All exams contribute to the evaluation of student success. At the end of the year, these grades are used in the final evaluation of the student.</w:t>
      </w:r>
    </w:p>
    <w:tbl>
      <w:tblPr>
        <w:tblStyle w:val="TabloKlavuzu"/>
        <w:tblW w:w="39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2548"/>
        <w:gridCol w:w="2304"/>
      </w:tblGrid>
      <w:tr w:rsidR="00AE11DC" w:rsidRPr="000722BF" w14:paraId="487CED96" w14:textId="77777777" w:rsidTr="000B5207">
        <w:trPr>
          <w:jc w:val="center"/>
        </w:trPr>
        <w:tc>
          <w:tcPr>
            <w:tcW w:w="2548" w:type="dxa"/>
            <w:shd w:val="clear" w:color="auto" w:fill="DEEAF6" w:themeFill="accent1" w:themeFillTint="33"/>
          </w:tcPr>
          <w:p w14:paraId="258E980D" w14:textId="77777777" w:rsidR="00AE11DC" w:rsidRPr="000722BF" w:rsidRDefault="00F10702" w:rsidP="00AE11DC">
            <w:pPr>
              <w:spacing w:line="360" w:lineRule="auto"/>
              <w:jc w:val="center"/>
              <w:rPr>
                <w:rFonts w:ascii="Arial" w:eastAsia="Calibri" w:hAnsi="Arial" w:cs="Arial"/>
                <w:b/>
                <w:color w:val="171717" w:themeColor="background2" w:themeShade="1A"/>
                <w:szCs w:val="20"/>
                <w:lang w:val="en-US"/>
              </w:rPr>
            </w:pPr>
            <w:r w:rsidRPr="000722BF">
              <w:rPr>
                <w:rFonts w:ascii="Arial" w:eastAsia="Calibri" w:hAnsi="Arial" w:cs="Arial"/>
                <w:b/>
                <w:color w:val="171717" w:themeColor="background2" w:themeShade="1A"/>
                <w:szCs w:val="20"/>
                <w:lang w:val="en-US"/>
              </w:rPr>
              <w:lastRenderedPageBreak/>
              <w:t>Components</w:t>
            </w:r>
          </w:p>
        </w:tc>
        <w:tc>
          <w:tcPr>
            <w:tcW w:w="2304" w:type="dxa"/>
            <w:shd w:val="clear" w:color="auto" w:fill="DEEAF6" w:themeFill="accent1" w:themeFillTint="33"/>
          </w:tcPr>
          <w:p w14:paraId="6A6BE6AA" w14:textId="77777777" w:rsidR="00AE11DC" w:rsidRPr="000722BF" w:rsidRDefault="00E505C2" w:rsidP="00AE11DC">
            <w:pPr>
              <w:spacing w:line="360" w:lineRule="auto"/>
              <w:jc w:val="center"/>
              <w:rPr>
                <w:rFonts w:ascii="Arial" w:eastAsia="Calibri" w:hAnsi="Arial" w:cs="Arial"/>
                <w:b/>
                <w:color w:val="171717" w:themeColor="background2" w:themeShade="1A"/>
                <w:szCs w:val="20"/>
                <w:lang w:val="en-US"/>
              </w:rPr>
            </w:pPr>
            <w:r>
              <w:rPr>
                <w:rFonts w:ascii="Arial" w:eastAsia="Calibri" w:hAnsi="Arial" w:cs="Arial"/>
                <w:b/>
                <w:color w:val="171717" w:themeColor="background2" w:themeShade="1A"/>
                <w:szCs w:val="20"/>
                <w:lang w:val="en-US"/>
              </w:rPr>
              <w:t>Weight</w:t>
            </w:r>
          </w:p>
        </w:tc>
      </w:tr>
      <w:tr w:rsidR="00F10702" w:rsidRPr="000722BF" w14:paraId="7DAA4C1A" w14:textId="77777777" w:rsidTr="00281864">
        <w:trPr>
          <w:jc w:val="center"/>
        </w:trPr>
        <w:tc>
          <w:tcPr>
            <w:tcW w:w="2548" w:type="dxa"/>
          </w:tcPr>
          <w:p w14:paraId="7BB3678F" w14:textId="77777777" w:rsidR="00F10702" w:rsidRPr="000722BF" w:rsidRDefault="00F10702" w:rsidP="00F10702">
            <w:pPr>
              <w:rPr>
                <w:rFonts w:ascii="Arial" w:hAnsi="Arial" w:cs="Arial"/>
                <w:lang w:val="en-US"/>
              </w:rPr>
            </w:pPr>
            <w:r w:rsidRPr="000722BF">
              <w:rPr>
                <w:rFonts w:ascii="Arial" w:hAnsi="Arial" w:cs="Arial"/>
                <w:lang w:val="en-US"/>
              </w:rPr>
              <w:t>Track 1</w:t>
            </w:r>
          </w:p>
        </w:tc>
        <w:tc>
          <w:tcPr>
            <w:tcW w:w="2304" w:type="dxa"/>
          </w:tcPr>
          <w:p w14:paraId="2C98D183" w14:textId="77777777" w:rsidR="00F10702" w:rsidRPr="000722BF" w:rsidRDefault="00F10702" w:rsidP="00F10702">
            <w:pPr>
              <w:rPr>
                <w:rFonts w:ascii="Arial" w:hAnsi="Arial" w:cs="Arial"/>
                <w:lang w:val="en-US"/>
              </w:rPr>
            </w:pPr>
            <w:r w:rsidRPr="000722BF">
              <w:rPr>
                <w:rFonts w:ascii="Arial" w:hAnsi="Arial" w:cs="Arial"/>
                <w:lang w:val="en-US"/>
              </w:rPr>
              <w:t>20%</w:t>
            </w:r>
          </w:p>
        </w:tc>
      </w:tr>
      <w:tr w:rsidR="00F10702" w:rsidRPr="000722BF" w14:paraId="4812C91A" w14:textId="77777777" w:rsidTr="00281864">
        <w:trPr>
          <w:jc w:val="center"/>
        </w:trPr>
        <w:tc>
          <w:tcPr>
            <w:tcW w:w="2548" w:type="dxa"/>
          </w:tcPr>
          <w:p w14:paraId="09368686" w14:textId="77777777" w:rsidR="00F10702" w:rsidRPr="000722BF" w:rsidRDefault="00F10702" w:rsidP="00F10702">
            <w:pPr>
              <w:rPr>
                <w:rFonts w:ascii="Arial" w:hAnsi="Arial" w:cs="Arial"/>
                <w:lang w:val="en-US"/>
              </w:rPr>
            </w:pPr>
            <w:r w:rsidRPr="000722BF">
              <w:rPr>
                <w:rFonts w:ascii="Arial" w:hAnsi="Arial" w:cs="Arial"/>
                <w:lang w:val="en-US"/>
              </w:rPr>
              <w:t xml:space="preserve">Track 2 </w:t>
            </w:r>
          </w:p>
        </w:tc>
        <w:tc>
          <w:tcPr>
            <w:tcW w:w="2304" w:type="dxa"/>
          </w:tcPr>
          <w:p w14:paraId="0BD36693" w14:textId="77777777" w:rsidR="00F10702" w:rsidRPr="000722BF" w:rsidRDefault="00F10702" w:rsidP="00F10702">
            <w:pPr>
              <w:rPr>
                <w:rFonts w:ascii="Arial" w:hAnsi="Arial" w:cs="Arial"/>
                <w:lang w:val="en-US"/>
              </w:rPr>
            </w:pPr>
            <w:r w:rsidRPr="000722BF">
              <w:rPr>
                <w:rFonts w:ascii="Arial" w:hAnsi="Arial" w:cs="Arial"/>
                <w:lang w:val="en-US"/>
              </w:rPr>
              <w:t>20%</w:t>
            </w:r>
          </w:p>
        </w:tc>
      </w:tr>
      <w:tr w:rsidR="00F10702" w:rsidRPr="000722BF" w14:paraId="12D2E09B" w14:textId="77777777" w:rsidTr="00281864">
        <w:trPr>
          <w:jc w:val="center"/>
        </w:trPr>
        <w:tc>
          <w:tcPr>
            <w:tcW w:w="2548" w:type="dxa"/>
          </w:tcPr>
          <w:p w14:paraId="13B9D106" w14:textId="77777777" w:rsidR="00F10702" w:rsidRPr="000722BF" w:rsidRDefault="00F10702" w:rsidP="00F10702">
            <w:pPr>
              <w:rPr>
                <w:rFonts w:ascii="Arial" w:hAnsi="Arial" w:cs="Arial"/>
                <w:lang w:val="en-US"/>
              </w:rPr>
            </w:pPr>
            <w:r w:rsidRPr="000722BF">
              <w:rPr>
                <w:rFonts w:ascii="Arial" w:hAnsi="Arial" w:cs="Arial"/>
                <w:lang w:val="en-US"/>
              </w:rPr>
              <w:t>Track 3</w:t>
            </w:r>
          </w:p>
        </w:tc>
        <w:tc>
          <w:tcPr>
            <w:tcW w:w="2304" w:type="dxa"/>
          </w:tcPr>
          <w:p w14:paraId="5A94A034" w14:textId="77777777" w:rsidR="00F10702" w:rsidRPr="000722BF" w:rsidRDefault="00F10702" w:rsidP="00F10702">
            <w:pPr>
              <w:spacing w:line="360" w:lineRule="auto"/>
              <w:rPr>
                <w:rFonts w:ascii="Arial" w:hAnsi="Arial" w:cs="Arial"/>
                <w:lang w:val="en-US"/>
              </w:rPr>
            </w:pPr>
            <w:r w:rsidRPr="000722BF">
              <w:rPr>
                <w:rFonts w:ascii="Arial" w:hAnsi="Arial" w:cs="Arial"/>
                <w:lang w:val="en-US"/>
              </w:rPr>
              <w:t>20%</w:t>
            </w:r>
          </w:p>
        </w:tc>
      </w:tr>
      <w:tr w:rsidR="00F10702" w:rsidRPr="000722BF" w14:paraId="1302B6AF" w14:textId="77777777" w:rsidTr="00281864">
        <w:trPr>
          <w:jc w:val="center"/>
        </w:trPr>
        <w:tc>
          <w:tcPr>
            <w:tcW w:w="2548" w:type="dxa"/>
          </w:tcPr>
          <w:p w14:paraId="3EFF5B7F" w14:textId="77777777" w:rsidR="00F10702" w:rsidRPr="000722BF" w:rsidRDefault="00F10702" w:rsidP="00F10702">
            <w:pPr>
              <w:rPr>
                <w:rFonts w:ascii="Arial" w:hAnsi="Arial" w:cs="Arial"/>
                <w:lang w:val="en-US"/>
              </w:rPr>
            </w:pPr>
            <w:r w:rsidRPr="000722BF">
              <w:rPr>
                <w:rFonts w:ascii="Arial" w:hAnsi="Arial" w:cs="Arial"/>
                <w:lang w:val="en-US"/>
              </w:rPr>
              <w:t xml:space="preserve">Track 4 </w:t>
            </w:r>
          </w:p>
        </w:tc>
        <w:tc>
          <w:tcPr>
            <w:tcW w:w="2304" w:type="dxa"/>
          </w:tcPr>
          <w:p w14:paraId="6565F206" w14:textId="77777777" w:rsidR="00F10702" w:rsidRPr="000722BF" w:rsidRDefault="00F10702" w:rsidP="00F10702">
            <w:pPr>
              <w:rPr>
                <w:rFonts w:ascii="Arial" w:hAnsi="Arial" w:cs="Arial"/>
                <w:lang w:val="en-US"/>
              </w:rPr>
            </w:pPr>
            <w:r w:rsidRPr="000722BF">
              <w:rPr>
                <w:rFonts w:ascii="Arial" w:hAnsi="Arial" w:cs="Arial"/>
                <w:lang w:val="en-US"/>
              </w:rPr>
              <w:t>20%</w:t>
            </w:r>
          </w:p>
        </w:tc>
      </w:tr>
      <w:tr w:rsidR="00F10702" w:rsidRPr="000722BF" w14:paraId="558E67F7" w14:textId="77777777" w:rsidTr="00281864">
        <w:trPr>
          <w:jc w:val="center"/>
        </w:trPr>
        <w:tc>
          <w:tcPr>
            <w:tcW w:w="2548" w:type="dxa"/>
          </w:tcPr>
          <w:p w14:paraId="6A271DA1" w14:textId="122FEFA2" w:rsidR="00F10702" w:rsidRPr="000722BF" w:rsidRDefault="00F10702" w:rsidP="00F10702">
            <w:pPr>
              <w:rPr>
                <w:rFonts w:ascii="Arial" w:hAnsi="Arial" w:cs="Arial"/>
                <w:lang w:val="en-US"/>
              </w:rPr>
            </w:pPr>
            <w:r w:rsidRPr="000722BF">
              <w:rPr>
                <w:rFonts w:ascii="Arial" w:hAnsi="Arial" w:cs="Arial"/>
                <w:lang w:val="en-US"/>
              </w:rPr>
              <w:t>GET (General Evaluation Test)</w:t>
            </w:r>
          </w:p>
        </w:tc>
        <w:tc>
          <w:tcPr>
            <w:tcW w:w="2304" w:type="dxa"/>
          </w:tcPr>
          <w:p w14:paraId="79A8A352" w14:textId="77777777" w:rsidR="00F10702" w:rsidRPr="000722BF" w:rsidRDefault="00F10702" w:rsidP="00F10702">
            <w:pPr>
              <w:rPr>
                <w:rFonts w:ascii="Arial" w:hAnsi="Arial" w:cs="Arial"/>
                <w:lang w:val="en-US"/>
              </w:rPr>
            </w:pPr>
            <w:r w:rsidRPr="000722BF">
              <w:rPr>
                <w:rFonts w:ascii="Arial" w:hAnsi="Arial" w:cs="Arial"/>
                <w:lang w:val="en-US"/>
              </w:rPr>
              <w:t>20 %</w:t>
            </w:r>
          </w:p>
        </w:tc>
      </w:tr>
    </w:tbl>
    <w:p w14:paraId="53374D37" w14:textId="77777777" w:rsidR="00AE11DC" w:rsidRPr="000722BF" w:rsidRDefault="00AE11DC" w:rsidP="00AE11DC">
      <w:pPr>
        <w:spacing w:line="360" w:lineRule="auto"/>
        <w:rPr>
          <w:rFonts w:ascii="Arial" w:hAnsi="Arial" w:cs="Arial"/>
          <w:color w:val="171717" w:themeColor="background2" w:themeShade="1A"/>
          <w:sz w:val="20"/>
          <w:szCs w:val="20"/>
          <w:lang w:val="en-US"/>
        </w:rPr>
      </w:pPr>
    </w:p>
    <w:p w14:paraId="0B9A12B2" w14:textId="77777777" w:rsidR="006C39F3" w:rsidRPr="000722BF" w:rsidRDefault="006C39F3" w:rsidP="00AE11DC">
      <w:pPr>
        <w:spacing w:line="360" w:lineRule="auto"/>
        <w:rPr>
          <w:rFonts w:ascii="Arial" w:hAnsi="Arial" w:cs="Arial"/>
          <w:color w:val="171717" w:themeColor="background2" w:themeShade="1A"/>
          <w:sz w:val="20"/>
          <w:szCs w:val="20"/>
          <w:lang w:val="en-US"/>
        </w:rPr>
      </w:pPr>
    </w:p>
    <w:p w14:paraId="30CBF6BB" w14:textId="77777777" w:rsidR="00F10702" w:rsidRPr="000722BF" w:rsidRDefault="00F10702" w:rsidP="00F10702">
      <w:pPr>
        <w:rPr>
          <w:rFonts w:ascii="Arial" w:hAnsi="Arial" w:cs="Arial"/>
          <w:lang w:val="en-US"/>
        </w:rPr>
      </w:pPr>
      <w:r w:rsidRPr="000722BF">
        <w:rPr>
          <w:rFonts w:ascii="Arial" w:hAnsi="Arial" w:cs="Arial"/>
          <w:lang w:val="en-US"/>
        </w:rPr>
        <w:t>Students do not fail from any tracks and follow their studies at the English prepara</w:t>
      </w:r>
      <w:r w:rsidR="000722BF" w:rsidRPr="000722BF">
        <w:rPr>
          <w:rFonts w:ascii="Arial" w:hAnsi="Arial" w:cs="Arial"/>
          <w:lang w:val="en-US"/>
        </w:rPr>
        <w:t>tory Program</w:t>
      </w:r>
      <w:r w:rsidRPr="000722BF">
        <w:rPr>
          <w:rFonts w:ascii="Arial" w:hAnsi="Arial" w:cs="Arial"/>
          <w:lang w:val="en-US"/>
        </w:rPr>
        <w:t xml:space="preserve"> during the academic year. The final assessment of a student at the end of the academic</w:t>
      </w:r>
      <w:r w:rsidR="000722BF" w:rsidRPr="000722BF">
        <w:rPr>
          <w:rFonts w:ascii="Arial" w:hAnsi="Arial" w:cs="Arial"/>
          <w:lang w:val="en-US"/>
        </w:rPr>
        <w:t xml:space="preserve"> year is based on a PASS or FAIL.</w:t>
      </w:r>
      <w:r w:rsidRPr="000722BF">
        <w:rPr>
          <w:rFonts w:ascii="Arial" w:hAnsi="Arial" w:cs="Arial"/>
          <w:lang w:val="en-US"/>
        </w:rPr>
        <w:t xml:space="preserve"> </w:t>
      </w:r>
    </w:p>
    <w:p w14:paraId="1BC52307" w14:textId="77777777" w:rsidR="00F10702" w:rsidRPr="000722BF" w:rsidRDefault="00F10702" w:rsidP="00F10702">
      <w:pPr>
        <w:rPr>
          <w:rFonts w:ascii="Arial" w:hAnsi="Arial" w:cs="Arial"/>
          <w:lang w:val="en-US"/>
        </w:rPr>
      </w:pPr>
    </w:p>
    <w:tbl>
      <w:tblPr>
        <w:tblStyle w:val="TabloKlavuzu"/>
        <w:tblW w:w="175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1020"/>
        <w:gridCol w:w="1157"/>
      </w:tblGrid>
      <w:tr w:rsidR="00F10702" w:rsidRPr="000722BF" w14:paraId="12104815" w14:textId="77777777" w:rsidTr="00F10702">
        <w:trPr>
          <w:jc w:val="center"/>
        </w:trPr>
        <w:tc>
          <w:tcPr>
            <w:tcW w:w="1020" w:type="dxa"/>
            <w:shd w:val="clear" w:color="auto" w:fill="DEEAF6" w:themeFill="accent1" w:themeFillTint="33"/>
          </w:tcPr>
          <w:p w14:paraId="74DD74C5" w14:textId="77777777" w:rsidR="00F10702" w:rsidRPr="000722BF" w:rsidRDefault="00F10702" w:rsidP="00F10702">
            <w:pPr>
              <w:rPr>
                <w:rFonts w:ascii="Arial" w:hAnsi="Arial" w:cs="Arial"/>
                <w:b/>
                <w:lang w:val="en-US"/>
              </w:rPr>
            </w:pPr>
            <w:r w:rsidRPr="000722BF">
              <w:rPr>
                <w:rFonts w:ascii="Arial" w:hAnsi="Arial" w:cs="Arial"/>
                <w:b/>
                <w:lang w:val="en-US"/>
              </w:rPr>
              <w:t>SCORE</w:t>
            </w:r>
          </w:p>
        </w:tc>
        <w:tc>
          <w:tcPr>
            <w:tcW w:w="1157" w:type="dxa"/>
            <w:shd w:val="clear" w:color="auto" w:fill="DEEAF6" w:themeFill="accent1" w:themeFillTint="33"/>
          </w:tcPr>
          <w:p w14:paraId="6ED5905E" w14:textId="77777777" w:rsidR="00F10702" w:rsidRPr="000722BF" w:rsidRDefault="00F10702" w:rsidP="00F10702">
            <w:pPr>
              <w:rPr>
                <w:rFonts w:ascii="Arial" w:hAnsi="Arial" w:cs="Arial"/>
                <w:b/>
                <w:lang w:val="en-US"/>
              </w:rPr>
            </w:pPr>
            <w:r w:rsidRPr="000722BF">
              <w:rPr>
                <w:rFonts w:ascii="Arial" w:hAnsi="Arial" w:cs="Arial"/>
                <w:b/>
                <w:lang w:val="en-US"/>
              </w:rPr>
              <w:t>RESULT</w:t>
            </w:r>
          </w:p>
        </w:tc>
      </w:tr>
      <w:tr w:rsidR="00F10702" w:rsidRPr="000722BF" w14:paraId="4E7B6355" w14:textId="77777777" w:rsidTr="00F10702">
        <w:trPr>
          <w:jc w:val="center"/>
        </w:trPr>
        <w:tc>
          <w:tcPr>
            <w:tcW w:w="1020" w:type="dxa"/>
          </w:tcPr>
          <w:p w14:paraId="15AA10B1" w14:textId="77777777" w:rsidR="00F10702" w:rsidRPr="000722BF" w:rsidRDefault="00F10702" w:rsidP="00F10702">
            <w:pPr>
              <w:rPr>
                <w:rFonts w:ascii="Arial" w:hAnsi="Arial" w:cs="Arial"/>
                <w:lang w:val="en-US"/>
              </w:rPr>
            </w:pPr>
            <w:r w:rsidRPr="000722BF">
              <w:rPr>
                <w:rFonts w:ascii="Arial" w:hAnsi="Arial" w:cs="Arial"/>
                <w:lang w:val="en-US"/>
              </w:rPr>
              <w:t>70-100</w:t>
            </w:r>
          </w:p>
        </w:tc>
        <w:tc>
          <w:tcPr>
            <w:tcW w:w="1157" w:type="dxa"/>
          </w:tcPr>
          <w:p w14:paraId="384F1F95" w14:textId="77777777" w:rsidR="00F10702" w:rsidRPr="000722BF" w:rsidRDefault="00F10702" w:rsidP="00F10702">
            <w:pPr>
              <w:rPr>
                <w:rFonts w:ascii="Arial" w:hAnsi="Arial" w:cs="Arial"/>
                <w:lang w:val="en-US"/>
              </w:rPr>
            </w:pPr>
            <w:r w:rsidRPr="000722BF">
              <w:rPr>
                <w:rFonts w:ascii="Arial" w:hAnsi="Arial" w:cs="Arial"/>
                <w:lang w:val="en-US"/>
              </w:rPr>
              <w:t>PASS</w:t>
            </w:r>
          </w:p>
        </w:tc>
      </w:tr>
      <w:tr w:rsidR="00F10702" w:rsidRPr="000722BF" w14:paraId="32FF2B9E" w14:textId="77777777" w:rsidTr="00F10702">
        <w:trPr>
          <w:jc w:val="center"/>
        </w:trPr>
        <w:tc>
          <w:tcPr>
            <w:tcW w:w="1020" w:type="dxa"/>
          </w:tcPr>
          <w:p w14:paraId="6E9E834D" w14:textId="77777777" w:rsidR="00F10702" w:rsidRPr="000722BF" w:rsidRDefault="00F10702" w:rsidP="00F10702">
            <w:pPr>
              <w:rPr>
                <w:rFonts w:ascii="Arial" w:hAnsi="Arial" w:cs="Arial"/>
                <w:lang w:val="en-US"/>
              </w:rPr>
            </w:pPr>
            <w:r w:rsidRPr="000722BF">
              <w:rPr>
                <w:rFonts w:ascii="Arial" w:hAnsi="Arial" w:cs="Arial"/>
                <w:lang w:val="en-US"/>
              </w:rPr>
              <w:t>0-69</w:t>
            </w:r>
          </w:p>
        </w:tc>
        <w:tc>
          <w:tcPr>
            <w:tcW w:w="1157" w:type="dxa"/>
          </w:tcPr>
          <w:p w14:paraId="52200F7E" w14:textId="77777777" w:rsidR="00F10702" w:rsidRPr="000722BF" w:rsidRDefault="00F10702" w:rsidP="00F10702">
            <w:pPr>
              <w:rPr>
                <w:rFonts w:ascii="Arial" w:hAnsi="Arial" w:cs="Arial"/>
                <w:lang w:val="en-US"/>
              </w:rPr>
            </w:pPr>
            <w:r w:rsidRPr="000722BF">
              <w:rPr>
                <w:rFonts w:ascii="Arial" w:hAnsi="Arial" w:cs="Arial"/>
                <w:lang w:val="en-US"/>
              </w:rPr>
              <w:t>FAIL</w:t>
            </w:r>
          </w:p>
        </w:tc>
      </w:tr>
    </w:tbl>
    <w:p w14:paraId="023913E2" w14:textId="77777777" w:rsidR="00AE11DC" w:rsidRPr="000722BF" w:rsidRDefault="00AE11DC" w:rsidP="00AE11DC">
      <w:pPr>
        <w:spacing w:line="360" w:lineRule="auto"/>
        <w:rPr>
          <w:rFonts w:ascii="Arial" w:hAnsi="Arial" w:cs="Arial"/>
          <w:color w:val="171717" w:themeColor="background2" w:themeShade="1A"/>
          <w:sz w:val="20"/>
          <w:szCs w:val="20"/>
          <w:lang w:val="en-US"/>
        </w:rPr>
      </w:pPr>
    </w:p>
    <w:p w14:paraId="62BC8384" w14:textId="77777777" w:rsidR="00F10702" w:rsidRPr="000722BF" w:rsidRDefault="00F10702" w:rsidP="00AE11DC">
      <w:pPr>
        <w:spacing w:line="360" w:lineRule="auto"/>
        <w:rPr>
          <w:rFonts w:ascii="Arial" w:hAnsi="Arial" w:cs="Arial"/>
          <w:sz w:val="28"/>
          <w:szCs w:val="28"/>
          <w:lang w:val="en-US"/>
        </w:rPr>
      </w:pPr>
    </w:p>
    <w:p w14:paraId="750E448E" w14:textId="77777777" w:rsidR="00F10702" w:rsidRPr="000722BF" w:rsidRDefault="00F10702" w:rsidP="00AE11DC">
      <w:pPr>
        <w:spacing w:line="360" w:lineRule="auto"/>
        <w:rPr>
          <w:rFonts w:ascii="Arial" w:hAnsi="Arial" w:cs="Arial"/>
          <w:sz w:val="28"/>
          <w:szCs w:val="28"/>
          <w:lang w:val="en-US"/>
        </w:rPr>
      </w:pPr>
    </w:p>
    <w:p w14:paraId="3F68F81E" w14:textId="77777777" w:rsidR="00AE11DC" w:rsidRPr="000722BF" w:rsidRDefault="00F10702" w:rsidP="00F10702">
      <w:pPr>
        <w:rPr>
          <w:rFonts w:ascii="Arial" w:hAnsi="Arial" w:cs="Arial"/>
          <w:sz w:val="28"/>
          <w:szCs w:val="28"/>
          <w:lang w:val="en-US"/>
        </w:rPr>
      </w:pPr>
      <w:r w:rsidRPr="000722BF">
        <w:rPr>
          <w:rFonts w:ascii="Arial" w:hAnsi="Arial" w:cs="Arial"/>
          <w:sz w:val="28"/>
          <w:szCs w:val="28"/>
          <w:lang w:val="en-US"/>
        </w:rPr>
        <w:lastRenderedPageBreak/>
        <w:t>Distribution of the evaluation components</w:t>
      </w:r>
      <w:r w:rsidR="007377E9" w:rsidRPr="000722BF">
        <w:rPr>
          <w:rFonts w:ascii="Arial" w:hAnsi="Arial" w:cs="Arial"/>
          <w:sz w:val="28"/>
          <w:szCs w:val="28"/>
          <w:lang w:val="en-US"/>
        </w:rPr>
        <w:t xml:space="preserve">: </w:t>
      </w:r>
    </w:p>
    <w:p w14:paraId="39036C8B" w14:textId="77777777" w:rsidR="00F10702" w:rsidRPr="000722BF" w:rsidRDefault="00F10702" w:rsidP="00F10702">
      <w:pPr>
        <w:rPr>
          <w:rFonts w:ascii="Arial" w:hAnsi="Arial" w:cs="Arial"/>
          <w:sz w:val="20"/>
          <w:lang w:val="en-US"/>
        </w:rPr>
      </w:pPr>
      <w:r w:rsidRPr="000722BF">
        <w:rPr>
          <w:rFonts w:ascii="Arial" w:hAnsi="Arial" w:cs="Arial"/>
          <w:sz w:val="20"/>
          <w:lang w:val="en-US"/>
        </w:rPr>
        <w:t xml:space="preserve">Each track includes quizzes as well as progress tests. In </w:t>
      </w:r>
      <w:r w:rsidR="000722BF" w:rsidRPr="000722BF">
        <w:rPr>
          <w:rFonts w:ascii="Arial" w:hAnsi="Arial" w:cs="Arial"/>
          <w:sz w:val="20"/>
          <w:lang w:val="en-US"/>
        </w:rPr>
        <w:t>the English Preparatory Program</w:t>
      </w:r>
      <w:r w:rsidRPr="000722BF">
        <w:rPr>
          <w:rFonts w:ascii="Arial" w:hAnsi="Arial" w:cs="Arial"/>
          <w:sz w:val="20"/>
          <w:lang w:val="en-US"/>
        </w:rPr>
        <w:t>,</w:t>
      </w:r>
      <w:r w:rsidR="00D23DA9" w:rsidRPr="000722BF">
        <w:rPr>
          <w:rFonts w:ascii="Arial" w:hAnsi="Arial" w:cs="Arial"/>
          <w:sz w:val="20"/>
          <w:lang w:val="en-US"/>
        </w:rPr>
        <w:t xml:space="preserve"> all the tests </w:t>
      </w:r>
      <w:r w:rsidRPr="000722BF">
        <w:rPr>
          <w:rFonts w:ascii="Arial" w:hAnsi="Arial" w:cs="Arial"/>
          <w:sz w:val="20"/>
          <w:lang w:val="en-US"/>
        </w:rPr>
        <w:t xml:space="preserve">students have taken in each track </w:t>
      </w:r>
      <w:proofErr w:type="gramStart"/>
      <w:r w:rsidRPr="000722BF">
        <w:rPr>
          <w:rFonts w:ascii="Arial" w:hAnsi="Arial" w:cs="Arial"/>
          <w:sz w:val="20"/>
          <w:lang w:val="en-US"/>
        </w:rPr>
        <w:t>are added</w:t>
      </w:r>
      <w:proofErr w:type="gramEnd"/>
      <w:r w:rsidRPr="000722BF">
        <w:rPr>
          <w:rFonts w:ascii="Arial" w:hAnsi="Arial" w:cs="Arial"/>
          <w:sz w:val="20"/>
          <w:lang w:val="en-US"/>
        </w:rPr>
        <w:t xml:space="preserve"> to evaluation at the end of the year.</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00" w:firstRow="0" w:lastRow="0" w:firstColumn="0" w:lastColumn="0" w:noHBand="0" w:noVBand="1"/>
      </w:tblPr>
      <w:tblGrid>
        <w:gridCol w:w="1554"/>
        <w:gridCol w:w="1555"/>
        <w:gridCol w:w="1556"/>
        <w:gridCol w:w="1556"/>
      </w:tblGrid>
      <w:tr w:rsidR="007377E9" w:rsidRPr="000722BF" w14:paraId="736D7D37" w14:textId="77777777" w:rsidTr="00D23DA9">
        <w:tc>
          <w:tcPr>
            <w:tcW w:w="1554" w:type="dxa"/>
            <w:shd w:val="clear" w:color="auto" w:fill="DEEAF6" w:themeFill="accent1" w:themeFillTint="33"/>
            <w:vAlign w:val="center"/>
          </w:tcPr>
          <w:p w14:paraId="5367DB93" w14:textId="77777777" w:rsidR="007377E9" w:rsidRPr="000722BF" w:rsidRDefault="00D23DA9" w:rsidP="00FF2277">
            <w:pPr>
              <w:rPr>
                <w:rFonts w:ascii="Arial" w:eastAsia="Arial" w:hAnsi="Arial" w:cs="Arial"/>
                <w:b/>
                <w:sz w:val="20"/>
                <w:lang w:val="en-US"/>
              </w:rPr>
            </w:pPr>
            <w:r w:rsidRPr="000722BF">
              <w:rPr>
                <w:rFonts w:ascii="Arial" w:eastAsia="Arial" w:hAnsi="Arial" w:cs="Arial"/>
                <w:b/>
                <w:sz w:val="20"/>
                <w:lang w:val="en-US"/>
              </w:rPr>
              <w:t>Component</w:t>
            </w:r>
          </w:p>
        </w:tc>
        <w:tc>
          <w:tcPr>
            <w:tcW w:w="1555" w:type="dxa"/>
            <w:shd w:val="clear" w:color="auto" w:fill="DEEAF6" w:themeFill="accent1" w:themeFillTint="33"/>
            <w:vAlign w:val="center"/>
          </w:tcPr>
          <w:p w14:paraId="525F7064" w14:textId="77777777" w:rsidR="007377E9" w:rsidRPr="000722BF" w:rsidRDefault="00D23DA9" w:rsidP="00FF2277">
            <w:pPr>
              <w:rPr>
                <w:rFonts w:ascii="Arial" w:eastAsia="Arial" w:hAnsi="Arial" w:cs="Arial"/>
                <w:b/>
                <w:sz w:val="20"/>
                <w:lang w:val="en-US"/>
              </w:rPr>
            </w:pPr>
            <w:r w:rsidRPr="000722BF">
              <w:rPr>
                <w:rFonts w:ascii="Arial" w:eastAsia="Arial" w:hAnsi="Arial" w:cs="Arial"/>
                <w:b/>
                <w:sz w:val="20"/>
                <w:lang w:val="en-US"/>
              </w:rPr>
              <w:t>Sub component</w:t>
            </w:r>
          </w:p>
        </w:tc>
        <w:tc>
          <w:tcPr>
            <w:tcW w:w="1556" w:type="dxa"/>
            <w:shd w:val="clear" w:color="auto" w:fill="DEEAF6" w:themeFill="accent1" w:themeFillTint="33"/>
            <w:vAlign w:val="center"/>
          </w:tcPr>
          <w:p w14:paraId="32678BF0" w14:textId="77777777" w:rsidR="007377E9" w:rsidRPr="000722BF" w:rsidRDefault="00D23DA9" w:rsidP="00E505C2">
            <w:pPr>
              <w:rPr>
                <w:rFonts w:ascii="Arial" w:eastAsia="Arial" w:hAnsi="Arial" w:cs="Arial"/>
                <w:b/>
                <w:sz w:val="20"/>
                <w:lang w:val="en-US"/>
              </w:rPr>
            </w:pPr>
            <w:r w:rsidRPr="000722BF">
              <w:rPr>
                <w:rFonts w:ascii="Arial" w:eastAsia="Arial" w:hAnsi="Arial" w:cs="Arial"/>
                <w:b/>
                <w:sz w:val="20"/>
                <w:lang w:val="en-US"/>
              </w:rPr>
              <w:t>Weight</w:t>
            </w:r>
          </w:p>
        </w:tc>
        <w:tc>
          <w:tcPr>
            <w:tcW w:w="1556" w:type="dxa"/>
            <w:shd w:val="clear" w:color="auto" w:fill="DEEAF6" w:themeFill="accent1" w:themeFillTint="33"/>
            <w:vAlign w:val="center"/>
          </w:tcPr>
          <w:p w14:paraId="49704756" w14:textId="77777777" w:rsidR="007377E9" w:rsidRPr="000722BF" w:rsidRDefault="00E505C2" w:rsidP="00FF2277">
            <w:pPr>
              <w:rPr>
                <w:rFonts w:ascii="Arial" w:eastAsia="Arial" w:hAnsi="Arial" w:cs="Arial"/>
                <w:b/>
                <w:sz w:val="20"/>
                <w:lang w:val="en-US"/>
              </w:rPr>
            </w:pPr>
            <w:r>
              <w:rPr>
                <w:rFonts w:ascii="Arial" w:eastAsia="Arial" w:hAnsi="Arial" w:cs="Arial"/>
                <w:b/>
                <w:sz w:val="20"/>
                <w:lang w:val="en-US"/>
              </w:rPr>
              <w:t>General Weight in T</w:t>
            </w:r>
            <w:r w:rsidR="00D23DA9" w:rsidRPr="000722BF">
              <w:rPr>
                <w:rFonts w:ascii="Arial" w:eastAsia="Arial" w:hAnsi="Arial" w:cs="Arial"/>
                <w:b/>
                <w:sz w:val="20"/>
                <w:lang w:val="en-US"/>
              </w:rPr>
              <w:t>racks</w:t>
            </w:r>
          </w:p>
        </w:tc>
      </w:tr>
      <w:tr w:rsidR="00D23DA9" w:rsidRPr="000722BF" w14:paraId="7E58C749" w14:textId="77777777" w:rsidTr="00D23DA9">
        <w:trPr>
          <w:trHeight w:val="85"/>
        </w:trPr>
        <w:tc>
          <w:tcPr>
            <w:tcW w:w="1554" w:type="dxa"/>
            <w:vMerge w:val="restart"/>
            <w:vAlign w:val="center"/>
          </w:tcPr>
          <w:p w14:paraId="4A69920D"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Main Course</w:t>
            </w:r>
          </w:p>
        </w:tc>
        <w:tc>
          <w:tcPr>
            <w:tcW w:w="1555" w:type="dxa"/>
          </w:tcPr>
          <w:p w14:paraId="4F14EC4A" w14:textId="77777777" w:rsidR="00D23DA9" w:rsidRPr="000722BF" w:rsidRDefault="00D23DA9" w:rsidP="00D23DA9">
            <w:pPr>
              <w:rPr>
                <w:rFonts w:ascii="Arial" w:hAnsi="Arial" w:cs="Arial"/>
                <w:lang w:val="en-US"/>
              </w:rPr>
            </w:pPr>
            <w:r w:rsidRPr="000722BF">
              <w:rPr>
                <w:rFonts w:ascii="Arial" w:hAnsi="Arial" w:cs="Arial"/>
                <w:lang w:val="en-US"/>
              </w:rPr>
              <w:t>*Quiz</w:t>
            </w:r>
          </w:p>
        </w:tc>
        <w:tc>
          <w:tcPr>
            <w:tcW w:w="1556" w:type="dxa"/>
            <w:vAlign w:val="center"/>
          </w:tcPr>
          <w:p w14:paraId="70B9BE7A"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20%</w:t>
            </w:r>
          </w:p>
        </w:tc>
        <w:tc>
          <w:tcPr>
            <w:tcW w:w="1556" w:type="dxa"/>
            <w:vMerge w:val="restart"/>
            <w:vAlign w:val="center"/>
          </w:tcPr>
          <w:p w14:paraId="20CD483B" w14:textId="77777777" w:rsidR="00D23DA9" w:rsidRPr="00E505C2" w:rsidRDefault="00D23DA9" w:rsidP="00D23DA9">
            <w:pPr>
              <w:rPr>
                <w:rFonts w:ascii="Arial" w:eastAsia="Arial" w:hAnsi="Arial" w:cs="Arial"/>
                <w:sz w:val="20"/>
                <w:lang w:val="en-US"/>
              </w:rPr>
            </w:pPr>
            <w:r w:rsidRPr="00E505C2">
              <w:rPr>
                <w:rFonts w:ascii="Arial" w:eastAsia="Arial" w:hAnsi="Arial" w:cs="Arial"/>
                <w:sz w:val="20"/>
                <w:lang w:val="en-US"/>
              </w:rPr>
              <w:t>40%</w:t>
            </w:r>
          </w:p>
        </w:tc>
      </w:tr>
      <w:tr w:rsidR="00D23DA9" w:rsidRPr="000722BF" w14:paraId="2F7A69BF" w14:textId="77777777" w:rsidTr="00D23DA9">
        <w:trPr>
          <w:trHeight w:val="85"/>
        </w:trPr>
        <w:tc>
          <w:tcPr>
            <w:tcW w:w="1554" w:type="dxa"/>
            <w:vMerge/>
            <w:vAlign w:val="center"/>
          </w:tcPr>
          <w:p w14:paraId="2EE24324" w14:textId="77777777" w:rsidR="00D23DA9" w:rsidRPr="000722BF" w:rsidRDefault="00D23DA9" w:rsidP="00D23DA9">
            <w:pPr>
              <w:widowControl w:val="0"/>
              <w:pBdr>
                <w:top w:val="nil"/>
                <w:left w:val="nil"/>
                <w:bottom w:val="nil"/>
                <w:right w:val="nil"/>
                <w:between w:val="nil"/>
              </w:pBdr>
              <w:spacing w:line="276" w:lineRule="auto"/>
              <w:rPr>
                <w:rFonts w:ascii="Arial" w:eastAsia="Arial" w:hAnsi="Arial" w:cs="Arial"/>
                <w:sz w:val="20"/>
                <w:lang w:val="en-US"/>
              </w:rPr>
            </w:pPr>
          </w:p>
        </w:tc>
        <w:tc>
          <w:tcPr>
            <w:tcW w:w="1555" w:type="dxa"/>
          </w:tcPr>
          <w:p w14:paraId="39368D3A" w14:textId="77777777" w:rsidR="00D23DA9" w:rsidRPr="000722BF" w:rsidRDefault="00D23DA9" w:rsidP="00D23DA9">
            <w:pPr>
              <w:rPr>
                <w:rFonts w:ascii="Arial" w:hAnsi="Arial" w:cs="Arial"/>
                <w:lang w:val="en-US"/>
              </w:rPr>
            </w:pPr>
            <w:r w:rsidRPr="000722BF">
              <w:rPr>
                <w:rFonts w:ascii="Arial" w:hAnsi="Arial" w:cs="Arial"/>
                <w:lang w:val="en-US"/>
              </w:rPr>
              <w:t>*Online homework</w:t>
            </w:r>
          </w:p>
        </w:tc>
        <w:tc>
          <w:tcPr>
            <w:tcW w:w="1556" w:type="dxa"/>
            <w:vAlign w:val="center"/>
          </w:tcPr>
          <w:p w14:paraId="7CD4B90B"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20%</w:t>
            </w:r>
          </w:p>
        </w:tc>
        <w:tc>
          <w:tcPr>
            <w:tcW w:w="1556" w:type="dxa"/>
            <w:vMerge/>
            <w:vAlign w:val="center"/>
          </w:tcPr>
          <w:p w14:paraId="07CBC613" w14:textId="77777777" w:rsidR="00D23DA9" w:rsidRPr="000722BF" w:rsidRDefault="00D23DA9" w:rsidP="00D23DA9">
            <w:pPr>
              <w:widowControl w:val="0"/>
              <w:pBdr>
                <w:top w:val="nil"/>
                <w:left w:val="nil"/>
                <w:bottom w:val="nil"/>
                <w:right w:val="nil"/>
                <w:between w:val="nil"/>
              </w:pBdr>
              <w:spacing w:line="276" w:lineRule="auto"/>
              <w:rPr>
                <w:rFonts w:ascii="Arial" w:eastAsia="Arial" w:hAnsi="Arial" w:cs="Arial"/>
                <w:sz w:val="20"/>
                <w:lang w:val="en-US"/>
              </w:rPr>
            </w:pPr>
          </w:p>
        </w:tc>
      </w:tr>
      <w:tr w:rsidR="00D23DA9" w:rsidRPr="000722BF" w14:paraId="49DE7794" w14:textId="77777777" w:rsidTr="00D23DA9">
        <w:trPr>
          <w:trHeight w:val="85"/>
        </w:trPr>
        <w:tc>
          <w:tcPr>
            <w:tcW w:w="1554" w:type="dxa"/>
            <w:vMerge/>
            <w:vAlign w:val="center"/>
          </w:tcPr>
          <w:p w14:paraId="063789A0" w14:textId="77777777" w:rsidR="00D23DA9" w:rsidRPr="000722BF" w:rsidRDefault="00D23DA9" w:rsidP="00D23DA9">
            <w:pPr>
              <w:widowControl w:val="0"/>
              <w:pBdr>
                <w:top w:val="nil"/>
                <w:left w:val="nil"/>
                <w:bottom w:val="nil"/>
                <w:right w:val="nil"/>
                <w:between w:val="nil"/>
              </w:pBdr>
              <w:spacing w:line="276" w:lineRule="auto"/>
              <w:rPr>
                <w:rFonts w:ascii="Arial" w:eastAsia="Arial" w:hAnsi="Arial" w:cs="Arial"/>
                <w:sz w:val="20"/>
                <w:lang w:val="en-US"/>
              </w:rPr>
            </w:pPr>
          </w:p>
        </w:tc>
        <w:tc>
          <w:tcPr>
            <w:tcW w:w="1555" w:type="dxa"/>
          </w:tcPr>
          <w:p w14:paraId="1BA76C4F" w14:textId="77777777" w:rsidR="00D23DA9" w:rsidRPr="000722BF" w:rsidRDefault="00D23DA9" w:rsidP="00D23DA9">
            <w:pPr>
              <w:rPr>
                <w:rFonts w:ascii="Arial" w:hAnsi="Arial" w:cs="Arial"/>
                <w:lang w:val="en-US"/>
              </w:rPr>
            </w:pPr>
            <w:r w:rsidRPr="000722BF">
              <w:rPr>
                <w:rFonts w:ascii="Arial" w:hAnsi="Arial" w:cs="Arial"/>
                <w:lang w:val="en-US"/>
              </w:rPr>
              <w:t>*Progress Test</w:t>
            </w:r>
          </w:p>
        </w:tc>
        <w:tc>
          <w:tcPr>
            <w:tcW w:w="1556" w:type="dxa"/>
            <w:vAlign w:val="center"/>
          </w:tcPr>
          <w:p w14:paraId="00F2DA7C"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60%</w:t>
            </w:r>
          </w:p>
        </w:tc>
        <w:tc>
          <w:tcPr>
            <w:tcW w:w="1556" w:type="dxa"/>
            <w:vMerge/>
            <w:vAlign w:val="center"/>
          </w:tcPr>
          <w:p w14:paraId="7FB47AF8" w14:textId="77777777" w:rsidR="00D23DA9" w:rsidRPr="000722BF" w:rsidRDefault="00D23DA9" w:rsidP="00D23DA9">
            <w:pPr>
              <w:widowControl w:val="0"/>
              <w:pBdr>
                <w:top w:val="nil"/>
                <w:left w:val="nil"/>
                <w:bottom w:val="nil"/>
                <w:right w:val="nil"/>
                <w:between w:val="nil"/>
              </w:pBdr>
              <w:spacing w:line="276" w:lineRule="auto"/>
              <w:rPr>
                <w:rFonts w:ascii="Arial" w:eastAsia="Arial" w:hAnsi="Arial" w:cs="Arial"/>
                <w:sz w:val="20"/>
                <w:lang w:val="en-US"/>
              </w:rPr>
            </w:pPr>
          </w:p>
        </w:tc>
      </w:tr>
      <w:tr w:rsidR="00D23DA9" w:rsidRPr="000722BF" w14:paraId="16DBEF16" w14:textId="77777777" w:rsidTr="00D23DA9">
        <w:trPr>
          <w:trHeight w:val="128"/>
        </w:trPr>
        <w:tc>
          <w:tcPr>
            <w:tcW w:w="1554" w:type="dxa"/>
            <w:vMerge w:val="restart"/>
            <w:vAlign w:val="center"/>
          </w:tcPr>
          <w:p w14:paraId="769E34F7"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Listening</w:t>
            </w:r>
          </w:p>
        </w:tc>
        <w:tc>
          <w:tcPr>
            <w:tcW w:w="1555" w:type="dxa"/>
          </w:tcPr>
          <w:p w14:paraId="2E62DD85" w14:textId="77777777" w:rsidR="00D23DA9" w:rsidRPr="000722BF" w:rsidRDefault="00D23DA9" w:rsidP="00D23DA9">
            <w:pPr>
              <w:rPr>
                <w:rFonts w:ascii="Arial" w:hAnsi="Arial" w:cs="Arial"/>
                <w:lang w:val="en-US"/>
              </w:rPr>
            </w:pPr>
            <w:r w:rsidRPr="000722BF">
              <w:rPr>
                <w:rFonts w:ascii="Arial" w:hAnsi="Arial" w:cs="Arial"/>
                <w:lang w:val="en-US"/>
              </w:rPr>
              <w:t>*Quiz</w:t>
            </w:r>
          </w:p>
        </w:tc>
        <w:tc>
          <w:tcPr>
            <w:tcW w:w="1556" w:type="dxa"/>
            <w:vAlign w:val="center"/>
          </w:tcPr>
          <w:p w14:paraId="21D8FF79"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40%</w:t>
            </w:r>
          </w:p>
        </w:tc>
        <w:tc>
          <w:tcPr>
            <w:tcW w:w="1556" w:type="dxa"/>
            <w:vMerge w:val="restart"/>
            <w:vAlign w:val="center"/>
          </w:tcPr>
          <w:p w14:paraId="1CCD9BBA"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15%</w:t>
            </w:r>
          </w:p>
        </w:tc>
      </w:tr>
      <w:tr w:rsidR="00D23DA9" w:rsidRPr="000722BF" w14:paraId="669C4393" w14:textId="77777777" w:rsidTr="00D23DA9">
        <w:trPr>
          <w:trHeight w:val="127"/>
        </w:trPr>
        <w:tc>
          <w:tcPr>
            <w:tcW w:w="1554" w:type="dxa"/>
            <w:vMerge/>
            <w:vAlign w:val="center"/>
          </w:tcPr>
          <w:p w14:paraId="0E6FE188" w14:textId="77777777" w:rsidR="00D23DA9" w:rsidRPr="000722BF" w:rsidRDefault="00D23DA9" w:rsidP="00D23DA9">
            <w:pPr>
              <w:widowControl w:val="0"/>
              <w:pBdr>
                <w:top w:val="nil"/>
                <w:left w:val="nil"/>
                <w:bottom w:val="nil"/>
                <w:right w:val="nil"/>
                <w:between w:val="nil"/>
              </w:pBdr>
              <w:spacing w:line="276" w:lineRule="auto"/>
              <w:rPr>
                <w:rFonts w:ascii="Arial" w:eastAsia="Arial" w:hAnsi="Arial" w:cs="Arial"/>
                <w:sz w:val="20"/>
                <w:lang w:val="en-US"/>
              </w:rPr>
            </w:pPr>
          </w:p>
        </w:tc>
        <w:tc>
          <w:tcPr>
            <w:tcW w:w="1555" w:type="dxa"/>
          </w:tcPr>
          <w:p w14:paraId="752BDD45" w14:textId="77777777" w:rsidR="00D23DA9" w:rsidRPr="000722BF" w:rsidRDefault="00D23DA9" w:rsidP="00D23DA9">
            <w:pPr>
              <w:rPr>
                <w:rFonts w:ascii="Arial" w:hAnsi="Arial" w:cs="Arial"/>
                <w:lang w:val="en-US"/>
              </w:rPr>
            </w:pPr>
            <w:r w:rsidRPr="000722BF">
              <w:rPr>
                <w:rFonts w:ascii="Arial" w:hAnsi="Arial" w:cs="Arial"/>
                <w:lang w:val="en-US"/>
              </w:rPr>
              <w:t>*Progress Test</w:t>
            </w:r>
          </w:p>
        </w:tc>
        <w:tc>
          <w:tcPr>
            <w:tcW w:w="1556" w:type="dxa"/>
            <w:vAlign w:val="center"/>
          </w:tcPr>
          <w:p w14:paraId="2ED4891E"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60%</w:t>
            </w:r>
          </w:p>
        </w:tc>
        <w:tc>
          <w:tcPr>
            <w:tcW w:w="1556" w:type="dxa"/>
            <w:vMerge/>
            <w:vAlign w:val="center"/>
          </w:tcPr>
          <w:p w14:paraId="2A9D10DA" w14:textId="77777777" w:rsidR="00D23DA9" w:rsidRPr="000722BF" w:rsidRDefault="00D23DA9" w:rsidP="00D23DA9">
            <w:pPr>
              <w:widowControl w:val="0"/>
              <w:pBdr>
                <w:top w:val="nil"/>
                <w:left w:val="nil"/>
                <w:bottom w:val="nil"/>
                <w:right w:val="nil"/>
                <w:between w:val="nil"/>
              </w:pBdr>
              <w:spacing w:line="276" w:lineRule="auto"/>
              <w:rPr>
                <w:rFonts w:ascii="Arial" w:eastAsia="Arial" w:hAnsi="Arial" w:cs="Arial"/>
                <w:sz w:val="20"/>
                <w:lang w:val="en-US"/>
              </w:rPr>
            </w:pPr>
          </w:p>
        </w:tc>
      </w:tr>
      <w:tr w:rsidR="00D23DA9" w:rsidRPr="000722BF" w14:paraId="5A946549" w14:textId="77777777" w:rsidTr="00D23DA9">
        <w:trPr>
          <w:trHeight w:val="128"/>
        </w:trPr>
        <w:tc>
          <w:tcPr>
            <w:tcW w:w="1554" w:type="dxa"/>
            <w:vMerge w:val="restart"/>
            <w:vAlign w:val="center"/>
          </w:tcPr>
          <w:p w14:paraId="13D94A14"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Reading</w:t>
            </w:r>
          </w:p>
        </w:tc>
        <w:tc>
          <w:tcPr>
            <w:tcW w:w="1555" w:type="dxa"/>
          </w:tcPr>
          <w:p w14:paraId="11FB956B" w14:textId="77777777" w:rsidR="00D23DA9" w:rsidRPr="000722BF" w:rsidRDefault="00D23DA9" w:rsidP="00D23DA9">
            <w:pPr>
              <w:rPr>
                <w:rFonts w:ascii="Arial" w:hAnsi="Arial" w:cs="Arial"/>
                <w:lang w:val="en-US"/>
              </w:rPr>
            </w:pPr>
            <w:r w:rsidRPr="000722BF">
              <w:rPr>
                <w:rFonts w:ascii="Arial" w:hAnsi="Arial" w:cs="Arial"/>
                <w:lang w:val="en-US"/>
              </w:rPr>
              <w:t xml:space="preserve">*Quiz </w:t>
            </w:r>
          </w:p>
        </w:tc>
        <w:tc>
          <w:tcPr>
            <w:tcW w:w="1556" w:type="dxa"/>
            <w:vAlign w:val="center"/>
          </w:tcPr>
          <w:p w14:paraId="7B9FED87"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40%</w:t>
            </w:r>
          </w:p>
        </w:tc>
        <w:tc>
          <w:tcPr>
            <w:tcW w:w="1556" w:type="dxa"/>
            <w:vMerge w:val="restart"/>
            <w:vAlign w:val="center"/>
          </w:tcPr>
          <w:p w14:paraId="41685512"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15%</w:t>
            </w:r>
          </w:p>
        </w:tc>
      </w:tr>
      <w:tr w:rsidR="00D23DA9" w:rsidRPr="000722BF" w14:paraId="26E239E9" w14:textId="77777777" w:rsidTr="00D23DA9">
        <w:trPr>
          <w:trHeight w:val="127"/>
        </w:trPr>
        <w:tc>
          <w:tcPr>
            <w:tcW w:w="1554" w:type="dxa"/>
            <w:vMerge/>
            <w:vAlign w:val="center"/>
          </w:tcPr>
          <w:p w14:paraId="09FE81E2" w14:textId="77777777" w:rsidR="00D23DA9" w:rsidRPr="000722BF" w:rsidRDefault="00D23DA9" w:rsidP="00D23DA9">
            <w:pPr>
              <w:widowControl w:val="0"/>
              <w:pBdr>
                <w:top w:val="nil"/>
                <w:left w:val="nil"/>
                <w:bottom w:val="nil"/>
                <w:right w:val="nil"/>
                <w:between w:val="nil"/>
              </w:pBdr>
              <w:spacing w:line="276" w:lineRule="auto"/>
              <w:rPr>
                <w:rFonts w:ascii="Arial" w:eastAsia="Arial" w:hAnsi="Arial" w:cs="Arial"/>
                <w:sz w:val="20"/>
                <w:lang w:val="en-US"/>
              </w:rPr>
            </w:pPr>
          </w:p>
        </w:tc>
        <w:tc>
          <w:tcPr>
            <w:tcW w:w="1555" w:type="dxa"/>
          </w:tcPr>
          <w:p w14:paraId="03C95ED9" w14:textId="77777777" w:rsidR="00D23DA9" w:rsidRPr="000722BF" w:rsidRDefault="00D23DA9" w:rsidP="00D23DA9">
            <w:pPr>
              <w:rPr>
                <w:rFonts w:ascii="Arial" w:hAnsi="Arial" w:cs="Arial"/>
                <w:lang w:val="en-US"/>
              </w:rPr>
            </w:pPr>
            <w:r w:rsidRPr="000722BF">
              <w:rPr>
                <w:rFonts w:ascii="Arial" w:hAnsi="Arial" w:cs="Arial"/>
                <w:lang w:val="en-US"/>
              </w:rPr>
              <w:t>*Progress Test</w:t>
            </w:r>
          </w:p>
        </w:tc>
        <w:tc>
          <w:tcPr>
            <w:tcW w:w="1556" w:type="dxa"/>
            <w:vAlign w:val="center"/>
          </w:tcPr>
          <w:p w14:paraId="5F485098"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60%</w:t>
            </w:r>
          </w:p>
        </w:tc>
        <w:tc>
          <w:tcPr>
            <w:tcW w:w="1556" w:type="dxa"/>
            <w:vMerge/>
            <w:vAlign w:val="center"/>
          </w:tcPr>
          <w:p w14:paraId="7448C609" w14:textId="77777777" w:rsidR="00D23DA9" w:rsidRPr="000722BF" w:rsidRDefault="00D23DA9" w:rsidP="00D23DA9">
            <w:pPr>
              <w:widowControl w:val="0"/>
              <w:pBdr>
                <w:top w:val="nil"/>
                <w:left w:val="nil"/>
                <w:bottom w:val="nil"/>
                <w:right w:val="nil"/>
                <w:between w:val="nil"/>
              </w:pBdr>
              <w:spacing w:line="276" w:lineRule="auto"/>
              <w:rPr>
                <w:rFonts w:ascii="Arial" w:eastAsia="Arial" w:hAnsi="Arial" w:cs="Arial"/>
                <w:sz w:val="20"/>
                <w:lang w:val="en-US"/>
              </w:rPr>
            </w:pPr>
          </w:p>
        </w:tc>
      </w:tr>
      <w:tr w:rsidR="00D23DA9" w:rsidRPr="000722BF" w14:paraId="33875CB3" w14:textId="77777777" w:rsidTr="00D23DA9">
        <w:trPr>
          <w:trHeight w:val="128"/>
        </w:trPr>
        <w:tc>
          <w:tcPr>
            <w:tcW w:w="1554" w:type="dxa"/>
            <w:vMerge w:val="restart"/>
            <w:vAlign w:val="center"/>
          </w:tcPr>
          <w:p w14:paraId="4FD47630"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Speaking</w:t>
            </w:r>
          </w:p>
        </w:tc>
        <w:tc>
          <w:tcPr>
            <w:tcW w:w="1555" w:type="dxa"/>
          </w:tcPr>
          <w:p w14:paraId="24C6E169" w14:textId="77777777" w:rsidR="00D23DA9" w:rsidRPr="000722BF" w:rsidRDefault="00D23DA9" w:rsidP="00D23DA9">
            <w:pPr>
              <w:rPr>
                <w:rFonts w:ascii="Arial" w:hAnsi="Arial" w:cs="Arial"/>
                <w:lang w:val="en-US"/>
              </w:rPr>
            </w:pPr>
            <w:r w:rsidRPr="000722BF">
              <w:rPr>
                <w:rFonts w:ascii="Arial" w:hAnsi="Arial" w:cs="Arial"/>
                <w:lang w:val="en-US"/>
              </w:rPr>
              <w:t>*Quiz</w:t>
            </w:r>
          </w:p>
        </w:tc>
        <w:tc>
          <w:tcPr>
            <w:tcW w:w="1556" w:type="dxa"/>
            <w:vAlign w:val="center"/>
          </w:tcPr>
          <w:p w14:paraId="7CC2480A"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40%</w:t>
            </w:r>
          </w:p>
        </w:tc>
        <w:tc>
          <w:tcPr>
            <w:tcW w:w="1556" w:type="dxa"/>
            <w:vMerge w:val="restart"/>
            <w:vAlign w:val="center"/>
          </w:tcPr>
          <w:p w14:paraId="4452B21A"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15%</w:t>
            </w:r>
          </w:p>
        </w:tc>
      </w:tr>
      <w:tr w:rsidR="00D23DA9" w:rsidRPr="000722BF" w14:paraId="06D28B33" w14:textId="77777777" w:rsidTr="00D23DA9">
        <w:trPr>
          <w:trHeight w:val="127"/>
        </w:trPr>
        <w:tc>
          <w:tcPr>
            <w:tcW w:w="1554" w:type="dxa"/>
            <w:vMerge/>
            <w:vAlign w:val="center"/>
          </w:tcPr>
          <w:p w14:paraId="6AFBFCEA" w14:textId="77777777" w:rsidR="00D23DA9" w:rsidRPr="000722BF" w:rsidRDefault="00D23DA9" w:rsidP="00D23DA9">
            <w:pPr>
              <w:widowControl w:val="0"/>
              <w:pBdr>
                <w:top w:val="nil"/>
                <w:left w:val="nil"/>
                <w:bottom w:val="nil"/>
                <w:right w:val="nil"/>
                <w:between w:val="nil"/>
              </w:pBdr>
              <w:spacing w:line="276" w:lineRule="auto"/>
              <w:rPr>
                <w:rFonts w:ascii="Arial" w:eastAsia="Arial" w:hAnsi="Arial" w:cs="Arial"/>
                <w:sz w:val="20"/>
                <w:lang w:val="en-US"/>
              </w:rPr>
            </w:pPr>
          </w:p>
        </w:tc>
        <w:tc>
          <w:tcPr>
            <w:tcW w:w="1555" w:type="dxa"/>
          </w:tcPr>
          <w:p w14:paraId="60229E8F" w14:textId="77777777" w:rsidR="00D23DA9" w:rsidRPr="000722BF" w:rsidRDefault="00D23DA9" w:rsidP="00D23DA9">
            <w:pPr>
              <w:rPr>
                <w:rFonts w:ascii="Arial" w:hAnsi="Arial" w:cs="Arial"/>
                <w:lang w:val="en-US"/>
              </w:rPr>
            </w:pPr>
            <w:r w:rsidRPr="000722BF">
              <w:rPr>
                <w:rFonts w:ascii="Arial" w:hAnsi="Arial" w:cs="Arial"/>
                <w:lang w:val="en-US"/>
              </w:rPr>
              <w:t>*Progress Test</w:t>
            </w:r>
          </w:p>
        </w:tc>
        <w:tc>
          <w:tcPr>
            <w:tcW w:w="1556" w:type="dxa"/>
            <w:vAlign w:val="center"/>
          </w:tcPr>
          <w:p w14:paraId="2B29B00A"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60%</w:t>
            </w:r>
          </w:p>
        </w:tc>
        <w:tc>
          <w:tcPr>
            <w:tcW w:w="1556" w:type="dxa"/>
            <w:vMerge/>
            <w:vAlign w:val="center"/>
          </w:tcPr>
          <w:p w14:paraId="79532C2C" w14:textId="77777777" w:rsidR="00D23DA9" w:rsidRPr="000722BF" w:rsidRDefault="00D23DA9" w:rsidP="00D23DA9">
            <w:pPr>
              <w:widowControl w:val="0"/>
              <w:pBdr>
                <w:top w:val="nil"/>
                <w:left w:val="nil"/>
                <w:bottom w:val="nil"/>
                <w:right w:val="nil"/>
                <w:between w:val="nil"/>
              </w:pBdr>
              <w:spacing w:line="276" w:lineRule="auto"/>
              <w:rPr>
                <w:rFonts w:ascii="Arial" w:eastAsia="Arial" w:hAnsi="Arial" w:cs="Arial"/>
                <w:sz w:val="20"/>
                <w:lang w:val="en-US"/>
              </w:rPr>
            </w:pPr>
          </w:p>
        </w:tc>
      </w:tr>
      <w:tr w:rsidR="00D23DA9" w:rsidRPr="000722BF" w14:paraId="5276BFE8" w14:textId="77777777" w:rsidTr="00D23DA9">
        <w:trPr>
          <w:trHeight w:val="128"/>
        </w:trPr>
        <w:tc>
          <w:tcPr>
            <w:tcW w:w="1554" w:type="dxa"/>
            <w:vMerge w:val="restart"/>
            <w:vAlign w:val="center"/>
          </w:tcPr>
          <w:p w14:paraId="5632D6B4"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Writing</w:t>
            </w:r>
          </w:p>
        </w:tc>
        <w:tc>
          <w:tcPr>
            <w:tcW w:w="1555" w:type="dxa"/>
          </w:tcPr>
          <w:p w14:paraId="7763938D" w14:textId="77777777" w:rsidR="00D23DA9" w:rsidRPr="000722BF" w:rsidRDefault="00D23DA9" w:rsidP="00D23DA9">
            <w:pPr>
              <w:rPr>
                <w:rFonts w:ascii="Arial" w:hAnsi="Arial" w:cs="Arial"/>
                <w:lang w:val="en-US"/>
              </w:rPr>
            </w:pPr>
            <w:r w:rsidRPr="000722BF">
              <w:rPr>
                <w:rFonts w:ascii="Arial" w:hAnsi="Arial" w:cs="Arial"/>
                <w:lang w:val="en-US"/>
              </w:rPr>
              <w:t>*Quiz</w:t>
            </w:r>
          </w:p>
        </w:tc>
        <w:tc>
          <w:tcPr>
            <w:tcW w:w="1556" w:type="dxa"/>
            <w:vAlign w:val="center"/>
          </w:tcPr>
          <w:p w14:paraId="42207219"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40%</w:t>
            </w:r>
          </w:p>
        </w:tc>
        <w:tc>
          <w:tcPr>
            <w:tcW w:w="1556" w:type="dxa"/>
            <w:vMerge w:val="restart"/>
            <w:vAlign w:val="center"/>
          </w:tcPr>
          <w:p w14:paraId="71C5F5E1"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15%</w:t>
            </w:r>
          </w:p>
        </w:tc>
      </w:tr>
      <w:tr w:rsidR="00D23DA9" w:rsidRPr="000722BF" w14:paraId="170D564A" w14:textId="77777777" w:rsidTr="00D23DA9">
        <w:trPr>
          <w:trHeight w:val="127"/>
        </w:trPr>
        <w:tc>
          <w:tcPr>
            <w:tcW w:w="1554" w:type="dxa"/>
            <w:vMerge/>
          </w:tcPr>
          <w:p w14:paraId="30AD1B32" w14:textId="77777777" w:rsidR="00D23DA9" w:rsidRPr="000722BF" w:rsidRDefault="00D23DA9" w:rsidP="00D23DA9">
            <w:pPr>
              <w:widowControl w:val="0"/>
              <w:pBdr>
                <w:top w:val="nil"/>
                <w:left w:val="nil"/>
                <w:bottom w:val="nil"/>
                <w:right w:val="nil"/>
                <w:between w:val="nil"/>
              </w:pBdr>
              <w:spacing w:line="276" w:lineRule="auto"/>
              <w:rPr>
                <w:rFonts w:ascii="Arial" w:eastAsia="Arial" w:hAnsi="Arial" w:cs="Arial"/>
                <w:sz w:val="20"/>
                <w:lang w:val="en-US"/>
              </w:rPr>
            </w:pPr>
          </w:p>
        </w:tc>
        <w:tc>
          <w:tcPr>
            <w:tcW w:w="1555" w:type="dxa"/>
          </w:tcPr>
          <w:p w14:paraId="7BF926ED" w14:textId="77777777" w:rsidR="00D23DA9" w:rsidRPr="000722BF" w:rsidRDefault="00D23DA9" w:rsidP="00D23DA9">
            <w:pPr>
              <w:rPr>
                <w:rFonts w:ascii="Arial" w:hAnsi="Arial" w:cs="Arial"/>
                <w:lang w:val="en-US"/>
              </w:rPr>
            </w:pPr>
            <w:r w:rsidRPr="000722BF">
              <w:rPr>
                <w:rFonts w:ascii="Arial" w:hAnsi="Arial" w:cs="Arial"/>
                <w:lang w:val="en-US"/>
              </w:rPr>
              <w:t>*Progress Test</w:t>
            </w:r>
          </w:p>
        </w:tc>
        <w:tc>
          <w:tcPr>
            <w:tcW w:w="1556" w:type="dxa"/>
          </w:tcPr>
          <w:p w14:paraId="2057432B" w14:textId="77777777" w:rsidR="00D23DA9" w:rsidRPr="000722BF" w:rsidRDefault="00D23DA9" w:rsidP="00D23DA9">
            <w:pPr>
              <w:rPr>
                <w:rFonts w:ascii="Arial" w:eastAsia="Arial" w:hAnsi="Arial" w:cs="Arial"/>
                <w:sz w:val="20"/>
                <w:lang w:val="en-US"/>
              </w:rPr>
            </w:pPr>
            <w:r w:rsidRPr="000722BF">
              <w:rPr>
                <w:rFonts w:ascii="Arial" w:eastAsia="Arial" w:hAnsi="Arial" w:cs="Arial"/>
                <w:sz w:val="20"/>
                <w:lang w:val="en-US"/>
              </w:rPr>
              <w:t>60%</w:t>
            </w:r>
          </w:p>
        </w:tc>
        <w:tc>
          <w:tcPr>
            <w:tcW w:w="1556" w:type="dxa"/>
            <w:vMerge/>
          </w:tcPr>
          <w:p w14:paraId="4EB87FD8" w14:textId="77777777" w:rsidR="00D23DA9" w:rsidRPr="000722BF" w:rsidRDefault="00D23DA9" w:rsidP="00D23DA9">
            <w:pPr>
              <w:widowControl w:val="0"/>
              <w:pBdr>
                <w:top w:val="nil"/>
                <w:left w:val="nil"/>
                <w:bottom w:val="nil"/>
                <w:right w:val="nil"/>
                <w:between w:val="nil"/>
              </w:pBdr>
              <w:spacing w:line="276" w:lineRule="auto"/>
              <w:rPr>
                <w:rFonts w:ascii="Arial" w:eastAsia="Arial" w:hAnsi="Arial" w:cs="Arial"/>
                <w:sz w:val="20"/>
                <w:lang w:val="en-US"/>
              </w:rPr>
            </w:pPr>
          </w:p>
        </w:tc>
      </w:tr>
    </w:tbl>
    <w:p w14:paraId="75B42008" w14:textId="77777777" w:rsidR="00AE11DC" w:rsidRPr="000722BF" w:rsidRDefault="00D23DA9" w:rsidP="006C39F3">
      <w:pPr>
        <w:rPr>
          <w:rFonts w:ascii="Arial" w:hAnsi="Arial" w:cs="Arial"/>
          <w:sz w:val="28"/>
          <w:szCs w:val="28"/>
          <w:lang w:val="en-US"/>
        </w:rPr>
      </w:pPr>
      <w:r w:rsidRPr="000722BF">
        <w:rPr>
          <w:rFonts w:ascii="Arial" w:hAnsi="Arial" w:cs="Arial"/>
          <w:sz w:val="28"/>
          <w:szCs w:val="28"/>
          <w:lang w:val="en-US"/>
        </w:rPr>
        <w:lastRenderedPageBreak/>
        <w:t>Stat</w:t>
      </w:r>
      <w:r w:rsidR="00AE11DC" w:rsidRPr="000722BF">
        <w:rPr>
          <w:rFonts w:ascii="Arial" w:hAnsi="Arial" w:cs="Arial"/>
          <w:sz w:val="28"/>
          <w:szCs w:val="28"/>
          <w:lang w:val="en-US"/>
        </w:rPr>
        <w:t>u</w:t>
      </w:r>
      <w:r w:rsidRPr="000722BF">
        <w:rPr>
          <w:rFonts w:ascii="Arial" w:hAnsi="Arial" w:cs="Arial"/>
          <w:sz w:val="28"/>
          <w:szCs w:val="28"/>
          <w:lang w:val="en-US"/>
        </w:rPr>
        <w:t>s of Success:</w:t>
      </w:r>
    </w:p>
    <w:p w14:paraId="1A3DDA3B" w14:textId="77777777" w:rsidR="00E505C2" w:rsidRDefault="00D23DA9" w:rsidP="00D23DA9">
      <w:pPr>
        <w:rPr>
          <w:rFonts w:ascii="Arial" w:hAnsi="Arial" w:cs="Arial"/>
          <w:sz w:val="20"/>
          <w:lang w:val="en-US"/>
        </w:rPr>
      </w:pPr>
      <w:r w:rsidRPr="000722BF">
        <w:rPr>
          <w:rFonts w:ascii="Arial" w:hAnsi="Arial" w:cs="Arial"/>
          <w:sz w:val="20"/>
          <w:lang w:val="en-US"/>
        </w:rPr>
        <w:t>If the students who have just enrolled in a department whose medium of instruction is English are</w:t>
      </w:r>
      <w:r w:rsidR="006F026D" w:rsidRPr="000722BF">
        <w:rPr>
          <w:rFonts w:ascii="Arial" w:hAnsi="Arial" w:cs="Arial"/>
          <w:sz w:val="20"/>
          <w:lang w:val="en-US"/>
        </w:rPr>
        <w:t xml:space="preserve"> </w:t>
      </w:r>
      <w:r w:rsidR="000722BF">
        <w:rPr>
          <w:rFonts w:ascii="Arial" w:hAnsi="Arial" w:cs="Arial"/>
          <w:sz w:val="20"/>
          <w:lang w:val="en-US"/>
        </w:rPr>
        <w:t>successful in the profi</w:t>
      </w:r>
      <w:r w:rsidRPr="000722BF">
        <w:rPr>
          <w:rFonts w:ascii="Arial" w:hAnsi="Arial" w:cs="Arial"/>
          <w:sz w:val="20"/>
          <w:lang w:val="en-US"/>
        </w:rPr>
        <w:t>c</w:t>
      </w:r>
      <w:r w:rsidR="000722BF">
        <w:rPr>
          <w:rFonts w:ascii="Arial" w:hAnsi="Arial" w:cs="Arial"/>
          <w:sz w:val="20"/>
          <w:lang w:val="en-US"/>
        </w:rPr>
        <w:t>ienc</w:t>
      </w:r>
      <w:r w:rsidRPr="000722BF">
        <w:rPr>
          <w:rFonts w:ascii="Arial" w:hAnsi="Arial" w:cs="Arial"/>
          <w:sz w:val="20"/>
          <w:lang w:val="en-US"/>
        </w:rPr>
        <w:t xml:space="preserve">y exam or in the exams during the academic year, </w:t>
      </w:r>
      <w:r w:rsidR="006F026D" w:rsidRPr="000722BF">
        <w:rPr>
          <w:rFonts w:ascii="Arial" w:hAnsi="Arial" w:cs="Arial"/>
          <w:sz w:val="20"/>
          <w:lang w:val="en-US"/>
        </w:rPr>
        <w:t xml:space="preserve">they </w:t>
      </w:r>
      <w:proofErr w:type="gramStart"/>
      <w:r w:rsidR="006F026D" w:rsidRPr="000722BF">
        <w:rPr>
          <w:rFonts w:ascii="Arial" w:hAnsi="Arial" w:cs="Arial"/>
          <w:sz w:val="20"/>
          <w:lang w:val="en-US"/>
        </w:rPr>
        <w:t>are</w:t>
      </w:r>
      <w:r w:rsidR="000722BF">
        <w:rPr>
          <w:rFonts w:ascii="Arial" w:hAnsi="Arial" w:cs="Arial"/>
          <w:sz w:val="20"/>
          <w:lang w:val="en-US"/>
        </w:rPr>
        <w:t xml:space="preserve"> exempted</w:t>
      </w:r>
      <w:proofErr w:type="gramEnd"/>
      <w:r w:rsidR="000722BF">
        <w:rPr>
          <w:rFonts w:ascii="Arial" w:hAnsi="Arial" w:cs="Arial"/>
          <w:sz w:val="20"/>
          <w:lang w:val="en-US"/>
        </w:rPr>
        <w:t xml:space="preserve"> from EPP. </w:t>
      </w:r>
    </w:p>
    <w:p w14:paraId="51E9BEB5" w14:textId="77777777" w:rsidR="00D23DA9" w:rsidRPr="000722BF" w:rsidRDefault="00D23DA9" w:rsidP="00D23DA9">
      <w:pPr>
        <w:rPr>
          <w:rFonts w:ascii="Arial" w:hAnsi="Arial" w:cs="Arial"/>
          <w:sz w:val="20"/>
          <w:lang w:val="en-US"/>
        </w:rPr>
      </w:pPr>
      <w:r w:rsidRPr="000722BF">
        <w:rPr>
          <w:rFonts w:ascii="Arial" w:hAnsi="Arial" w:cs="Arial"/>
          <w:sz w:val="20"/>
          <w:lang w:val="en-US"/>
        </w:rPr>
        <w:t xml:space="preserve">If the students whose medium of instruction is English fail, they keep studying in EPP again but if they fail in EPP, they are given a right to attend the proficiency </w:t>
      </w:r>
      <w:proofErr w:type="gramStart"/>
      <w:r w:rsidRPr="000722BF">
        <w:rPr>
          <w:rFonts w:ascii="Arial" w:hAnsi="Arial" w:cs="Arial"/>
          <w:sz w:val="20"/>
          <w:lang w:val="en-US"/>
        </w:rPr>
        <w:t>exams which</w:t>
      </w:r>
      <w:proofErr w:type="gramEnd"/>
      <w:r w:rsidRPr="000722BF">
        <w:rPr>
          <w:rFonts w:ascii="Arial" w:hAnsi="Arial" w:cs="Arial"/>
          <w:sz w:val="20"/>
          <w:lang w:val="en-US"/>
        </w:rPr>
        <w:t xml:space="preserve"> are held three times in a year without attending the classes.</w:t>
      </w:r>
      <w:r w:rsidR="006F026D" w:rsidRPr="000722BF">
        <w:rPr>
          <w:rFonts w:ascii="Arial" w:hAnsi="Arial" w:cs="Arial"/>
          <w:sz w:val="20"/>
          <w:lang w:val="en-US"/>
        </w:rPr>
        <w:t xml:space="preserve"> </w:t>
      </w:r>
      <w:r w:rsidRPr="000722BF">
        <w:rPr>
          <w:rFonts w:ascii="Arial" w:hAnsi="Arial" w:cs="Arial"/>
          <w:sz w:val="20"/>
          <w:lang w:val="en-US"/>
        </w:rPr>
        <w:t>These students must apply to Foreign Languages Faculty at least 5 days ago before the exam in order to attend the exam.</w:t>
      </w:r>
    </w:p>
    <w:p w14:paraId="0F460537" w14:textId="77777777" w:rsidR="00D23DA9" w:rsidRPr="000722BF" w:rsidRDefault="00D23DA9" w:rsidP="00D23DA9">
      <w:pPr>
        <w:rPr>
          <w:rFonts w:ascii="Arial" w:hAnsi="Arial" w:cs="Arial"/>
          <w:sz w:val="20"/>
          <w:lang w:val="en-US"/>
        </w:rPr>
      </w:pPr>
      <w:r w:rsidRPr="000722BF">
        <w:rPr>
          <w:rFonts w:ascii="Arial" w:hAnsi="Arial" w:cs="Arial"/>
          <w:sz w:val="20"/>
          <w:lang w:val="en-US"/>
        </w:rPr>
        <w:t xml:space="preserve">Students who are unsuccessful and enrolled in bachelor's programs with English as the medium of instruction cannot extend their English Preparatory Class education beyond four semesters. In case of failure in the preparatory class, students have the option, if desired, to be placed by ÖSYM in the departments they request, based on their University entrance scores, provided that the minimum score is not lower than the base score of </w:t>
      </w:r>
      <w:r w:rsidR="0022531D">
        <w:rPr>
          <w:rFonts w:ascii="Arial" w:hAnsi="Arial" w:cs="Arial"/>
          <w:sz w:val="20"/>
          <w:lang w:val="en-US"/>
        </w:rPr>
        <w:t xml:space="preserve">higher education institutions </w:t>
      </w:r>
      <w:r w:rsidRPr="000722BF">
        <w:rPr>
          <w:rFonts w:ascii="Arial" w:hAnsi="Arial" w:cs="Arial"/>
          <w:sz w:val="20"/>
          <w:lang w:val="en-US"/>
        </w:rPr>
        <w:t>offering education in Turkish. The student is respons</w:t>
      </w:r>
      <w:r w:rsidR="0022531D">
        <w:rPr>
          <w:rFonts w:ascii="Arial" w:hAnsi="Arial" w:cs="Arial"/>
          <w:sz w:val="20"/>
          <w:lang w:val="en-US"/>
        </w:rPr>
        <w:t>ible for following this process.</w:t>
      </w:r>
    </w:p>
    <w:p w14:paraId="0C42D232" w14:textId="77777777" w:rsidR="00AE11DC" w:rsidRPr="000722BF" w:rsidRDefault="00AE11DC" w:rsidP="00AE11DC">
      <w:pPr>
        <w:rPr>
          <w:rFonts w:ascii="Arial" w:hAnsi="Arial" w:cs="Arial"/>
          <w:color w:val="0070C0"/>
          <w:sz w:val="20"/>
          <w:szCs w:val="20"/>
          <w:lang w:val="en-US"/>
        </w:rPr>
      </w:pPr>
    </w:p>
    <w:p w14:paraId="7A867904" w14:textId="77777777" w:rsidR="00AE11DC" w:rsidRPr="000722BF" w:rsidRDefault="00AE11DC" w:rsidP="00AE11DC">
      <w:pPr>
        <w:rPr>
          <w:rFonts w:ascii="Arial" w:hAnsi="Arial" w:cs="Arial"/>
          <w:color w:val="0070C0"/>
          <w:sz w:val="20"/>
          <w:szCs w:val="20"/>
          <w:lang w:val="en-US"/>
        </w:rPr>
      </w:pPr>
      <w:r w:rsidRPr="000722BF">
        <w:rPr>
          <w:rFonts w:ascii="Arial" w:hAnsi="Arial" w:cs="Arial"/>
          <w:color w:val="0070C0"/>
          <w:sz w:val="20"/>
          <w:szCs w:val="20"/>
          <w:lang w:val="en-US"/>
        </w:rPr>
        <w:br w:type="page"/>
      </w:r>
    </w:p>
    <w:p w14:paraId="13DD78C8" w14:textId="77777777" w:rsidR="00AE11DC" w:rsidRPr="000722BF" w:rsidRDefault="006F026D" w:rsidP="00AE11DC">
      <w:pPr>
        <w:rPr>
          <w:rFonts w:ascii="Arial" w:hAnsi="Arial" w:cs="Arial"/>
          <w:sz w:val="28"/>
          <w:szCs w:val="36"/>
          <w:lang w:val="en-US"/>
        </w:rPr>
      </w:pPr>
      <w:r w:rsidRPr="000722BF">
        <w:rPr>
          <w:rFonts w:ascii="Arial" w:hAnsi="Arial" w:cs="Arial"/>
          <w:sz w:val="28"/>
          <w:szCs w:val="36"/>
          <w:lang w:val="en-US"/>
        </w:rPr>
        <w:lastRenderedPageBreak/>
        <w:t>Exemption</w:t>
      </w:r>
    </w:p>
    <w:p w14:paraId="326F3A8B" w14:textId="77777777" w:rsidR="006F026D" w:rsidRPr="000722BF" w:rsidRDefault="0022531D" w:rsidP="006F026D">
      <w:pPr>
        <w:rPr>
          <w:rFonts w:ascii="Arial" w:hAnsi="Arial" w:cs="Arial"/>
          <w:color w:val="171717" w:themeColor="background2" w:themeShade="1A"/>
          <w:sz w:val="18"/>
          <w:szCs w:val="20"/>
          <w:lang w:val="en-US"/>
        </w:rPr>
      </w:pPr>
      <w:r>
        <w:rPr>
          <w:rFonts w:ascii="Arial" w:hAnsi="Arial" w:cs="Arial"/>
          <w:sz w:val="20"/>
          <w:lang w:val="en-US"/>
        </w:rPr>
        <w:t xml:space="preserve">In order for students, </w:t>
      </w:r>
      <w:r w:rsidR="006F026D" w:rsidRPr="000722BF">
        <w:rPr>
          <w:rFonts w:ascii="Arial" w:hAnsi="Arial" w:cs="Arial"/>
          <w:sz w:val="20"/>
          <w:lang w:val="en-US"/>
        </w:rPr>
        <w:t>expected to take compulsory foreign</w:t>
      </w:r>
      <w:r>
        <w:rPr>
          <w:rFonts w:ascii="Arial" w:hAnsi="Arial" w:cs="Arial"/>
          <w:sz w:val="20"/>
          <w:lang w:val="en-US"/>
        </w:rPr>
        <w:t xml:space="preserve"> language preparatory education, </w:t>
      </w:r>
      <w:r w:rsidR="006F026D" w:rsidRPr="000722BF">
        <w:rPr>
          <w:rFonts w:ascii="Arial" w:hAnsi="Arial" w:cs="Arial"/>
          <w:sz w:val="20"/>
          <w:lang w:val="en-US"/>
        </w:rPr>
        <w:t xml:space="preserve">to be exempt from the preparatory class, they must </w:t>
      </w:r>
      <w:r>
        <w:rPr>
          <w:rFonts w:ascii="Arial" w:hAnsi="Arial" w:cs="Arial"/>
          <w:sz w:val="20"/>
          <w:lang w:val="en-US"/>
        </w:rPr>
        <w:t xml:space="preserve">fulfill </w:t>
      </w:r>
      <w:r w:rsidR="006F026D" w:rsidRPr="000722BF">
        <w:rPr>
          <w:rFonts w:ascii="Arial" w:hAnsi="Arial" w:cs="Arial"/>
          <w:sz w:val="20"/>
          <w:lang w:val="en-US"/>
        </w:rPr>
        <w:t>at least one of the conditions listed below:</w:t>
      </w:r>
    </w:p>
    <w:p w14:paraId="7025AE93" w14:textId="77777777" w:rsidR="006F026D" w:rsidRPr="000722BF" w:rsidRDefault="0022531D" w:rsidP="006F026D">
      <w:pPr>
        <w:ind w:left="708"/>
        <w:rPr>
          <w:rFonts w:ascii="Arial" w:hAnsi="Arial" w:cs="Arial"/>
          <w:sz w:val="20"/>
          <w:lang w:val="en-US"/>
        </w:rPr>
      </w:pPr>
      <w:r>
        <w:rPr>
          <w:rFonts w:ascii="Arial" w:hAnsi="Arial" w:cs="Arial"/>
          <w:sz w:val="20"/>
          <w:lang w:val="en-US"/>
        </w:rPr>
        <w:t>a) To achieve</w:t>
      </w:r>
      <w:r w:rsidR="006F026D" w:rsidRPr="000722BF">
        <w:rPr>
          <w:rFonts w:ascii="Arial" w:hAnsi="Arial" w:cs="Arial"/>
          <w:sz w:val="20"/>
          <w:lang w:val="en-US"/>
        </w:rPr>
        <w:t xml:space="preserve"> a score of 70 or above out of 100 in the university's foreign language preparatory proficiency exam at the beginning of the academic year.</w:t>
      </w:r>
    </w:p>
    <w:p w14:paraId="70A73390" w14:textId="77777777" w:rsidR="006F026D" w:rsidRPr="000722BF" w:rsidRDefault="006F026D" w:rsidP="006F026D">
      <w:pPr>
        <w:ind w:left="708"/>
        <w:rPr>
          <w:rFonts w:ascii="Arial" w:hAnsi="Arial" w:cs="Arial"/>
          <w:sz w:val="20"/>
          <w:lang w:val="en-US"/>
        </w:rPr>
      </w:pPr>
      <w:r w:rsidRPr="000722BF">
        <w:rPr>
          <w:rFonts w:ascii="Arial" w:hAnsi="Arial" w:cs="Arial"/>
          <w:sz w:val="20"/>
          <w:lang w:val="en-US"/>
        </w:rPr>
        <w:t xml:space="preserve">b) To </w:t>
      </w:r>
      <w:r w:rsidR="0022531D">
        <w:rPr>
          <w:rFonts w:ascii="Arial" w:hAnsi="Arial" w:cs="Arial"/>
          <w:sz w:val="20"/>
          <w:lang w:val="en-US"/>
        </w:rPr>
        <w:t>complete</w:t>
      </w:r>
      <w:r w:rsidRPr="000722BF">
        <w:rPr>
          <w:rFonts w:ascii="Arial" w:hAnsi="Arial" w:cs="Arial"/>
          <w:sz w:val="20"/>
          <w:lang w:val="en-US"/>
        </w:rPr>
        <w:t xml:space="preserve"> their secondary education in the last three years in a country where the language of instruction is the native language of the relevant foreign language and where education is conducted in that language.</w:t>
      </w:r>
    </w:p>
    <w:p w14:paraId="59720662" w14:textId="77777777" w:rsidR="006F026D" w:rsidRPr="000722BF" w:rsidRDefault="006F026D" w:rsidP="006F026D">
      <w:pPr>
        <w:ind w:left="708"/>
        <w:rPr>
          <w:rFonts w:ascii="Arial" w:hAnsi="Arial" w:cs="Arial"/>
          <w:sz w:val="20"/>
          <w:lang w:val="en-US"/>
        </w:rPr>
      </w:pPr>
      <w:r w:rsidRPr="000722BF">
        <w:rPr>
          <w:rFonts w:ascii="Arial" w:hAnsi="Arial" w:cs="Arial"/>
          <w:sz w:val="20"/>
          <w:lang w:val="en-US"/>
        </w:rPr>
        <w:t>c) To obtain a minimum score of 60 from the Foreign Language Proficiency Level Determination Exam (YDS) or an equivalent score from a national/international exam.</w:t>
      </w:r>
    </w:p>
    <w:p w14:paraId="066BCD2C" w14:textId="77777777" w:rsidR="006F026D" w:rsidRPr="000722BF" w:rsidRDefault="006F026D" w:rsidP="006F026D">
      <w:pPr>
        <w:ind w:left="708"/>
        <w:rPr>
          <w:rFonts w:ascii="Arial" w:hAnsi="Arial" w:cs="Arial"/>
          <w:sz w:val="20"/>
          <w:lang w:val="en-US"/>
        </w:rPr>
      </w:pPr>
      <w:r w:rsidRPr="000722BF">
        <w:rPr>
          <w:rFonts w:ascii="Arial" w:hAnsi="Arial" w:cs="Arial"/>
          <w:sz w:val="20"/>
          <w:lang w:val="en-US"/>
        </w:rPr>
        <w:t xml:space="preserve">d) To have successfully completed the relevant foreign language preparatory class within the last two years or to have passed the competency exam of the relevant foreign language preparatory class. For students who enroll through horizontal and vertical transfers, this period is three years. Exemption decisions within this context are made by the Board of </w:t>
      </w:r>
      <w:r w:rsidR="003A2FCA">
        <w:rPr>
          <w:rFonts w:ascii="Arial" w:hAnsi="Arial" w:cs="Arial"/>
          <w:sz w:val="20"/>
          <w:lang w:val="en-US"/>
        </w:rPr>
        <w:t>Principals</w:t>
      </w:r>
      <w:r w:rsidRPr="000722BF">
        <w:rPr>
          <w:rFonts w:ascii="Arial" w:hAnsi="Arial" w:cs="Arial"/>
          <w:sz w:val="20"/>
          <w:lang w:val="en-US"/>
        </w:rPr>
        <w:t>.</w:t>
      </w:r>
    </w:p>
    <w:p w14:paraId="70AAD637" w14:textId="77777777" w:rsidR="006F026D" w:rsidRPr="000722BF" w:rsidRDefault="006F026D" w:rsidP="006F026D">
      <w:pPr>
        <w:rPr>
          <w:rFonts w:ascii="Arial" w:hAnsi="Arial" w:cs="Arial"/>
          <w:sz w:val="20"/>
          <w:lang w:val="en-US"/>
        </w:rPr>
      </w:pPr>
    </w:p>
    <w:p w14:paraId="64E8F5E3" w14:textId="77777777" w:rsidR="006F026D" w:rsidRPr="000722BF" w:rsidRDefault="006F026D" w:rsidP="006F026D">
      <w:pPr>
        <w:rPr>
          <w:rFonts w:ascii="Arial" w:hAnsi="Arial" w:cs="Arial"/>
          <w:sz w:val="20"/>
          <w:lang w:val="en-US"/>
        </w:rPr>
      </w:pPr>
      <w:r w:rsidRPr="000722BF">
        <w:rPr>
          <w:rFonts w:ascii="Arial" w:hAnsi="Arial" w:cs="Arial"/>
          <w:sz w:val="20"/>
          <w:lang w:val="en-US"/>
        </w:rPr>
        <w:t>Students applying for exemption must submit their relevant documents to the College Secretary's Office no later than one week before the foreign language preparatory class proficiency exam.</w:t>
      </w:r>
    </w:p>
    <w:p w14:paraId="582DF3AF" w14:textId="77777777" w:rsidR="006F026D" w:rsidRPr="000722BF" w:rsidRDefault="006F026D" w:rsidP="006F026D">
      <w:pPr>
        <w:rPr>
          <w:rFonts w:ascii="Arial" w:hAnsi="Arial" w:cs="Arial"/>
          <w:lang w:val="en-US"/>
        </w:rPr>
      </w:pPr>
    </w:p>
    <w:p w14:paraId="75EA61D4" w14:textId="77777777" w:rsidR="006F026D" w:rsidRPr="000722BF" w:rsidRDefault="006F026D" w:rsidP="006F026D">
      <w:pPr>
        <w:rPr>
          <w:rFonts w:ascii="Arial" w:hAnsi="Arial" w:cs="Arial"/>
          <w:lang w:val="en-US"/>
        </w:rPr>
      </w:pPr>
    </w:p>
    <w:p w14:paraId="3BB7F961" w14:textId="77777777" w:rsidR="006F026D" w:rsidRPr="000722BF" w:rsidRDefault="006F026D" w:rsidP="006F026D">
      <w:pPr>
        <w:rPr>
          <w:rFonts w:ascii="Arial" w:hAnsi="Arial" w:cs="Arial"/>
          <w:lang w:val="en-US"/>
        </w:rPr>
      </w:pPr>
    </w:p>
    <w:p w14:paraId="1BE6BF5A" w14:textId="77777777" w:rsidR="006C39F3" w:rsidRDefault="00281864" w:rsidP="00281864">
      <w:pPr>
        <w:rPr>
          <w:rFonts w:ascii="Arial" w:hAnsi="Arial" w:cs="Arial"/>
          <w:sz w:val="28"/>
          <w:szCs w:val="28"/>
          <w:lang w:val="en-US"/>
        </w:rPr>
      </w:pPr>
      <w:r w:rsidRPr="000722BF">
        <w:rPr>
          <w:rFonts w:ascii="Arial" w:hAnsi="Arial" w:cs="Arial"/>
          <w:sz w:val="28"/>
          <w:szCs w:val="28"/>
          <w:lang w:val="en-US"/>
        </w:rPr>
        <w:lastRenderedPageBreak/>
        <w:t>Types of Exams and Tests</w:t>
      </w:r>
    </w:p>
    <w:p w14:paraId="7E47B39D" w14:textId="77777777" w:rsidR="007B72BC" w:rsidRPr="000722BF" w:rsidRDefault="007B72BC" w:rsidP="00281864">
      <w:pPr>
        <w:rPr>
          <w:rFonts w:ascii="Arial" w:hAnsi="Arial" w:cs="Arial"/>
          <w:sz w:val="28"/>
          <w:szCs w:val="28"/>
          <w:lang w:val="en-US"/>
        </w:rPr>
      </w:pPr>
    </w:p>
    <w:tbl>
      <w:tblPr>
        <w:tblStyle w:val="TabloKlavuzu"/>
        <w:tblW w:w="50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1980"/>
        <w:gridCol w:w="4241"/>
      </w:tblGrid>
      <w:tr w:rsidR="006C39F3" w:rsidRPr="000722BF" w14:paraId="29E80321" w14:textId="77777777" w:rsidTr="000B5207">
        <w:trPr>
          <w:jc w:val="center"/>
        </w:trPr>
        <w:tc>
          <w:tcPr>
            <w:tcW w:w="1980" w:type="dxa"/>
            <w:shd w:val="clear" w:color="auto" w:fill="DEEAF6" w:themeFill="accent1" w:themeFillTint="33"/>
          </w:tcPr>
          <w:p w14:paraId="1FC278A9" w14:textId="77777777" w:rsidR="006C39F3" w:rsidRPr="007B72BC" w:rsidRDefault="00281864" w:rsidP="006C39F3">
            <w:pPr>
              <w:jc w:val="center"/>
              <w:rPr>
                <w:rFonts w:ascii="Arial" w:eastAsia="Calibri" w:hAnsi="Arial" w:cs="Arial"/>
                <w:b/>
                <w:color w:val="171717" w:themeColor="background2" w:themeShade="1A"/>
                <w:sz w:val="20"/>
                <w:szCs w:val="20"/>
                <w:lang w:val="en-US"/>
              </w:rPr>
            </w:pPr>
            <w:r w:rsidRPr="007B72BC">
              <w:rPr>
                <w:rFonts w:ascii="Arial" w:eastAsia="Calibri" w:hAnsi="Arial" w:cs="Arial"/>
                <w:b/>
                <w:color w:val="171717" w:themeColor="background2" w:themeShade="1A"/>
                <w:sz w:val="20"/>
                <w:szCs w:val="20"/>
                <w:lang w:val="en-US"/>
              </w:rPr>
              <w:t>Exam/Test</w:t>
            </w:r>
          </w:p>
        </w:tc>
        <w:tc>
          <w:tcPr>
            <w:tcW w:w="4241" w:type="dxa"/>
            <w:shd w:val="clear" w:color="auto" w:fill="DEEAF6" w:themeFill="accent1" w:themeFillTint="33"/>
          </w:tcPr>
          <w:p w14:paraId="029BB128" w14:textId="77777777" w:rsidR="006C39F3" w:rsidRPr="007B72BC" w:rsidRDefault="00281864" w:rsidP="006C39F3">
            <w:pPr>
              <w:jc w:val="center"/>
              <w:rPr>
                <w:rFonts w:ascii="Arial" w:eastAsia="Calibri" w:hAnsi="Arial" w:cs="Arial"/>
                <w:b/>
                <w:color w:val="171717" w:themeColor="background2" w:themeShade="1A"/>
                <w:sz w:val="20"/>
                <w:szCs w:val="20"/>
                <w:lang w:val="en-US"/>
              </w:rPr>
            </w:pPr>
            <w:r w:rsidRPr="007B72BC">
              <w:rPr>
                <w:rFonts w:ascii="Arial" w:eastAsia="Calibri" w:hAnsi="Arial" w:cs="Arial"/>
                <w:b/>
                <w:color w:val="171717" w:themeColor="background2" w:themeShade="1A"/>
                <w:sz w:val="20"/>
                <w:szCs w:val="20"/>
                <w:lang w:val="en-US"/>
              </w:rPr>
              <w:t>Details</w:t>
            </w:r>
          </w:p>
        </w:tc>
      </w:tr>
      <w:tr w:rsidR="00281864" w:rsidRPr="000722BF" w14:paraId="666C7A16" w14:textId="77777777" w:rsidTr="000B5207">
        <w:trPr>
          <w:jc w:val="center"/>
        </w:trPr>
        <w:tc>
          <w:tcPr>
            <w:tcW w:w="1980" w:type="dxa"/>
            <w:vAlign w:val="center"/>
          </w:tcPr>
          <w:p w14:paraId="44CCDA4A" w14:textId="77777777" w:rsidR="00281864" w:rsidRPr="007B72BC" w:rsidRDefault="00281864" w:rsidP="00281864">
            <w:pPr>
              <w:jc w:val="center"/>
              <w:rPr>
                <w:rFonts w:ascii="Arial" w:hAnsi="Arial" w:cs="Arial"/>
                <w:color w:val="171717" w:themeColor="background2" w:themeShade="1A"/>
                <w:sz w:val="20"/>
                <w:szCs w:val="20"/>
                <w:lang w:val="en-US"/>
              </w:rPr>
            </w:pPr>
            <w:r w:rsidRPr="007B72BC">
              <w:rPr>
                <w:rFonts w:ascii="Arial" w:hAnsi="Arial" w:cs="Arial"/>
                <w:color w:val="171717" w:themeColor="background2" w:themeShade="1A"/>
                <w:sz w:val="20"/>
                <w:szCs w:val="20"/>
                <w:lang w:val="en-US"/>
              </w:rPr>
              <w:t>Proficiency Exam</w:t>
            </w:r>
            <w:r w:rsidRPr="007B72BC">
              <w:rPr>
                <w:rFonts w:ascii="Arial" w:hAnsi="Arial" w:cs="Arial"/>
                <w:color w:val="171717" w:themeColor="background2" w:themeShade="1A"/>
                <w:sz w:val="20"/>
                <w:szCs w:val="20"/>
                <w:lang w:val="en-US"/>
              </w:rPr>
              <w:br/>
            </w:r>
            <w:r w:rsidRPr="007B72BC">
              <w:rPr>
                <w:rFonts w:ascii="Arial" w:hAnsi="Arial" w:cs="Arial"/>
                <w:b/>
                <w:color w:val="171717" w:themeColor="background2" w:themeShade="1A"/>
                <w:sz w:val="20"/>
                <w:szCs w:val="20"/>
                <w:lang w:val="en-US"/>
              </w:rPr>
              <w:t>YET</w:t>
            </w:r>
          </w:p>
        </w:tc>
        <w:tc>
          <w:tcPr>
            <w:tcW w:w="4241" w:type="dxa"/>
          </w:tcPr>
          <w:p w14:paraId="01DF1670" w14:textId="77777777" w:rsidR="00281864" w:rsidRPr="007B72BC" w:rsidRDefault="00281864" w:rsidP="00281864">
            <w:pPr>
              <w:rPr>
                <w:rFonts w:ascii="Arial" w:hAnsi="Arial" w:cs="Arial"/>
                <w:sz w:val="20"/>
                <w:szCs w:val="20"/>
                <w:lang w:val="en-US"/>
              </w:rPr>
            </w:pPr>
            <w:r w:rsidRPr="007B72BC">
              <w:rPr>
                <w:rFonts w:ascii="Arial" w:hAnsi="Arial" w:cs="Arial"/>
                <w:sz w:val="20"/>
                <w:szCs w:val="20"/>
                <w:lang w:val="en-US"/>
              </w:rPr>
              <w:t>In programs conducted in a foreign language, for a registered student to be considered successful, it is mandatory to score at least 70 out of 100 in the foreign language proficiency exam at the B2 level. There is no makeup exam for the proficiency exam. The result of the Proficiency Exam serves as a reference for students' foreign language proficiency levels.</w:t>
            </w:r>
          </w:p>
        </w:tc>
      </w:tr>
      <w:tr w:rsidR="006C39F3" w:rsidRPr="000722BF" w14:paraId="661B160D" w14:textId="77777777" w:rsidTr="000B5207">
        <w:trPr>
          <w:jc w:val="center"/>
        </w:trPr>
        <w:tc>
          <w:tcPr>
            <w:tcW w:w="1980" w:type="dxa"/>
            <w:vAlign w:val="center"/>
          </w:tcPr>
          <w:p w14:paraId="6A948F0F" w14:textId="77777777" w:rsidR="006C39F3" w:rsidRPr="007B72BC" w:rsidRDefault="006C39F3" w:rsidP="006C39F3">
            <w:pPr>
              <w:jc w:val="center"/>
              <w:rPr>
                <w:rFonts w:ascii="Arial" w:hAnsi="Arial" w:cs="Arial"/>
                <w:color w:val="171717" w:themeColor="background2" w:themeShade="1A"/>
                <w:sz w:val="20"/>
                <w:szCs w:val="20"/>
                <w:lang w:val="en-US"/>
              </w:rPr>
            </w:pPr>
            <w:r w:rsidRPr="007B72BC">
              <w:rPr>
                <w:rFonts w:ascii="Arial" w:hAnsi="Arial" w:cs="Arial"/>
                <w:color w:val="171717" w:themeColor="background2" w:themeShade="1A"/>
                <w:sz w:val="20"/>
                <w:szCs w:val="20"/>
                <w:lang w:val="en-US"/>
              </w:rPr>
              <w:br/>
            </w:r>
            <w:r w:rsidR="00B44617" w:rsidRPr="007B72BC">
              <w:rPr>
                <w:rFonts w:ascii="Arial" w:hAnsi="Arial" w:cs="Arial"/>
                <w:b/>
                <w:color w:val="171717" w:themeColor="background2" w:themeShade="1A"/>
                <w:sz w:val="20"/>
                <w:szCs w:val="20"/>
                <w:lang w:val="en-US"/>
              </w:rPr>
              <w:t>Quiz</w:t>
            </w:r>
          </w:p>
        </w:tc>
        <w:tc>
          <w:tcPr>
            <w:tcW w:w="4241" w:type="dxa"/>
          </w:tcPr>
          <w:p w14:paraId="604126F6" w14:textId="77777777" w:rsidR="00281864" w:rsidRPr="007B72BC" w:rsidRDefault="00281864" w:rsidP="00281864">
            <w:pPr>
              <w:rPr>
                <w:rFonts w:ascii="Arial" w:hAnsi="Arial" w:cs="Arial"/>
                <w:color w:val="171717" w:themeColor="background2" w:themeShade="1A"/>
                <w:sz w:val="20"/>
                <w:szCs w:val="20"/>
                <w:lang w:val="en-US"/>
              </w:rPr>
            </w:pPr>
            <w:r w:rsidRPr="007B72BC">
              <w:rPr>
                <w:rFonts w:ascii="Arial" w:hAnsi="Arial" w:cs="Arial"/>
                <w:color w:val="171717" w:themeColor="background2" w:themeShade="1A"/>
                <w:sz w:val="20"/>
                <w:szCs w:val="20"/>
                <w:lang w:val="en-US"/>
              </w:rPr>
              <w:t>In each term, the specified number of mid-term exams is conducted for each course in the curriculum. Mid-term exams can take the form of in-class reading assignments, writing on topics covered in class readings, assignments, projects, applications, and similar methods. There are no retakes for mid-term exams.</w:t>
            </w:r>
          </w:p>
          <w:p w14:paraId="3E809684" w14:textId="77777777" w:rsidR="006C39F3" w:rsidRPr="007B72BC" w:rsidRDefault="006C39F3" w:rsidP="006C39F3">
            <w:pPr>
              <w:jc w:val="center"/>
              <w:rPr>
                <w:rFonts w:ascii="Arial" w:eastAsia="Calibri" w:hAnsi="Arial" w:cs="Arial"/>
                <w:color w:val="171717" w:themeColor="background2" w:themeShade="1A"/>
                <w:sz w:val="20"/>
                <w:szCs w:val="20"/>
                <w:lang w:val="en-US"/>
              </w:rPr>
            </w:pPr>
          </w:p>
        </w:tc>
      </w:tr>
      <w:tr w:rsidR="006C39F3" w:rsidRPr="000722BF" w14:paraId="111BB835" w14:textId="77777777" w:rsidTr="000B5207">
        <w:trPr>
          <w:jc w:val="center"/>
        </w:trPr>
        <w:tc>
          <w:tcPr>
            <w:tcW w:w="1980" w:type="dxa"/>
            <w:vAlign w:val="center"/>
          </w:tcPr>
          <w:p w14:paraId="3829D13B" w14:textId="77777777" w:rsidR="006C39F3" w:rsidRPr="007B72BC" w:rsidRDefault="00281864" w:rsidP="007B72BC">
            <w:pPr>
              <w:jc w:val="center"/>
              <w:rPr>
                <w:rFonts w:ascii="Arial" w:hAnsi="Arial" w:cs="Arial"/>
                <w:color w:val="171717" w:themeColor="background2" w:themeShade="1A"/>
                <w:sz w:val="20"/>
                <w:szCs w:val="20"/>
                <w:lang w:val="en-US"/>
              </w:rPr>
            </w:pPr>
            <w:r w:rsidRPr="007B72BC">
              <w:rPr>
                <w:rFonts w:ascii="Arial" w:hAnsi="Arial" w:cs="Arial"/>
                <w:sz w:val="20"/>
                <w:szCs w:val="20"/>
                <w:lang w:val="en-US"/>
              </w:rPr>
              <w:t xml:space="preserve">End-of-Term Exam </w:t>
            </w:r>
            <w:r w:rsidR="006C39F3" w:rsidRPr="007B72BC">
              <w:rPr>
                <w:rFonts w:ascii="Arial" w:hAnsi="Arial" w:cs="Arial"/>
                <w:color w:val="171717" w:themeColor="background2" w:themeShade="1A"/>
                <w:sz w:val="20"/>
                <w:szCs w:val="20"/>
                <w:lang w:val="en-US"/>
              </w:rPr>
              <w:br/>
            </w:r>
            <w:r w:rsidR="00B44617" w:rsidRPr="007B72BC">
              <w:rPr>
                <w:rFonts w:ascii="Arial" w:hAnsi="Arial" w:cs="Arial"/>
                <w:b/>
                <w:color w:val="171717" w:themeColor="background2" w:themeShade="1A"/>
                <w:sz w:val="20"/>
                <w:szCs w:val="20"/>
                <w:lang w:val="en-US"/>
              </w:rPr>
              <w:t>Progress Test</w:t>
            </w:r>
          </w:p>
        </w:tc>
        <w:tc>
          <w:tcPr>
            <w:tcW w:w="4241" w:type="dxa"/>
          </w:tcPr>
          <w:p w14:paraId="374C9C7A" w14:textId="77777777" w:rsidR="006C39F3" w:rsidRPr="007B72BC" w:rsidRDefault="00281864" w:rsidP="002D6E9C">
            <w:pPr>
              <w:rPr>
                <w:rFonts w:ascii="Arial" w:eastAsia="Calibri" w:hAnsi="Arial" w:cs="Arial"/>
                <w:color w:val="171717" w:themeColor="background2" w:themeShade="1A"/>
                <w:sz w:val="20"/>
                <w:szCs w:val="20"/>
                <w:lang w:val="en-US"/>
              </w:rPr>
            </w:pPr>
            <w:r w:rsidRPr="007B72BC">
              <w:rPr>
                <w:rFonts w:ascii="Arial" w:hAnsi="Arial" w:cs="Arial"/>
                <w:color w:val="171717" w:themeColor="background2" w:themeShade="1A"/>
                <w:sz w:val="20"/>
                <w:szCs w:val="20"/>
                <w:lang w:val="en-US"/>
              </w:rPr>
              <w:t>At the end of each course, there are five exams that assess the knowledge of Reading, Writing, Speaking, Listening, and the content of the Basic Course.</w:t>
            </w:r>
            <w:r w:rsidR="006C39F3" w:rsidRPr="007B72BC">
              <w:rPr>
                <w:rFonts w:ascii="Arial" w:hAnsi="Arial" w:cs="Arial"/>
                <w:color w:val="171717" w:themeColor="background2" w:themeShade="1A"/>
                <w:sz w:val="20"/>
                <w:szCs w:val="20"/>
                <w:lang w:val="en-US"/>
              </w:rPr>
              <w:t xml:space="preserve"> </w:t>
            </w:r>
          </w:p>
        </w:tc>
      </w:tr>
      <w:tr w:rsidR="006C39F3" w:rsidRPr="000722BF" w14:paraId="63839E0E" w14:textId="77777777" w:rsidTr="000B5207">
        <w:trPr>
          <w:jc w:val="center"/>
        </w:trPr>
        <w:tc>
          <w:tcPr>
            <w:tcW w:w="1980" w:type="dxa"/>
            <w:vAlign w:val="center"/>
          </w:tcPr>
          <w:p w14:paraId="6F769275" w14:textId="77777777" w:rsidR="00281864" w:rsidRPr="007B72BC" w:rsidRDefault="00281864" w:rsidP="00281864">
            <w:pPr>
              <w:jc w:val="center"/>
              <w:rPr>
                <w:rFonts w:ascii="Arial" w:hAnsi="Arial" w:cs="Arial"/>
                <w:color w:val="171717" w:themeColor="background2" w:themeShade="1A"/>
                <w:sz w:val="20"/>
                <w:szCs w:val="20"/>
                <w:lang w:val="en-US"/>
              </w:rPr>
            </w:pPr>
            <w:r w:rsidRPr="007B72BC">
              <w:rPr>
                <w:rFonts w:ascii="Arial" w:hAnsi="Arial" w:cs="Arial"/>
                <w:color w:val="171717" w:themeColor="background2" w:themeShade="1A"/>
                <w:sz w:val="20"/>
                <w:szCs w:val="20"/>
                <w:lang w:val="en-US"/>
              </w:rPr>
              <w:t>General Evaluation Test</w:t>
            </w:r>
          </w:p>
          <w:p w14:paraId="32DD7E1A" w14:textId="77777777" w:rsidR="006C39F3" w:rsidRPr="007B72BC" w:rsidRDefault="00281864" w:rsidP="00281864">
            <w:pPr>
              <w:jc w:val="center"/>
              <w:rPr>
                <w:rFonts w:ascii="Arial" w:hAnsi="Arial" w:cs="Arial"/>
                <w:color w:val="171717" w:themeColor="background2" w:themeShade="1A"/>
                <w:sz w:val="20"/>
                <w:szCs w:val="20"/>
                <w:lang w:val="en-US"/>
              </w:rPr>
            </w:pPr>
            <w:r w:rsidRPr="007B72BC">
              <w:rPr>
                <w:rFonts w:ascii="Arial" w:hAnsi="Arial" w:cs="Arial"/>
                <w:color w:val="171717" w:themeColor="background2" w:themeShade="1A"/>
                <w:sz w:val="20"/>
                <w:szCs w:val="20"/>
                <w:lang w:val="en-US"/>
              </w:rPr>
              <w:t xml:space="preserve"> </w:t>
            </w:r>
            <w:r w:rsidR="00B44617" w:rsidRPr="007B72BC">
              <w:rPr>
                <w:rFonts w:ascii="Arial" w:hAnsi="Arial" w:cs="Arial"/>
                <w:b/>
                <w:color w:val="171717" w:themeColor="background2" w:themeShade="1A"/>
                <w:sz w:val="20"/>
                <w:szCs w:val="20"/>
                <w:lang w:val="en-US"/>
              </w:rPr>
              <w:t>GET</w:t>
            </w:r>
          </w:p>
        </w:tc>
        <w:tc>
          <w:tcPr>
            <w:tcW w:w="4241" w:type="dxa"/>
          </w:tcPr>
          <w:p w14:paraId="763B7EFD" w14:textId="77777777" w:rsidR="006C39F3" w:rsidRPr="007B72BC" w:rsidRDefault="00281864" w:rsidP="006C39F3">
            <w:pPr>
              <w:rPr>
                <w:rFonts w:ascii="Arial" w:hAnsi="Arial" w:cs="Arial"/>
                <w:color w:val="171717" w:themeColor="background2" w:themeShade="1A"/>
                <w:sz w:val="20"/>
                <w:szCs w:val="20"/>
                <w:lang w:val="en-US"/>
              </w:rPr>
            </w:pPr>
            <w:r w:rsidRPr="007B72BC">
              <w:rPr>
                <w:rFonts w:ascii="Arial" w:hAnsi="Arial" w:cs="Arial"/>
                <w:color w:val="171717" w:themeColor="background2" w:themeShade="1A"/>
                <w:sz w:val="20"/>
                <w:szCs w:val="20"/>
                <w:lang w:val="en-US"/>
              </w:rPr>
              <w:t xml:space="preserve">It’s at the B2 </w:t>
            </w:r>
            <w:r w:rsidR="000722BF" w:rsidRPr="007B72BC">
              <w:rPr>
                <w:rFonts w:ascii="Arial" w:hAnsi="Arial" w:cs="Arial"/>
                <w:color w:val="171717" w:themeColor="background2" w:themeShade="1A"/>
                <w:sz w:val="20"/>
                <w:szCs w:val="20"/>
                <w:lang w:val="en-US"/>
              </w:rPr>
              <w:t>level. Only</w:t>
            </w:r>
            <w:r w:rsidRPr="007B72BC">
              <w:rPr>
                <w:rFonts w:ascii="Arial" w:hAnsi="Arial" w:cs="Arial"/>
                <w:color w:val="171717" w:themeColor="background2" w:themeShade="1A"/>
                <w:sz w:val="20"/>
                <w:szCs w:val="20"/>
                <w:lang w:val="en-US"/>
              </w:rPr>
              <w:t xml:space="preserve"> students who have </w:t>
            </w:r>
            <w:r w:rsidR="000722BF" w:rsidRPr="007B72BC">
              <w:rPr>
                <w:rFonts w:ascii="Arial" w:hAnsi="Arial" w:cs="Arial"/>
                <w:color w:val="171717" w:themeColor="background2" w:themeShade="1A"/>
                <w:sz w:val="20"/>
                <w:szCs w:val="20"/>
                <w:lang w:val="en-US"/>
              </w:rPr>
              <w:t>fulfilled</w:t>
            </w:r>
            <w:r w:rsidRPr="007B72BC">
              <w:rPr>
                <w:rFonts w:ascii="Arial" w:hAnsi="Arial" w:cs="Arial"/>
                <w:color w:val="171717" w:themeColor="background2" w:themeShade="1A"/>
                <w:sz w:val="20"/>
                <w:szCs w:val="20"/>
                <w:lang w:val="en-US"/>
              </w:rPr>
              <w:t xml:space="preserve"> the </w:t>
            </w:r>
            <w:r w:rsidR="000722BF" w:rsidRPr="007B72BC">
              <w:rPr>
                <w:rFonts w:ascii="Arial" w:hAnsi="Arial" w:cs="Arial"/>
                <w:color w:val="171717" w:themeColor="background2" w:themeShade="1A"/>
                <w:sz w:val="20"/>
                <w:szCs w:val="20"/>
                <w:lang w:val="en-US"/>
              </w:rPr>
              <w:t>attendance</w:t>
            </w:r>
            <w:r w:rsidRPr="007B72BC">
              <w:rPr>
                <w:rFonts w:ascii="Arial" w:hAnsi="Arial" w:cs="Arial"/>
                <w:color w:val="171717" w:themeColor="background2" w:themeShade="1A"/>
                <w:sz w:val="20"/>
                <w:szCs w:val="20"/>
                <w:lang w:val="en-US"/>
              </w:rPr>
              <w:t xml:space="preserve"> requirement can take the exam.</w:t>
            </w:r>
          </w:p>
        </w:tc>
      </w:tr>
    </w:tbl>
    <w:p w14:paraId="4B535986" w14:textId="77777777" w:rsidR="00281864" w:rsidRDefault="00281864" w:rsidP="006C39F3">
      <w:pPr>
        <w:rPr>
          <w:rFonts w:ascii="Arial" w:hAnsi="Arial" w:cs="Arial"/>
          <w:color w:val="171717" w:themeColor="background2" w:themeShade="1A"/>
          <w:sz w:val="20"/>
          <w:szCs w:val="20"/>
          <w:lang w:val="en-US"/>
        </w:rPr>
      </w:pPr>
    </w:p>
    <w:p w14:paraId="579E4CBC" w14:textId="77777777" w:rsidR="007B72BC" w:rsidRDefault="007B72BC" w:rsidP="006C39F3">
      <w:pPr>
        <w:rPr>
          <w:rFonts w:ascii="Arial" w:hAnsi="Arial" w:cs="Arial"/>
          <w:color w:val="171717" w:themeColor="background2" w:themeShade="1A"/>
          <w:sz w:val="20"/>
          <w:szCs w:val="20"/>
          <w:lang w:val="en-US"/>
        </w:rPr>
      </w:pPr>
    </w:p>
    <w:p w14:paraId="6EF2A714" w14:textId="77777777" w:rsidR="007B72BC" w:rsidRDefault="007B72BC" w:rsidP="006C39F3">
      <w:pPr>
        <w:rPr>
          <w:rFonts w:ascii="Arial" w:hAnsi="Arial" w:cs="Arial"/>
          <w:color w:val="171717" w:themeColor="background2" w:themeShade="1A"/>
          <w:sz w:val="20"/>
          <w:szCs w:val="20"/>
          <w:lang w:val="en-US"/>
        </w:rPr>
      </w:pPr>
    </w:p>
    <w:p w14:paraId="6E00A1D9" w14:textId="77777777" w:rsidR="006C39F3" w:rsidRPr="000722BF" w:rsidRDefault="00281864" w:rsidP="006C39F3">
      <w:pPr>
        <w:rPr>
          <w:rFonts w:ascii="Arial" w:hAnsi="Arial" w:cs="Arial"/>
          <w:color w:val="0070C0"/>
          <w:sz w:val="20"/>
          <w:szCs w:val="20"/>
          <w:lang w:val="en-US"/>
        </w:rPr>
      </w:pPr>
      <w:r w:rsidRPr="000722BF">
        <w:rPr>
          <w:rFonts w:ascii="Arial" w:hAnsi="Arial" w:cs="Arial"/>
          <w:sz w:val="28"/>
          <w:szCs w:val="28"/>
          <w:lang w:val="en-US"/>
        </w:rPr>
        <w:lastRenderedPageBreak/>
        <w:t>Make-up Exams</w:t>
      </w:r>
    </w:p>
    <w:p w14:paraId="294DFE24" w14:textId="77777777" w:rsidR="00281864" w:rsidRPr="000722BF" w:rsidRDefault="00281864" w:rsidP="00B0408A">
      <w:pPr>
        <w:spacing w:line="360" w:lineRule="auto"/>
        <w:rPr>
          <w:rFonts w:ascii="Arial" w:hAnsi="Arial" w:cs="Arial"/>
          <w:sz w:val="20"/>
          <w:szCs w:val="20"/>
          <w:lang w:val="en-US"/>
        </w:rPr>
      </w:pPr>
      <w:r w:rsidRPr="000722BF">
        <w:rPr>
          <w:rFonts w:ascii="Arial" w:hAnsi="Arial" w:cs="Arial"/>
          <w:sz w:val="20"/>
          <w:szCs w:val="20"/>
          <w:lang w:val="en-US"/>
        </w:rPr>
        <w:t>In case students are unable to participate in the end-of-term exam and General Evaluation Exam due to valid reasons, the decision to grant them a make-up exam opportunity is made by the Foreign Languages School Board. Make-up exams are not held for mid-term exams.</w:t>
      </w:r>
    </w:p>
    <w:p w14:paraId="301B6BBE" w14:textId="77777777" w:rsidR="00281864" w:rsidRPr="000722BF" w:rsidRDefault="00281864" w:rsidP="00B0408A">
      <w:pPr>
        <w:spacing w:line="360" w:lineRule="auto"/>
        <w:rPr>
          <w:rFonts w:ascii="Arial" w:hAnsi="Arial" w:cs="Arial"/>
          <w:sz w:val="20"/>
          <w:szCs w:val="20"/>
          <w:lang w:val="en-US"/>
        </w:rPr>
      </w:pPr>
      <w:r w:rsidRPr="000722BF">
        <w:rPr>
          <w:rFonts w:ascii="Arial" w:hAnsi="Arial" w:cs="Arial"/>
          <w:sz w:val="20"/>
          <w:szCs w:val="20"/>
          <w:lang w:val="en-US"/>
        </w:rPr>
        <w:t>Students whose excuses are accepted and are granted the right to a make-up exam will take the exam on the date, place, and time determined by the Foreign Languages School. Applications regarding excuses, along with supporting documents, should be submitted in writing to the Foreign Languages School within five business days following the end of the excuse. Applications for make-up exams made after this period will not be processed.</w:t>
      </w:r>
    </w:p>
    <w:p w14:paraId="27012880" w14:textId="77777777" w:rsidR="00281864" w:rsidRPr="000722BF" w:rsidRDefault="00281864" w:rsidP="00281864">
      <w:pPr>
        <w:rPr>
          <w:rFonts w:ascii="Arial" w:hAnsi="Arial" w:cs="Arial"/>
          <w:lang w:val="en-US"/>
        </w:rPr>
      </w:pPr>
    </w:p>
    <w:p w14:paraId="727B6D1F" w14:textId="77777777" w:rsidR="00281864" w:rsidRPr="000722BF" w:rsidRDefault="00281864" w:rsidP="00B0408A">
      <w:pPr>
        <w:spacing w:line="360" w:lineRule="auto"/>
        <w:rPr>
          <w:rFonts w:ascii="Arial" w:hAnsi="Arial" w:cs="Arial"/>
          <w:sz w:val="28"/>
          <w:szCs w:val="20"/>
          <w:lang w:val="en-US"/>
        </w:rPr>
      </w:pPr>
      <w:r w:rsidRPr="000722BF">
        <w:rPr>
          <w:rFonts w:ascii="Arial" w:hAnsi="Arial" w:cs="Arial"/>
          <w:sz w:val="28"/>
          <w:szCs w:val="20"/>
          <w:lang w:val="en-US"/>
        </w:rPr>
        <w:t>Announcement of Exam Results</w:t>
      </w:r>
    </w:p>
    <w:p w14:paraId="04162810" w14:textId="1E28ECC4" w:rsidR="00281864" w:rsidRPr="000722BF" w:rsidRDefault="00281864" w:rsidP="00B0408A">
      <w:pPr>
        <w:spacing w:line="360" w:lineRule="auto"/>
        <w:rPr>
          <w:rFonts w:ascii="Arial" w:hAnsi="Arial" w:cs="Arial"/>
          <w:sz w:val="20"/>
          <w:szCs w:val="20"/>
          <w:lang w:val="en-US"/>
        </w:rPr>
      </w:pPr>
      <w:r w:rsidRPr="000722BF">
        <w:rPr>
          <w:rFonts w:ascii="Arial" w:hAnsi="Arial" w:cs="Arial"/>
          <w:sz w:val="20"/>
          <w:szCs w:val="20"/>
          <w:lang w:val="en-US"/>
        </w:rPr>
        <w:t xml:space="preserve">All exams administered at the Foreign Languages School follow a standard announcement process. </w:t>
      </w:r>
      <w:r w:rsidR="007C3251">
        <w:rPr>
          <w:rFonts w:ascii="Arial" w:hAnsi="Arial" w:cs="Arial"/>
          <w:sz w:val="20"/>
          <w:szCs w:val="20"/>
          <w:lang w:val="en-US"/>
        </w:rPr>
        <w:t xml:space="preserve">Exam results </w:t>
      </w:r>
      <w:proofErr w:type="gramStart"/>
      <w:r w:rsidR="007C3251">
        <w:rPr>
          <w:rFonts w:ascii="Arial" w:hAnsi="Arial" w:cs="Arial"/>
          <w:sz w:val="20"/>
          <w:szCs w:val="20"/>
          <w:lang w:val="en-US"/>
        </w:rPr>
        <w:t xml:space="preserve">are electronically </w:t>
      </w:r>
      <w:r w:rsidRPr="000722BF">
        <w:rPr>
          <w:rFonts w:ascii="Arial" w:hAnsi="Arial" w:cs="Arial"/>
          <w:sz w:val="20"/>
          <w:szCs w:val="20"/>
          <w:lang w:val="en-US"/>
        </w:rPr>
        <w:t>announced</w:t>
      </w:r>
      <w:proofErr w:type="gramEnd"/>
      <w:r w:rsidRPr="000722BF">
        <w:rPr>
          <w:rFonts w:ascii="Arial" w:hAnsi="Arial" w:cs="Arial"/>
          <w:sz w:val="20"/>
          <w:szCs w:val="20"/>
          <w:lang w:val="en-US"/>
        </w:rPr>
        <w:t xml:space="preserve"> through the university's student information system at https://ob</w:t>
      </w:r>
      <w:r w:rsidR="007C3251">
        <w:rPr>
          <w:rFonts w:ascii="Arial" w:hAnsi="Arial" w:cs="Arial"/>
          <w:sz w:val="20"/>
          <w:szCs w:val="20"/>
          <w:lang w:val="en-US"/>
        </w:rPr>
        <w:t>i</w:t>
      </w:r>
      <w:r w:rsidRPr="000722BF">
        <w:rPr>
          <w:rFonts w:ascii="Arial" w:hAnsi="Arial" w:cs="Arial"/>
          <w:sz w:val="20"/>
          <w:szCs w:val="20"/>
          <w:lang w:val="en-US"/>
        </w:rPr>
        <w:t>s.gelisim.edu.tr.</w:t>
      </w:r>
      <w:r w:rsidR="007C3251">
        <w:rPr>
          <w:rFonts w:ascii="Arial" w:hAnsi="Arial" w:cs="Arial"/>
          <w:sz w:val="20"/>
          <w:szCs w:val="20"/>
          <w:lang w:val="en-US"/>
        </w:rPr>
        <w:t xml:space="preserve"> </w:t>
      </w:r>
    </w:p>
    <w:p w14:paraId="610BB392" w14:textId="6FAE8D36" w:rsidR="00281864" w:rsidRPr="000722BF" w:rsidRDefault="00281864" w:rsidP="00B0408A">
      <w:pPr>
        <w:spacing w:line="360" w:lineRule="auto"/>
        <w:rPr>
          <w:rFonts w:ascii="Arial" w:hAnsi="Arial" w:cs="Arial"/>
          <w:sz w:val="20"/>
          <w:szCs w:val="20"/>
          <w:lang w:val="en-US"/>
        </w:rPr>
      </w:pPr>
      <w:r w:rsidRPr="000722BF">
        <w:rPr>
          <w:rFonts w:ascii="Arial" w:hAnsi="Arial" w:cs="Arial"/>
          <w:sz w:val="20"/>
          <w:szCs w:val="20"/>
          <w:lang w:val="en-US"/>
        </w:rPr>
        <w:t xml:space="preserve">Additionally, in necessary cases, results </w:t>
      </w:r>
      <w:proofErr w:type="gramStart"/>
      <w:r w:rsidRPr="000722BF">
        <w:rPr>
          <w:rFonts w:ascii="Arial" w:hAnsi="Arial" w:cs="Arial"/>
          <w:sz w:val="20"/>
          <w:szCs w:val="20"/>
          <w:lang w:val="en-US"/>
        </w:rPr>
        <w:t xml:space="preserve">may also be </w:t>
      </w:r>
      <w:bookmarkStart w:id="1" w:name="_GoBack"/>
      <w:bookmarkEnd w:id="1"/>
      <w:r w:rsidRPr="000722BF">
        <w:rPr>
          <w:rFonts w:ascii="Arial" w:hAnsi="Arial" w:cs="Arial"/>
          <w:sz w:val="20"/>
          <w:szCs w:val="20"/>
          <w:lang w:val="en-US"/>
        </w:rPr>
        <w:t>announced</w:t>
      </w:r>
      <w:proofErr w:type="gramEnd"/>
      <w:r w:rsidRPr="000722BF">
        <w:rPr>
          <w:rFonts w:ascii="Arial" w:hAnsi="Arial" w:cs="Arial"/>
          <w:sz w:val="20"/>
          <w:szCs w:val="20"/>
          <w:lang w:val="en-US"/>
        </w:rPr>
        <w:t xml:space="preserve"> on the notice boards of Block E (Foreign Languages School campus) and/or on the </w:t>
      </w:r>
      <w:r w:rsidR="00E6645C" w:rsidRPr="000722BF">
        <w:rPr>
          <w:rFonts w:ascii="Arial" w:hAnsi="Arial" w:cs="Arial"/>
          <w:sz w:val="20"/>
          <w:szCs w:val="20"/>
          <w:lang w:val="en-US"/>
        </w:rPr>
        <w:t>school’s</w:t>
      </w:r>
      <w:r w:rsidRPr="000722BF">
        <w:rPr>
          <w:rFonts w:ascii="Arial" w:hAnsi="Arial" w:cs="Arial"/>
          <w:sz w:val="20"/>
          <w:szCs w:val="20"/>
          <w:lang w:val="en-US"/>
        </w:rPr>
        <w:t xml:space="preserve"> website at </w:t>
      </w:r>
      <w:hyperlink r:id="rId20" w:history="1">
        <w:r w:rsidRPr="000722BF">
          <w:rPr>
            <w:rStyle w:val="Kpr"/>
            <w:rFonts w:ascii="Arial" w:hAnsi="Arial" w:cs="Arial"/>
            <w:sz w:val="20"/>
            <w:szCs w:val="20"/>
            <w:lang w:val="en-US"/>
          </w:rPr>
          <w:t>https://ydyo.gelisim.edu.tr</w:t>
        </w:r>
      </w:hyperlink>
      <w:r w:rsidRPr="000722BF">
        <w:rPr>
          <w:rFonts w:ascii="Arial" w:hAnsi="Arial" w:cs="Arial"/>
          <w:sz w:val="20"/>
          <w:szCs w:val="20"/>
          <w:lang w:val="en-US"/>
        </w:rPr>
        <w:t xml:space="preserve">. </w:t>
      </w:r>
    </w:p>
    <w:p w14:paraId="18F4C600" w14:textId="77777777" w:rsidR="004A29CA" w:rsidRPr="000722BF" w:rsidRDefault="00F10702" w:rsidP="00F10702">
      <w:pPr>
        <w:spacing w:line="360" w:lineRule="auto"/>
        <w:rPr>
          <w:rFonts w:ascii="Arial" w:hAnsi="Arial" w:cs="Arial"/>
          <w:bCs/>
          <w:sz w:val="28"/>
          <w:szCs w:val="20"/>
          <w:lang w:val="en-US"/>
        </w:rPr>
      </w:pPr>
      <w:r w:rsidRPr="000722BF">
        <w:rPr>
          <w:rFonts w:ascii="Arial" w:hAnsi="Arial" w:cs="Arial"/>
          <w:bCs/>
          <w:sz w:val="28"/>
          <w:szCs w:val="20"/>
          <w:lang w:val="en-US"/>
        </w:rPr>
        <w:t>Appeal of Exam Results</w:t>
      </w:r>
    </w:p>
    <w:p w14:paraId="015CBF4D" w14:textId="77777777" w:rsidR="00F10702" w:rsidRPr="000722BF" w:rsidRDefault="00F10702" w:rsidP="00F10702">
      <w:pPr>
        <w:spacing w:line="360" w:lineRule="auto"/>
        <w:rPr>
          <w:rFonts w:ascii="Arial" w:hAnsi="Arial" w:cs="Arial"/>
          <w:color w:val="171717" w:themeColor="background2" w:themeShade="1A"/>
          <w:sz w:val="20"/>
          <w:szCs w:val="20"/>
          <w:lang w:val="en-US"/>
        </w:rPr>
      </w:pPr>
      <w:r w:rsidRPr="000722BF">
        <w:rPr>
          <w:rFonts w:ascii="Arial" w:hAnsi="Arial" w:cs="Arial"/>
          <w:sz w:val="20"/>
          <w:szCs w:val="20"/>
          <w:lang w:val="en-US"/>
        </w:rPr>
        <w:lastRenderedPageBreak/>
        <w:t xml:space="preserve"> A student can request a review of their exam results for possible material errors in evaluation by filling out the </w:t>
      </w:r>
      <w:r w:rsidRPr="000722BF">
        <w:rPr>
          <w:rFonts w:ascii="Arial" w:hAnsi="Arial" w:cs="Arial"/>
          <w:b/>
          <w:bCs/>
          <w:sz w:val="20"/>
          <w:szCs w:val="20"/>
          <w:lang w:val="en-US"/>
        </w:rPr>
        <w:t>Exam Score Appeal Form</w:t>
      </w:r>
      <w:r w:rsidRPr="000722BF">
        <w:rPr>
          <w:rFonts w:ascii="Arial" w:hAnsi="Arial" w:cs="Arial"/>
          <w:sz w:val="20"/>
          <w:szCs w:val="20"/>
          <w:lang w:val="en-US"/>
        </w:rPr>
        <w:t xml:space="preserve"> and submitting written form to the relevant department within 5 (five) work days from the announcement of the exam results. Upon receiving the application, the Assessment and Evaluation unit will review the product to determine if a material error is made in the evaluation of the exams. If a material error is identified as a result of this investigation, necessary corrections will be made, considering the opinion of the course instructor. No grade change requests will be processed after this period expires.</w:t>
      </w:r>
    </w:p>
    <w:p w14:paraId="5E23A385" w14:textId="77777777" w:rsidR="00F10702" w:rsidRPr="000722BF" w:rsidRDefault="00F10702" w:rsidP="00F10702">
      <w:pPr>
        <w:spacing w:line="360" w:lineRule="auto"/>
        <w:rPr>
          <w:rFonts w:ascii="Arial" w:hAnsi="Arial" w:cs="Arial"/>
          <w:color w:val="171717" w:themeColor="background2" w:themeShade="1A"/>
          <w:sz w:val="20"/>
          <w:szCs w:val="20"/>
          <w:lang w:val="en-US"/>
        </w:rPr>
      </w:pPr>
      <w:r w:rsidRPr="000722BF">
        <w:rPr>
          <w:rFonts w:ascii="Arial" w:hAnsi="Arial" w:cs="Arial"/>
          <w:noProof/>
          <w:sz w:val="20"/>
          <w:szCs w:val="20"/>
          <w:lang w:val="tr-TR" w:eastAsia="tr-TR"/>
        </w:rPr>
        <w:lastRenderedPageBreak/>
        <w:drawing>
          <wp:inline distT="0" distB="0" distL="0" distR="0" wp14:anchorId="6FA8C0B9" wp14:editId="37F6616F">
            <wp:extent cx="3956685" cy="5295900"/>
            <wp:effectExtent l="19050" t="0" r="43815" b="0"/>
            <wp:docPr id="22" name="Diy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18450827" w14:textId="77777777" w:rsidR="00F10702" w:rsidRPr="000722BF" w:rsidRDefault="00F10702" w:rsidP="00F10702">
      <w:pPr>
        <w:spacing w:line="360" w:lineRule="auto"/>
        <w:rPr>
          <w:rFonts w:ascii="Arial" w:hAnsi="Arial" w:cs="Arial"/>
          <w:color w:val="171717" w:themeColor="background2" w:themeShade="1A"/>
          <w:sz w:val="20"/>
          <w:szCs w:val="20"/>
          <w:lang w:val="en-US"/>
        </w:rPr>
      </w:pPr>
    </w:p>
    <w:p w14:paraId="2B566F26" w14:textId="77777777" w:rsidR="00F10702" w:rsidRPr="000722BF" w:rsidRDefault="00F10702" w:rsidP="007B72BC">
      <w:pPr>
        <w:pStyle w:val="NormalWeb"/>
        <w:spacing w:before="0" w:beforeAutospacing="0" w:after="300" w:afterAutospacing="0"/>
        <w:rPr>
          <w:rStyle w:val="Gl"/>
          <w:rFonts w:ascii="Arial" w:hAnsi="Arial" w:cs="Arial"/>
          <w:sz w:val="20"/>
          <w:szCs w:val="20"/>
          <w:bdr w:val="single" w:sz="2" w:space="0" w:color="D9D9E3" w:frame="1"/>
          <w:lang w:val="en-US"/>
        </w:rPr>
      </w:pPr>
      <w:r w:rsidRPr="000722BF">
        <w:rPr>
          <w:rFonts w:ascii="Arial" w:hAnsi="Arial" w:cs="Arial"/>
          <w:color w:val="171717" w:themeColor="background2" w:themeShade="1A"/>
          <w:sz w:val="20"/>
          <w:szCs w:val="20"/>
          <w:lang w:val="en-US"/>
        </w:rPr>
        <w:br w:type="page"/>
      </w:r>
      <w:r w:rsidRPr="000722BF">
        <w:rPr>
          <w:rStyle w:val="Gl"/>
          <w:rFonts w:ascii="Arial" w:hAnsi="Arial" w:cs="Arial"/>
          <w:sz w:val="28"/>
          <w:szCs w:val="20"/>
          <w:bdr w:val="single" w:sz="2" w:space="0" w:color="D9D9E3" w:frame="1"/>
          <w:lang w:val="en-US"/>
        </w:rPr>
        <w:lastRenderedPageBreak/>
        <w:t>Course Materials</w:t>
      </w:r>
    </w:p>
    <w:p w14:paraId="2DF2DA60" w14:textId="77777777" w:rsidR="00F10702" w:rsidRPr="000722BF" w:rsidRDefault="00F10702" w:rsidP="007B72BC">
      <w:pPr>
        <w:pStyle w:val="NormalWeb"/>
        <w:spacing w:before="0" w:beforeAutospacing="0" w:after="300" w:afterAutospacing="0"/>
        <w:rPr>
          <w:rFonts w:ascii="Arial" w:hAnsi="Arial" w:cs="Arial"/>
          <w:color w:val="374151"/>
          <w:sz w:val="20"/>
          <w:szCs w:val="20"/>
          <w:lang w:val="en-US"/>
        </w:rPr>
      </w:pPr>
      <w:r w:rsidRPr="000722BF">
        <w:rPr>
          <w:rFonts w:ascii="Arial" w:hAnsi="Arial" w:cs="Arial"/>
          <w:color w:val="374151"/>
          <w:sz w:val="20"/>
          <w:szCs w:val="20"/>
          <w:lang w:val="en-US"/>
        </w:rPr>
        <w:t xml:space="preserve">All educational materials, including textbooks, are recommended by the Planning and Material Development unit. After being determined by the SFL administration, they may be adapted and/or compiled as necessary. </w:t>
      </w:r>
    </w:p>
    <w:p w14:paraId="58B058FC" w14:textId="77777777" w:rsidR="00F10702" w:rsidRPr="000722BF" w:rsidRDefault="00F10702" w:rsidP="007B72BC">
      <w:pPr>
        <w:pStyle w:val="NormalWeb"/>
        <w:spacing w:before="0" w:beforeAutospacing="0" w:after="300" w:afterAutospacing="0"/>
        <w:rPr>
          <w:rFonts w:ascii="Arial" w:hAnsi="Arial" w:cs="Arial"/>
          <w:color w:val="171717" w:themeColor="background2" w:themeShade="1A"/>
          <w:sz w:val="20"/>
          <w:szCs w:val="20"/>
          <w:lang w:val="en-US"/>
        </w:rPr>
      </w:pPr>
      <w:r w:rsidRPr="000722BF">
        <w:rPr>
          <w:rFonts w:ascii="Arial" w:hAnsi="Arial" w:cs="Arial"/>
          <w:color w:val="374151"/>
          <w:sz w:val="20"/>
          <w:szCs w:val="20"/>
          <w:lang w:val="en-US"/>
        </w:rPr>
        <w:t>The selection of materials is based on learning outcomes, and materials that are fully compatible with the Common European Framework of Reference for Languages (CEFR) are preferred.</w:t>
      </w:r>
    </w:p>
    <w:p w14:paraId="005299A9" w14:textId="77777777" w:rsidR="00F10702" w:rsidRPr="000722BF" w:rsidRDefault="00F10702" w:rsidP="007B72BC">
      <w:pPr>
        <w:pStyle w:val="NormalWeb"/>
        <w:spacing w:before="300" w:beforeAutospacing="0" w:after="300" w:afterAutospacing="0"/>
        <w:rPr>
          <w:rFonts w:ascii="Arial" w:hAnsi="Arial" w:cs="Arial"/>
          <w:color w:val="374151"/>
          <w:sz w:val="20"/>
          <w:szCs w:val="20"/>
          <w:lang w:val="en-US"/>
        </w:rPr>
      </w:pPr>
      <w:r w:rsidRPr="000722BF">
        <w:rPr>
          <w:rFonts w:ascii="Arial" w:hAnsi="Arial" w:cs="Arial"/>
          <w:color w:val="374151"/>
          <w:sz w:val="20"/>
          <w:szCs w:val="20"/>
          <w:lang w:val="en-US"/>
        </w:rPr>
        <w:t>Additionally, online educational materials are selected, adapted, and/or compiled by the E-Learning unit to promote independent learning. These materials are assigned to students' accounts to encourage self-paced learning:</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6221"/>
      </w:tblGrid>
      <w:tr w:rsidR="00F10702" w:rsidRPr="000722BF" w14:paraId="00808261" w14:textId="77777777" w:rsidTr="00281864">
        <w:tc>
          <w:tcPr>
            <w:tcW w:w="6221" w:type="dxa"/>
          </w:tcPr>
          <w:p w14:paraId="7BDDA143" w14:textId="77777777" w:rsidR="00F10702" w:rsidRPr="000722BF" w:rsidRDefault="00F10702" w:rsidP="00281864">
            <w:pPr>
              <w:spacing w:line="360" w:lineRule="auto"/>
              <w:jc w:val="center"/>
              <w:rPr>
                <w:rFonts w:ascii="Arial" w:hAnsi="Arial" w:cs="Arial"/>
                <w:color w:val="171717" w:themeColor="background2" w:themeShade="1A"/>
                <w:sz w:val="20"/>
                <w:szCs w:val="20"/>
                <w:lang w:val="en-US"/>
              </w:rPr>
            </w:pPr>
            <w:r w:rsidRPr="000722BF">
              <w:rPr>
                <w:rFonts w:ascii="Arial" w:hAnsi="Arial" w:cs="Arial"/>
                <w:noProof/>
                <w:color w:val="171717" w:themeColor="background2" w:themeShade="1A"/>
                <w:sz w:val="20"/>
                <w:szCs w:val="20"/>
                <w:lang w:val="tr-TR" w:eastAsia="tr-TR"/>
              </w:rPr>
              <w:drawing>
                <wp:inline distT="0" distB="0" distL="0" distR="0" wp14:anchorId="0204AC48" wp14:editId="0851E82D">
                  <wp:extent cx="3352800" cy="589359"/>
                  <wp:effectExtent l="0" t="0" r="0" b="127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anguage hub.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3366188" cy="591712"/>
                          </a:xfrm>
                          <a:prstGeom prst="rect">
                            <a:avLst/>
                          </a:prstGeom>
                        </pic:spPr>
                      </pic:pic>
                    </a:graphicData>
                  </a:graphic>
                </wp:inline>
              </w:drawing>
            </w:r>
          </w:p>
        </w:tc>
      </w:tr>
      <w:tr w:rsidR="00F10702" w:rsidRPr="000722BF" w14:paraId="3FB2F4BA" w14:textId="77777777" w:rsidTr="00281864">
        <w:tc>
          <w:tcPr>
            <w:tcW w:w="6221" w:type="dxa"/>
          </w:tcPr>
          <w:p w14:paraId="5D16687A" w14:textId="77777777" w:rsidR="00F10702" w:rsidRPr="000722BF" w:rsidRDefault="00F10702" w:rsidP="00281864">
            <w:pPr>
              <w:spacing w:line="360" w:lineRule="auto"/>
              <w:jc w:val="center"/>
              <w:rPr>
                <w:rFonts w:ascii="Arial" w:hAnsi="Arial" w:cs="Arial"/>
                <w:color w:val="171717" w:themeColor="background2" w:themeShade="1A"/>
                <w:sz w:val="20"/>
                <w:szCs w:val="20"/>
                <w:lang w:val="en-US"/>
              </w:rPr>
            </w:pPr>
            <w:r w:rsidRPr="000722BF">
              <w:rPr>
                <w:rFonts w:ascii="Arial" w:hAnsi="Arial" w:cs="Arial"/>
                <w:noProof/>
                <w:color w:val="171717" w:themeColor="background2" w:themeShade="1A"/>
                <w:sz w:val="20"/>
                <w:szCs w:val="20"/>
                <w:lang w:val="tr-TR" w:eastAsia="tr-TR"/>
              </w:rPr>
              <w:drawing>
                <wp:inline distT="0" distB="0" distL="0" distR="0" wp14:anchorId="4944CBA9" wp14:editId="6F45DD89">
                  <wp:extent cx="3352800" cy="589360"/>
                  <wp:effectExtent l="0" t="0" r="0" b="127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killful.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380002" cy="594142"/>
                          </a:xfrm>
                          <a:prstGeom prst="rect">
                            <a:avLst/>
                          </a:prstGeom>
                        </pic:spPr>
                      </pic:pic>
                    </a:graphicData>
                  </a:graphic>
                </wp:inline>
              </w:drawing>
            </w:r>
          </w:p>
        </w:tc>
      </w:tr>
    </w:tbl>
    <w:p w14:paraId="4F6351CB" w14:textId="77777777" w:rsidR="00F10702" w:rsidRPr="000722BF" w:rsidRDefault="00F10702" w:rsidP="00F10702">
      <w:pPr>
        <w:spacing w:line="360" w:lineRule="auto"/>
        <w:rPr>
          <w:rFonts w:ascii="Arial" w:hAnsi="Arial" w:cs="Arial"/>
          <w:color w:val="171717" w:themeColor="background2" w:themeShade="1A"/>
          <w:sz w:val="20"/>
          <w:szCs w:val="20"/>
          <w:lang w:val="en-US"/>
        </w:rPr>
      </w:pPr>
    </w:p>
    <w:p w14:paraId="3045CADD" w14:textId="77777777" w:rsidR="00F10702" w:rsidRPr="000722BF" w:rsidRDefault="00F10702" w:rsidP="00F10702">
      <w:pPr>
        <w:spacing w:line="360" w:lineRule="auto"/>
        <w:rPr>
          <w:rFonts w:ascii="Arial" w:hAnsi="Arial" w:cs="Arial"/>
          <w:color w:val="171717" w:themeColor="background2" w:themeShade="1A"/>
          <w:sz w:val="20"/>
          <w:szCs w:val="20"/>
          <w:lang w:val="en-US"/>
        </w:rPr>
      </w:pPr>
      <w:r w:rsidRPr="000722BF">
        <w:rPr>
          <w:rFonts w:ascii="Arial" w:hAnsi="Arial" w:cs="Arial"/>
          <w:color w:val="171717" w:themeColor="background2" w:themeShade="1A"/>
          <w:sz w:val="20"/>
          <w:szCs w:val="20"/>
          <w:lang w:val="en-US"/>
        </w:rPr>
        <w:t xml:space="preserve">All books can be accessed through the website  </w:t>
      </w:r>
      <w:hyperlink r:id="rId28" w:history="1">
        <w:r w:rsidRPr="000722BF">
          <w:rPr>
            <w:rStyle w:val="Kpr"/>
            <w:rFonts w:ascii="Arial" w:hAnsi="Arial" w:cs="Arial"/>
            <w:sz w:val="20"/>
            <w:szCs w:val="20"/>
            <w:lang w:val="en-US"/>
          </w:rPr>
          <w:t>https://www.macmillaneducationeverywhere.com/</w:t>
        </w:r>
      </w:hyperlink>
      <w:r w:rsidRPr="000722BF">
        <w:rPr>
          <w:rFonts w:ascii="Arial" w:hAnsi="Arial" w:cs="Arial"/>
          <w:color w:val="171717" w:themeColor="background2" w:themeShade="1A"/>
          <w:sz w:val="20"/>
          <w:szCs w:val="20"/>
          <w:lang w:val="en-US"/>
        </w:rPr>
        <w:t xml:space="preserve"> using the codes found within the books, provided by Macmillan. </w:t>
      </w:r>
    </w:p>
    <w:p w14:paraId="00844C44" w14:textId="77777777" w:rsidR="00F10702" w:rsidRPr="000722BF" w:rsidRDefault="00F10702" w:rsidP="00F10702">
      <w:pPr>
        <w:spacing w:line="360" w:lineRule="auto"/>
        <w:rPr>
          <w:rFonts w:ascii="Arial" w:hAnsi="Arial" w:cs="Arial"/>
          <w:color w:val="171717" w:themeColor="background2" w:themeShade="1A"/>
          <w:sz w:val="20"/>
          <w:szCs w:val="20"/>
          <w:lang w:val="en-US"/>
        </w:rPr>
      </w:pPr>
    </w:p>
    <w:p w14:paraId="6E6E8738" w14:textId="77777777" w:rsidR="00F10702" w:rsidRPr="000722BF" w:rsidRDefault="00F10702" w:rsidP="00F10702">
      <w:pPr>
        <w:rPr>
          <w:rFonts w:ascii="Arial" w:hAnsi="Arial" w:cs="Arial"/>
          <w:sz w:val="20"/>
          <w:szCs w:val="20"/>
          <w:lang w:val="en-US"/>
        </w:rPr>
      </w:pPr>
      <w:r w:rsidRPr="00B56F57">
        <w:rPr>
          <w:rFonts w:ascii="Arial" w:eastAsia="Arial" w:hAnsi="Arial" w:cs="Arial"/>
          <w:b/>
          <w:color w:val="0070C0"/>
          <w:sz w:val="28"/>
          <w:szCs w:val="20"/>
          <w:lang w:val="en-US"/>
        </w:rPr>
        <w:lastRenderedPageBreak/>
        <w:t>OTHER ISSUES</w:t>
      </w:r>
      <w:r w:rsidRPr="000722BF">
        <w:rPr>
          <w:rFonts w:ascii="Arial" w:eastAsia="Arial" w:hAnsi="Arial" w:cs="Arial"/>
          <w:color w:val="0070C0"/>
          <w:sz w:val="20"/>
          <w:szCs w:val="20"/>
          <w:lang w:val="en-US"/>
        </w:rPr>
        <w:br/>
        <w:t>______________________________________________</w:t>
      </w:r>
    </w:p>
    <w:p w14:paraId="21466A3B" w14:textId="77777777" w:rsidR="00F10702" w:rsidRPr="00B56F57" w:rsidRDefault="00F10702" w:rsidP="00F10702">
      <w:pPr>
        <w:tabs>
          <w:tab w:val="left" w:pos="2340"/>
        </w:tabs>
        <w:spacing w:line="360" w:lineRule="auto"/>
        <w:rPr>
          <w:rFonts w:ascii="Arial" w:hAnsi="Arial" w:cs="Arial"/>
          <w:b/>
          <w:bCs/>
          <w:sz w:val="28"/>
          <w:szCs w:val="20"/>
          <w:lang w:val="en-US"/>
        </w:rPr>
      </w:pPr>
      <w:r w:rsidRPr="00B56F57">
        <w:rPr>
          <w:rFonts w:ascii="Arial" w:hAnsi="Arial" w:cs="Arial"/>
          <w:b/>
          <w:bCs/>
          <w:sz w:val="28"/>
          <w:szCs w:val="20"/>
          <w:lang w:val="en-US"/>
        </w:rPr>
        <w:t xml:space="preserve">Attendance </w:t>
      </w:r>
    </w:p>
    <w:p w14:paraId="25661441" w14:textId="77777777" w:rsidR="00F10702" w:rsidRPr="000722BF" w:rsidRDefault="00F10702" w:rsidP="00F10702">
      <w:pPr>
        <w:tabs>
          <w:tab w:val="left" w:pos="2340"/>
        </w:tabs>
        <w:spacing w:line="360" w:lineRule="auto"/>
        <w:rPr>
          <w:rFonts w:ascii="Arial" w:hAnsi="Arial" w:cs="Arial"/>
          <w:sz w:val="20"/>
          <w:szCs w:val="20"/>
          <w:lang w:val="en-US"/>
        </w:rPr>
      </w:pPr>
      <w:r w:rsidRPr="000722BF">
        <w:rPr>
          <w:rFonts w:ascii="Arial" w:hAnsi="Arial" w:cs="Arial"/>
          <w:sz w:val="20"/>
          <w:szCs w:val="20"/>
          <w:lang w:val="en-US"/>
        </w:rPr>
        <w:t>Attendance is</w:t>
      </w:r>
      <w:r w:rsidRPr="000722BF">
        <w:rPr>
          <w:rFonts w:ascii="Arial" w:hAnsi="Arial" w:cs="Arial"/>
          <w:b/>
          <w:bCs/>
          <w:sz w:val="20"/>
          <w:szCs w:val="20"/>
          <w:lang w:val="en-US"/>
        </w:rPr>
        <w:t xml:space="preserve"> mandatory</w:t>
      </w:r>
      <w:r w:rsidRPr="000722BF">
        <w:rPr>
          <w:rFonts w:ascii="Arial" w:hAnsi="Arial" w:cs="Arial"/>
          <w:sz w:val="20"/>
          <w:szCs w:val="20"/>
          <w:lang w:val="en-US"/>
        </w:rPr>
        <w:t xml:space="preserve"> for preparatory program courses for students enrolled in the preparatory program. If a student fails to attend at least 20% of the total annual class hours, they will be deemed absent. Students who fail to meet the attendance requirement without an approved excuse by the School of Foreign Languages Board will be considered unsuccessful.</w:t>
      </w:r>
    </w:p>
    <w:p w14:paraId="5823CBA4" w14:textId="77777777" w:rsidR="00F10702" w:rsidRPr="000722BF" w:rsidRDefault="00F10702" w:rsidP="00F10702">
      <w:pPr>
        <w:tabs>
          <w:tab w:val="left" w:pos="2340"/>
        </w:tabs>
        <w:spacing w:line="360" w:lineRule="auto"/>
        <w:rPr>
          <w:rFonts w:ascii="Arial" w:hAnsi="Arial" w:cs="Arial"/>
          <w:b/>
          <w:bCs/>
          <w:sz w:val="20"/>
          <w:szCs w:val="20"/>
          <w:lang w:val="en-US"/>
        </w:rPr>
      </w:pPr>
      <w:r w:rsidRPr="00B56F57">
        <w:rPr>
          <w:rFonts w:ascii="Arial" w:hAnsi="Arial" w:cs="Arial"/>
          <w:b/>
          <w:bCs/>
          <w:sz w:val="28"/>
          <w:szCs w:val="20"/>
          <w:lang w:val="en-US"/>
        </w:rPr>
        <w:t xml:space="preserve">Complaints </w:t>
      </w:r>
    </w:p>
    <w:p w14:paraId="70483E19" w14:textId="77777777" w:rsidR="00F10702" w:rsidRPr="000722BF" w:rsidRDefault="00F10702" w:rsidP="00F10702">
      <w:pPr>
        <w:tabs>
          <w:tab w:val="left" w:pos="2340"/>
        </w:tabs>
        <w:spacing w:line="360" w:lineRule="auto"/>
        <w:rPr>
          <w:rFonts w:ascii="Arial" w:hAnsi="Arial" w:cs="Arial"/>
          <w:sz w:val="20"/>
          <w:szCs w:val="20"/>
          <w:lang w:val="en-US"/>
        </w:rPr>
      </w:pPr>
      <w:r w:rsidRPr="000722BF">
        <w:rPr>
          <w:rFonts w:ascii="Arial" w:hAnsi="Arial" w:cs="Arial"/>
          <w:sz w:val="20"/>
          <w:szCs w:val="20"/>
          <w:lang w:val="en-US"/>
        </w:rPr>
        <w:t>Our College aims to establish mutual t</w:t>
      </w:r>
      <w:r w:rsidR="007B72BC">
        <w:rPr>
          <w:rFonts w:ascii="Arial" w:hAnsi="Arial" w:cs="Arial"/>
          <w:sz w:val="20"/>
          <w:szCs w:val="20"/>
          <w:lang w:val="en-US"/>
        </w:rPr>
        <w:t>rust and respect among all partners</w:t>
      </w:r>
      <w:r w:rsidRPr="000722BF">
        <w:rPr>
          <w:rFonts w:ascii="Arial" w:hAnsi="Arial" w:cs="Arial"/>
          <w:sz w:val="20"/>
          <w:szCs w:val="20"/>
          <w:lang w:val="en-US"/>
        </w:rPr>
        <w:t>, providing transparent and accountable education. Various channels have been established to address any issues that may arise in all operational processes or outcomes within the SFL.</w:t>
      </w:r>
    </w:p>
    <w:p w14:paraId="1E833806" w14:textId="77777777" w:rsidR="00F10702" w:rsidRPr="000722BF" w:rsidRDefault="00F10702" w:rsidP="00F10702">
      <w:pPr>
        <w:tabs>
          <w:tab w:val="left" w:pos="2340"/>
        </w:tabs>
        <w:spacing w:line="360" w:lineRule="auto"/>
        <w:rPr>
          <w:rFonts w:ascii="Arial" w:hAnsi="Arial" w:cs="Arial"/>
          <w:sz w:val="20"/>
          <w:szCs w:val="20"/>
          <w:lang w:val="en-US"/>
        </w:rPr>
      </w:pPr>
      <w:r w:rsidRPr="000722BF">
        <w:rPr>
          <w:rFonts w:ascii="Arial" w:hAnsi="Arial" w:cs="Arial"/>
          <w:sz w:val="20"/>
          <w:szCs w:val="20"/>
          <w:lang w:val="en-US"/>
        </w:rPr>
        <w:t>Complaints conveyed formally or through everyday communication will be promptly addressed. These complaints can be received from students, academic, or administrative staff</w:t>
      </w:r>
      <w:r w:rsidR="00E35E7D">
        <w:rPr>
          <w:rFonts w:ascii="Arial" w:hAnsi="Arial" w:cs="Arial"/>
          <w:sz w:val="20"/>
          <w:szCs w:val="20"/>
          <w:lang w:val="en-US"/>
        </w:rPr>
        <w:t>.</w:t>
      </w:r>
    </w:p>
    <w:p w14:paraId="2B090A3C" w14:textId="77777777" w:rsidR="00F10702" w:rsidRPr="000722BF" w:rsidRDefault="00F10702" w:rsidP="00F10702">
      <w:pPr>
        <w:tabs>
          <w:tab w:val="left" w:pos="2340"/>
        </w:tabs>
        <w:spacing w:line="360" w:lineRule="auto"/>
        <w:rPr>
          <w:rFonts w:ascii="Arial" w:hAnsi="Arial" w:cs="Arial"/>
          <w:sz w:val="20"/>
          <w:szCs w:val="20"/>
          <w:lang w:val="en-US"/>
        </w:rPr>
      </w:pPr>
    </w:p>
    <w:p w14:paraId="14DA614A" w14:textId="77777777" w:rsidR="00F10702" w:rsidRPr="000722BF" w:rsidRDefault="00F10702" w:rsidP="00F10702">
      <w:pPr>
        <w:tabs>
          <w:tab w:val="left" w:pos="2340"/>
        </w:tabs>
        <w:spacing w:line="360" w:lineRule="auto"/>
        <w:rPr>
          <w:rFonts w:ascii="Arial" w:hAnsi="Arial" w:cs="Arial"/>
          <w:sz w:val="20"/>
          <w:szCs w:val="20"/>
          <w:lang w:val="en-US"/>
        </w:rPr>
      </w:pPr>
    </w:p>
    <w:p w14:paraId="18D2FDEC" w14:textId="77777777" w:rsidR="00F10702" w:rsidRPr="000722BF" w:rsidRDefault="00F10702" w:rsidP="00F10702">
      <w:pPr>
        <w:tabs>
          <w:tab w:val="left" w:pos="2340"/>
        </w:tabs>
        <w:spacing w:line="360" w:lineRule="auto"/>
        <w:rPr>
          <w:rFonts w:ascii="Arial" w:hAnsi="Arial" w:cs="Arial"/>
          <w:sz w:val="20"/>
          <w:szCs w:val="20"/>
          <w:lang w:val="en-US"/>
        </w:rPr>
      </w:pPr>
    </w:p>
    <w:tbl>
      <w:tblPr>
        <w:tblStyle w:val="TabloKlavuzu"/>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1065"/>
        <w:gridCol w:w="2710"/>
        <w:gridCol w:w="2446"/>
      </w:tblGrid>
      <w:tr w:rsidR="00F10702" w:rsidRPr="000722BF" w14:paraId="42EC342F" w14:textId="77777777" w:rsidTr="00281864">
        <w:tc>
          <w:tcPr>
            <w:tcW w:w="1271" w:type="dxa"/>
            <w:shd w:val="clear" w:color="auto" w:fill="DEEAF6" w:themeFill="accent1" w:themeFillTint="33"/>
          </w:tcPr>
          <w:p w14:paraId="7163F663" w14:textId="77777777" w:rsidR="00F10702" w:rsidRPr="000722BF" w:rsidRDefault="00F10702" w:rsidP="00281864">
            <w:pPr>
              <w:spacing w:line="360" w:lineRule="auto"/>
              <w:jc w:val="center"/>
              <w:rPr>
                <w:rFonts w:ascii="Arial" w:hAnsi="Arial" w:cs="Arial"/>
                <w:b/>
                <w:color w:val="171717" w:themeColor="background2" w:themeShade="1A"/>
                <w:sz w:val="20"/>
                <w:szCs w:val="20"/>
                <w:lang w:val="en-US"/>
              </w:rPr>
            </w:pPr>
            <w:r w:rsidRPr="000722BF">
              <w:rPr>
                <w:rFonts w:ascii="Arial" w:hAnsi="Arial" w:cs="Arial"/>
                <w:b/>
                <w:color w:val="171717" w:themeColor="background2" w:themeShade="1A"/>
                <w:sz w:val="20"/>
                <w:szCs w:val="20"/>
                <w:lang w:val="en-US"/>
              </w:rPr>
              <w:lastRenderedPageBreak/>
              <w:t>Type</w:t>
            </w:r>
          </w:p>
        </w:tc>
        <w:tc>
          <w:tcPr>
            <w:tcW w:w="3969" w:type="dxa"/>
            <w:shd w:val="clear" w:color="auto" w:fill="DEEAF6" w:themeFill="accent1" w:themeFillTint="33"/>
          </w:tcPr>
          <w:p w14:paraId="22F021E3" w14:textId="77777777" w:rsidR="00F10702" w:rsidRPr="000722BF" w:rsidRDefault="00F10702" w:rsidP="00281864">
            <w:pPr>
              <w:spacing w:line="360" w:lineRule="auto"/>
              <w:jc w:val="center"/>
              <w:rPr>
                <w:rFonts w:ascii="Arial" w:hAnsi="Arial" w:cs="Arial"/>
                <w:b/>
                <w:color w:val="171717" w:themeColor="background2" w:themeShade="1A"/>
                <w:sz w:val="20"/>
                <w:szCs w:val="20"/>
                <w:lang w:val="en-US"/>
              </w:rPr>
            </w:pPr>
            <w:r w:rsidRPr="000722BF">
              <w:rPr>
                <w:rFonts w:ascii="Arial" w:hAnsi="Arial" w:cs="Arial"/>
                <w:b/>
                <w:color w:val="171717" w:themeColor="background2" w:themeShade="1A"/>
                <w:sz w:val="20"/>
                <w:szCs w:val="20"/>
                <w:lang w:val="en-US"/>
              </w:rPr>
              <w:t xml:space="preserve">Medium </w:t>
            </w:r>
          </w:p>
        </w:tc>
        <w:tc>
          <w:tcPr>
            <w:tcW w:w="3822" w:type="dxa"/>
            <w:shd w:val="clear" w:color="auto" w:fill="DEEAF6" w:themeFill="accent1" w:themeFillTint="33"/>
          </w:tcPr>
          <w:p w14:paraId="7150C6EC" w14:textId="77777777" w:rsidR="00F10702" w:rsidRPr="000722BF" w:rsidRDefault="00F10702" w:rsidP="00281864">
            <w:pPr>
              <w:spacing w:line="360" w:lineRule="auto"/>
              <w:jc w:val="center"/>
              <w:rPr>
                <w:rFonts w:ascii="Arial" w:hAnsi="Arial" w:cs="Arial"/>
                <w:b/>
                <w:color w:val="171717" w:themeColor="background2" w:themeShade="1A"/>
                <w:sz w:val="20"/>
                <w:szCs w:val="20"/>
                <w:lang w:val="en-US"/>
              </w:rPr>
            </w:pPr>
            <w:r w:rsidRPr="000722BF">
              <w:rPr>
                <w:rFonts w:ascii="Arial" w:hAnsi="Arial" w:cs="Arial"/>
                <w:b/>
                <w:color w:val="171717" w:themeColor="background2" w:themeShade="1A"/>
                <w:sz w:val="20"/>
                <w:szCs w:val="20"/>
                <w:lang w:val="en-US"/>
              </w:rPr>
              <w:t>Method of Resolve</w:t>
            </w:r>
          </w:p>
        </w:tc>
      </w:tr>
      <w:tr w:rsidR="00F10702" w:rsidRPr="000722BF" w14:paraId="29ABEA8E" w14:textId="77777777" w:rsidTr="00102074">
        <w:trPr>
          <w:trHeight w:val="3343"/>
        </w:trPr>
        <w:tc>
          <w:tcPr>
            <w:tcW w:w="1271" w:type="dxa"/>
          </w:tcPr>
          <w:p w14:paraId="7A9AD101" w14:textId="77777777" w:rsidR="00F10702" w:rsidRPr="000722BF" w:rsidRDefault="00F10702" w:rsidP="00281864">
            <w:pPr>
              <w:spacing w:line="360" w:lineRule="auto"/>
              <w:rPr>
                <w:rFonts w:ascii="Arial" w:hAnsi="Arial" w:cs="Arial"/>
                <w:color w:val="171717" w:themeColor="background2" w:themeShade="1A"/>
                <w:sz w:val="20"/>
                <w:szCs w:val="20"/>
                <w:lang w:val="en-US"/>
              </w:rPr>
            </w:pPr>
            <w:r w:rsidRPr="000722BF">
              <w:rPr>
                <w:rFonts w:ascii="Arial" w:hAnsi="Arial" w:cs="Arial"/>
                <w:color w:val="171717" w:themeColor="background2" w:themeShade="1A"/>
                <w:sz w:val="20"/>
                <w:szCs w:val="20"/>
                <w:lang w:val="en-US"/>
              </w:rPr>
              <w:t>Informal</w:t>
            </w:r>
          </w:p>
        </w:tc>
        <w:tc>
          <w:tcPr>
            <w:tcW w:w="3969" w:type="dxa"/>
          </w:tcPr>
          <w:p w14:paraId="2050FCB7" w14:textId="77777777" w:rsidR="00E35E7D" w:rsidRDefault="00F10702" w:rsidP="00102074">
            <w:pPr>
              <w:pStyle w:val="ListeParagraf"/>
              <w:numPr>
                <w:ilvl w:val="0"/>
                <w:numId w:val="4"/>
              </w:numPr>
              <w:spacing w:line="240" w:lineRule="atLeast"/>
              <w:ind w:left="357" w:hanging="357"/>
              <w:rPr>
                <w:rFonts w:ascii="Arial" w:hAnsi="Arial" w:cs="Arial"/>
                <w:color w:val="171717" w:themeColor="background2" w:themeShade="1A"/>
                <w:sz w:val="20"/>
                <w:szCs w:val="20"/>
                <w:lang w:val="en-US"/>
              </w:rPr>
            </w:pPr>
            <w:r w:rsidRPr="000722BF">
              <w:rPr>
                <w:rFonts w:ascii="Arial" w:hAnsi="Arial" w:cs="Arial"/>
                <w:color w:val="171717" w:themeColor="background2" w:themeShade="1A"/>
                <w:sz w:val="20"/>
                <w:szCs w:val="20"/>
                <w:lang w:val="en-US"/>
              </w:rPr>
              <w:t>Through existing communication channel</w:t>
            </w:r>
            <w:r w:rsidR="00E35E7D">
              <w:rPr>
                <w:rFonts w:ascii="Arial" w:hAnsi="Arial" w:cs="Arial"/>
                <w:color w:val="171717" w:themeColor="background2" w:themeShade="1A"/>
                <w:sz w:val="20"/>
                <w:szCs w:val="20"/>
                <w:lang w:val="en-US"/>
              </w:rPr>
              <w:t>s (email, suggestion box, etc.)</w:t>
            </w:r>
          </w:p>
          <w:p w14:paraId="5DFBBAF1" w14:textId="77777777" w:rsidR="00E35E7D" w:rsidRDefault="00F10702" w:rsidP="00102074">
            <w:pPr>
              <w:pStyle w:val="ListeParagraf"/>
              <w:numPr>
                <w:ilvl w:val="0"/>
                <w:numId w:val="4"/>
              </w:numPr>
              <w:spacing w:line="240" w:lineRule="atLeast"/>
              <w:ind w:left="357" w:hanging="357"/>
              <w:rPr>
                <w:rFonts w:ascii="Arial" w:hAnsi="Arial" w:cs="Arial"/>
                <w:color w:val="171717" w:themeColor="background2" w:themeShade="1A"/>
                <w:sz w:val="20"/>
                <w:szCs w:val="20"/>
                <w:lang w:val="en-US"/>
              </w:rPr>
            </w:pPr>
            <w:r w:rsidRPr="000722BF">
              <w:rPr>
                <w:rFonts w:ascii="Arial" w:hAnsi="Arial" w:cs="Arial"/>
                <w:color w:val="171717" w:themeColor="background2" w:themeShade="1A"/>
                <w:sz w:val="20"/>
                <w:szCs w:val="20"/>
                <w:lang w:val="en-US"/>
              </w:rPr>
              <w:t>Th</w:t>
            </w:r>
            <w:r w:rsidR="00E35E7D">
              <w:rPr>
                <w:rFonts w:ascii="Arial" w:hAnsi="Arial" w:cs="Arial"/>
                <w:color w:val="171717" w:themeColor="background2" w:themeShade="1A"/>
                <w:sz w:val="20"/>
                <w:szCs w:val="20"/>
                <w:lang w:val="en-US"/>
              </w:rPr>
              <w:t>rough student representatives</w:t>
            </w:r>
          </w:p>
          <w:p w14:paraId="1D3F8DD0" w14:textId="77777777" w:rsidR="00E35E7D" w:rsidRDefault="00F10702" w:rsidP="00102074">
            <w:pPr>
              <w:pStyle w:val="ListeParagraf"/>
              <w:numPr>
                <w:ilvl w:val="0"/>
                <w:numId w:val="4"/>
              </w:numPr>
              <w:spacing w:line="240" w:lineRule="atLeast"/>
              <w:ind w:left="357" w:hanging="357"/>
              <w:rPr>
                <w:rFonts w:ascii="Arial" w:hAnsi="Arial" w:cs="Arial"/>
                <w:color w:val="171717" w:themeColor="background2" w:themeShade="1A"/>
                <w:sz w:val="20"/>
                <w:szCs w:val="20"/>
                <w:lang w:val="en-US"/>
              </w:rPr>
            </w:pPr>
            <w:r w:rsidRPr="000722BF">
              <w:rPr>
                <w:rFonts w:ascii="Arial" w:hAnsi="Arial" w:cs="Arial"/>
                <w:color w:val="171717" w:themeColor="background2" w:themeShade="1A"/>
                <w:sz w:val="20"/>
                <w:szCs w:val="20"/>
                <w:lang w:val="en-US"/>
              </w:rPr>
              <w:t>Through teachers</w:t>
            </w:r>
          </w:p>
          <w:p w14:paraId="2A302B5F" w14:textId="77777777" w:rsidR="00E35E7D" w:rsidRDefault="00F10702" w:rsidP="00102074">
            <w:pPr>
              <w:pStyle w:val="ListeParagraf"/>
              <w:numPr>
                <w:ilvl w:val="0"/>
                <w:numId w:val="4"/>
              </w:numPr>
              <w:spacing w:line="240" w:lineRule="atLeast"/>
              <w:ind w:left="357" w:hanging="357"/>
              <w:rPr>
                <w:rFonts w:ascii="Arial" w:hAnsi="Arial" w:cs="Arial"/>
                <w:color w:val="171717" w:themeColor="background2" w:themeShade="1A"/>
                <w:sz w:val="20"/>
                <w:szCs w:val="20"/>
                <w:lang w:val="en-US"/>
              </w:rPr>
            </w:pPr>
            <w:r w:rsidRPr="000722BF">
              <w:rPr>
                <w:rFonts w:ascii="Arial" w:hAnsi="Arial" w:cs="Arial"/>
                <w:color w:val="171717" w:themeColor="background2" w:themeShade="1A"/>
                <w:sz w:val="20"/>
                <w:szCs w:val="20"/>
                <w:lang w:val="en-US"/>
              </w:rPr>
              <w:t xml:space="preserve">Through unit coordinators </w:t>
            </w:r>
          </w:p>
          <w:p w14:paraId="14FCA7F1" w14:textId="77777777" w:rsidR="00E35E7D" w:rsidRDefault="00E35E7D" w:rsidP="00102074">
            <w:pPr>
              <w:pStyle w:val="ListeParagraf"/>
              <w:numPr>
                <w:ilvl w:val="0"/>
                <w:numId w:val="4"/>
              </w:numPr>
              <w:spacing w:line="240" w:lineRule="atLeast"/>
              <w:ind w:left="357" w:hanging="357"/>
              <w:rPr>
                <w:rFonts w:ascii="Arial" w:hAnsi="Arial" w:cs="Arial"/>
                <w:color w:val="171717" w:themeColor="background2" w:themeShade="1A"/>
                <w:sz w:val="20"/>
                <w:szCs w:val="20"/>
                <w:lang w:val="en-US"/>
              </w:rPr>
            </w:pPr>
            <w:r>
              <w:rPr>
                <w:rFonts w:ascii="Arial" w:hAnsi="Arial" w:cs="Arial"/>
                <w:color w:val="171717" w:themeColor="background2" w:themeShade="1A"/>
                <w:sz w:val="20"/>
                <w:szCs w:val="20"/>
                <w:lang w:val="en-US"/>
              </w:rPr>
              <w:t xml:space="preserve">Through the Department Chair </w:t>
            </w:r>
          </w:p>
          <w:p w14:paraId="3BC38684" w14:textId="77777777" w:rsidR="00E35E7D" w:rsidRDefault="00E35E7D" w:rsidP="00102074">
            <w:pPr>
              <w:pStyle w:val="ListeParagraf"/>
              <w:numPr>
                <w:ilvl w:val="0"/>
                <w:numId w:val="4"/>
              </w:numPr>
              <w:spacing w:line="240" w:lineRule="atLeast"/>
              <w:ind w:left="357" w:hanging="357"/>
              <w:rPr>
                <w:rFonts w:ascii="Arial" w:hAnsi="Arial" w:cs="Arial"/>
                <w:color w:val="171717" w:themeColor="background2" w:themeShade="1A"/>
                <w:sz w:val="20"/>
                <w:szCs w:val="20"/>
                <w:lang w:val="en-US"/>
              </w:rPr>
            </w:pPr>
            <w:r>
              <w:rPr>
                <w:rFonts w:ascii="Arial" w:hAnsi="Arial" w:cs="Arial"/>
                <w:color w:val="171717" w:themeColor="background2" w:themeShade="1A"/>
                <w:sz w:val="20"/>
                <w:szCs w:val="20"/>
                <w:lang w:val="en-US"/>
              </w:rPr>
              <w:t xml:space="preserve">In person </w:t>
            </w:r>
          </w:p>
          <w:p w14:paraId="570C581C" w14:textId="77777777" w:rsidR="00E35E7D" w:rsidRDefault="00F10702" w:rsidP="00102074">
            <w:pPr>
              <w:pStyle w:val="ListeParagraf"/>
              <w:numPr>
                <w:ilvl w:val="0"/>
                <w:numId w:val="4"/>
              </w:numPr>
              <w:spacing w:line="240" w:lineRule="atLeast"/>
              <w:ind w:left="357" w:hanging="357"/>
              <w:rPr>
                <w:rFonts w:ascii="Arial" w:hAnsi="Arial" w:cs="Arial"/>
                <w:color w:val="171717" w:themeColor="background2" w:themeShade="1A"/>
                <w:sz w:val="20"/>
                <w:szCs w:val="20"/>
                <w:lang w:val="en-US"/>
              </w:rPr>
            </w:pPr>
            <w:r w:rsidRPr="000722BF">
              <w:rPr>
                <w:rFonts w:ascii="Arial" w:hAnsi="Arial" w:cs="Arial"/>
                <w:color w:val="171717" w:themeColor="background2" w:themeShade="1A"/>
                <w:sz w:val="20"/>
                <w:szCs w:val="20"/>
                <w:lang w:val="en-US"/>
              </w:rPr>
              <w:t xml:space="preserve">During meetings </w:t>
            </w:r>
          </w:p>
          <w:p w14:paraId="0F9D0211" w14:textId="77777777" w:rsidR="00F10702" w:rsidRPr="000722BF" w:rsidRDefault="00F10702" w:rsidP="00102074">
            <w:pPr>
              <w:pStyle w:val="ListeParagraf"/>
              <w:numPr>
                <w:ilvl w:val="0"/>
                <w:numId w:val="4"/>
              </w:numPr>
              <w:spacing w:line="240" w:lineRule="atLeast"/>
              <w:ind w:left="357" w:hanging="357"/>
              <w:rPr>
                <w:rFonts w:ascii="Arial" w:hAnsi="Arial" w:cs="Arial"/>
                <w:color w:val="171717" w:themeColor="background2" w:themeShade="1A"/>
                <w:sz w:val="20"/>
                <w:szCs w:val="20"/>
                <w:lang w:val="en-US"/>
              </w:rPr>
            </w:pPr>
            <w:r w:rsidRPr="000722BF">
              <w:rPr>
                <w:rFonts w:ascii="Arial" w:hAnsi="Arial" w:cs="Arial"/>
                <w:color w:val="171717" w:themeColor="background2" w:themeShade="1A"/>
                <w:sz w:val="20"/>
                <w:szCs w:val="20"/>
                <w:lang w:val="en-US"/>
              </w:rPr>
              <w:t>In reports</w:t>
            </w:r>
          </w:p>
        </w:tc>
        <w:tc>
          <w:tcPr>
            <w:tcW w:w="3822" w:type="dxa"/>
          </w:tcPr>
          <w:p w14:paraId="1564FC21" w14:textId="77777777" w:rsidR="00102074" w:rsidRDefault="00102074" w:rsidP="00102074">
            <w:pPr>
              <w:spacing w:line="240" w:lineRule="atLeast"/>
              <w:rPr>
                <w:rFonts w:ascii="Arial" w:hAnsi="Arial" w:cs="Arial"/>
                <w:color w:val="000000"/>
                <w:sz w:val="20"/>
                <w:szCs w:val="20"/>
                <w:shd w:val="clear" w:color="auto" w:fill="FFFFFF"/>
                <w:lang w:val="en-US"/>
              </w:rPr>
            </w:pPr>
            <w:r w:rsidRPr="000722BF">
              <w:rPr>
                <w:rFonts w:ascii="Cambria Math" w:hAnsi="Cambria Math" w:cs="Cambria Math"/>
                <w:color w:val="000000"/>
                <w:sz w:val="20"/>
                <w:szCs w:val="20"/>
                <w:shd w:val="clear" w:color="auto" w:fill="FFFFFF"/>
                <w:lang w:val="en-US"/>
              </w:rPr>
              <w:t>↳</w:t>
            </w:r>
            <w:r>
              <w:rPr>
                <w:rFonts w:ascii="Cambria Math" w:hAnsi="Cambria Math" w:cs="Cambria Math"/>
                <w:color w:val="000000"/>
                <w:sz w:val="20"/>
                <w:szCs w:val="20"/>
                <w:shd w:val="clear" w:color="auto" w:fill="FFFFFF"/>
                <w:lang w:val="en-US"/>
              </w:rPr>
              <w:t xml:space="preserve"> </w:t>
            </w:r>
            <w:r w:rsidR="00F10702" w:rsidRPr="000722BF">
              <w:rPr>
                <w:rFonts w:ascii="Arial" w:hAnsi="Arial" w:cs="Arial"/>
                <w:color w:val="000000"/>
                <w:sz w:val="20"/>
                <w:szCs w:val="20"/>
                <w:shd w:val="clear" w:color="auto" w:fill="FFFFFF"/>
                <w:lang w:val="en-US"/>
              </w:rPr>
              <w:t xml:space="preserve">Vice </w:t>
            </w:r>
            <w:r w:rsidR="003A2FCA">
              <w:rPr>
                <w:rFonts w:ascii="Arial" w:hAnsi="Arial" w:cs="Arial"/>
                <w:color w:val="000000"/>
                <w:sz w:val="20"/>
                <w:szCs w:val="20"/>
                <w:shd w:val="clear" w:color="auto" w:fill="FFFFFF"/>
                <w:lang w:val="en-US"/>
              </w:rPr>
              <w:t>Principals</w:t>
            </w:r>
            <w:r w:rsidR="00F10702" w:rsidRPr="000722BF">
              <w:rPr>
                <w:rFonts w:ascii="Arial" w:hAnsi="Arial" w:cs="Arial"/>
                <w:color w:val="000000"/>
                <w:sz w:val="20"/>
                <w:szCs w:val="20"/>
                <w:shd w:val="clear" w:color="auto" w:fill="FFFFFF"/>
                <w:lang w:val="en-US"/>
              </w:rPr>
              <w:t>’ Office investigates the matter and if required</w:t>
            </w:r>
            <w:r>
              <w:rPr>
                <w:rFonts w:ascii="Arial" w:hAnsi="Arial" w:cs="Arial"/>
                <w:color w:val="000000"/>
                <w:sz w:val="20"/>
                <w:szCs w:val="20"/>
                <w:shd w:val="clear" w:color="auto" w:fill="FFFFFF"/>
                <w:lang w:val="en-US"/>
              </w:rPr>
              <w:t>,</w:t>
            </w:r>
          </w:p>
          <w:p w14:paraId="5E292912" w14:textId="77777777" w:rsidR="00102074" w:rsidRDefault="00F10702" w:rsidP="00102074">
            <w:pPr>
              <w:spacing w:line="240" w:lineRule="atLeast"/>
              <w:rPr>
                <w:rFonts w:ascii="Arial" w:hAnsi="Arial" w:cs="Arial"/>
                <w:color w:val="000000"/>
                <w:sz w:val="20"/>
                <w:szCs w:val="20"/>
                <w:shd w:val="clear" w:color="auto" w:fill="FFFFFF"/>
                <w:lang w:val="en-US"/>
              </w:rPr>
            </w:pPr>
            <w:r w:rsidRPr="000722BF">
              <w:rPr>
                <w:rFonts w:ascii="Arial" w:hAnsi="Arial" w:cs="Arial"/>
                <w:color w:val="000000"/>
                <w:sz w:val="20"/>
                <w:szCs w:val="20"/>
                <w:shd w:val="clear" w:color="auto" w:fill="FFFFFF"/>
                <w:lang w:val="en-US"/>
              </w:rPr>
              <w:t xml:space="preserve">delegates the issue to the relevant department or person. </w:t>
            </w:r>
          </w:p>
          <w:p w14:paraId="6C198262" w14:textId="77777777" w:rsidR="00F10702" w:rsidRPr="000722BF" w:rsidRDefault="00F10702" w:rsidP="00102074">
            <w:pPr>
              <w:spacing w:line="240" w:lineRule="atLeast"/>
              <w:rPr>
                <w:rFonts w:ascii="Arial" w:hAnsi="Arial" w:cs="Arial"/>
                <w:color w:val="171717" w:themeColor="background2" w:themeShade="1A"/>
                <w:sz w:val="20"/>
                <w:szCs w:val="20"/>
                <w:lang w:val="en-US"/>
              </w:rPr>
            </w:pPr>
            <w:r w:rsidRPr="000722BF">
              <w:rPr>
                <w:rFonts w:ascii="Cambria Math" w:hAnsi="Cambria Math" w:cs="Cambria Math"/>
                <w:color w:val="000000"/>
                <w:sz w:val="20"/>
                <w:szCs w:val="20"/>
                <w:shd w:val="clear" w:color="auto" w:fill="FFFFFF"/>
                <w:lang w:val="en-US"/>
              </w:rPr>
              <w:t>↳</w:t>
            </w:r>
            <w:r w:rsidRPr="000722BF">
              <w:rPr>
                <w:rFonts w:ascii="Arial" w:hAnsi="Arial" w:cs="Arial"/>
                <w:color w:val="000000"/>
                <w:sz w:val="20"/>
                <w:szCs w:val="20"/>
                <w:shd w:val="clear" w:color="auto" w:fill="FFFFFF"/>
                <w:lang w:val="en-US"/>
              </w:rPr>
              <w:t xml:space="preserve"> Communication and discussions with involved parties, taking necessary steps to prevent the issue from recurring in the future.</w:t>
            </w:r>
          </w:p>
        </w:tc>
      </w:tr>
      <w:tr w:rsidR="00F10702" w:rsidRPr="000722BF" w14:paraId="22D001D1" w14:textId="77777777" w:rsidTr="00281864">
        <w:tc>
          <w:tcPr>
            <w:tcW w:w="1271" w:type="dxa"/>
          </w:tcPr>
          <w:p w14:paraId="4352144A" w14:textId="77777777" w:rsidR="00F10702" w:rsidRPr="000722BF" w:rsidRDefault="00F10702" w:rsidP="00281864">
            <w:pPr>
              <w:spacing w:line="360" w:lineRule="auto"/>
              <w:rPr>
                <w:rFonts w:ascii="Arial" w:hAnsi="Arial" w:cs="Arial"/>
                <w:color w:val="171717" w:themeColor="background2" w:themeShade="1A"/>
                <w:sz w:val="20"/>
                <w:szCs w:val="20"/>
                <w:lang w:val="en-US"/>
              </w:rPr>
            </w:pPr>
            <w:r w:rsidRPr="000722BF">
              <w:rPr>
                <w:rFonts w:ascii="Arial" w:hAnsi="Arial" w:cs="Arial"/>
                <w:color w:val="171717" w:themeColor="background2" w:themeShade="1A"/>
                <w:sz w:val="20"/>
                <w:szCs w:val="20"/>
                <w:lang w:val="en-US"/>
              </w:rPr>
              <w:t>Formal</w:t>
            </w:r>
          </w:p>
        </w:tc>
        <w:tc>
          <w:tcPr>
            <w:tcW w:w="3969" w:type="dxa"/>
          </w:tcPr>
          <w:p w14:paraId="3EE13865" w14:textId="77777777" w:rsidR="00F10702" w:rsidRPr="000722BF" w:rsidRDefault="00F10702" w:rsidP="00281864">
            <w:pPr>
              <w:numPr>
                <w:ilvl w:val="0"/>
                <w:numId w:val="5"/>
              </w:numPr>
              <w:tabs>
                <w:tab w:val="num" w:pos="720"/>
              </w:tabs>
              <w:spacing w:line="360" w:lineRule="auto"/>
              <w:rPr>
                <w:rFonts w:ascii="Arial" w:hAnsi="Arial" w:cs="Arial"/>
                <w:color w:val="171717" w:themeColor="background2" w:themeShade="1A"/>
                <w:sz w:val="20"/>
                <w:szCs w:val="20"/>
                <w:lang w:val="en-US"/>
              </w:rPr>
            </w:pPr>
            <w:r w:rsidRPr="000722BF">
              <w:rPr>
                <w:rFonts w:ascii="Arial" w:hAnsi="Arial" w:cs="Arial"/>
                <w:color w:val="171717" w:themeColor="background2" w:themeShade="1A"/>
                <w:sz w:val="20"/>
                <w:szCs w:val="20"/>
                <w:lang w:val="en-US"/>
              </w:rPr>
              <w:t>Through a written complaint form submitted to the Student Affairs Office (if the complainant is a student)</w:t>
            </w:r>
          </w:p>
        </w:tc>
        <w:tc>
          <w:tcPr>
            <w:tcW w:w="3822" w:type="dxa"/>
          </w:tcPr>
          <w:p w14:paraId="613D488A" w14:textId="77777777" w:rsidR="00102074" w:rsidRDefault="00F10702" w:rsidP="00102074">
            <w:pPr>
              <w:spacing w:line="240" w:lineRule="atLeast"/>
              <w:rPr>
                <w:rFonts w:ascii="Arial" w:hAnsi="Arial" w:cs="Arial"/>
                <w:color w:val="171717" w:themeColor="background2" w:themeShade="1A"/>
                <w:sz w:val="20"/>
                <w:szCs w:val="20"/>
                <w:lang w:val="en-US"/>
              </w:rPr>
            </w:pPr>
            <w:r w:rsidRPr="000722BF">
              <w:rPr>
                <w:rFonts w:ascii="Cambria Math" w:hAnsi="Cambria Math" w:cs="Cambria Math"/>
                <w:color w:val="000000"/>
                <w:sz w:val="20"/>
                <w:szCs w:val="20"/>
                <w:shd w:val="clear" w:color="auto" w:fill="FFFFFF"/>
                <w:lang w:val="en-US"/>
              </w:rPr>
              <w:t>↳</w:t>
            </w:r>
            <w:r w:rsidRPr="000722BF">
              <w:rPr>
                <w:rFonts w:ascii="Arial" w:hAnsi="Arial" w:cs="Arial"/>
                <w:color w:val="000000"/>
                <w:sz w:val="20"/>
                <w:szCs w:val="20"/>
                <w:shd w:val="clear" w:color="auto" w:fill="FFFFFF"/>
                <w:lang w:val="en-US"/>
              </w:rPr>
              <w:t xml:space="preserve"> </w:t>
            </w:r>
            <w:r w:rsidRPr="000722BF">
              <w:rPr>
                <w:rFonts w:ascii="Arial" w:hAnsi="Arial" w:cs="Arial"/>
                <w:color w:val="171717" w:themeColor="background2" w:themeShade="1A"/>
                <w:sz w:val="20"/>
                <w:szCs w:val="20"/>
                <w:lang w:val="en-US"/>
              </w:rPr>
              <w:t xml:space="preserve">The </w:t>
            </w:r>
            <w:r w:rsidR="003A2FCA">
              <w:rPr>
                <w:rFonts w:ascii="Arial" w:hAnsi="Arial" w:cs="Arial"/>
                <w:color w:val="000000"/>
                <w:sz w:val="20"/>
                <w:szCs w:val="20"/>
                <w:shd w:val="clear" w:color="auto" w:fill="FFFFFF"/>
                <w:lang w:val="en-US"/>
              </w:rPr>
              <w:t xml:space="preserve">Principal </w:t>
            </w:r>
            <w:r w:rsidRPr="000722BF">
              <w:rPr>
                <w:rFonts w:ascii="Arial" w:hAnsi="Arial" w:cs="Arial"/>
                <w:color w:val="171717" w:themeColor="background2" w:themeShade="1A"/>
                <w:sz w:val="20"/>
                <w:szCs w:val="20"/>
                <w:lang w:val="en-US"/>
              </w:rPr>
              <w:t>investigates the matter. After concrete evidence (and witnesses if available) have been examined, an official investigation report is written.</w:t>
            </w:r>
          </w:p>
          <w:p w14:paraId="0714CBC6" w14:textId="77777777" w:rsidR="00102074" w:rsidRDefault="00F10702" w:rsidP="00102074">
            <w:pPr>
              <w:spacing w:line="240" w:lineRule="atLeast"/>
              <w:rPr>
                <w:rFonts w:ascii="Arial" w:hAnsi="Arial" w:cs="Arial"/>
                <w:color w:val="171717" w:themeColor="background2" w:themeShade="1A"/>
                <w:sz w:val="20"/>
                <w:szCs w:val="20"/>
                <w:lang w:val="en-US"/>
              </w:rPr>
            </w:pPr>
            <w:r w:rsidRPr="000722BF">
              <w:rPr>
                <w:rFonts w:ascii="Cambria Math" w:hAnsi="Cambria Math" w:cs="Cambria Math"/>
                <w:color w:val="171717" w:themeColor="background2" w:themeShade="1A"/>
                <w:sz w:val="20"/>
                <w:szCs w:val="20"/>
                <w:lang w:val="en-US"/>
              </w:rPr>
              <w:t>↳</w:t>
            </w:r>
            <w:r w:rsidRPr="000722BF">
              <w:rPr>
                <w:rFonts w:ascii="Arial" w:hAnsi="Arial" w:cs="Arial"/>
                <w:color w:val="171717" w:themeColor="background2" w:themeShade="1A"/>
                <w:sz w:val="20"/>
                <w:szCs w:val="20"/>
                <w:lang w:val="en-US"/>
              </w:rPr>
              <w:t xml:space="preserve"> The </w:t>
            </w:r>
            <w:r w:rsidR="003A2FCA">
              <w:rPr>
                <w:rFonts w:ascii="Arial" w:hAnsi="Arial" w:cs="Arial"/>
                <w:color w:val="171717" w:themeColor="background2" w:themeShade="1A"/>
                <w:sz w:val="20"/>
                <w:szCs w:val="20"/>
                <w:lang w:val="en-US"/>
              </w:rPr>
              <w:t>Principal</w:t>
            </w:r>
            <w:r w:rsidRPr="000722BF">
              <w:rPr>
                <w:rFonts w:ascii="Arial" w:hAnsi="Arial" w:cs="Arial"/>
                <w:color w:val="171717" w:themeColor="background2" w:themeShade="1A"/>
                <w:sz w:val="20"/>
                <w:szCs w:val="20"/>
                <w:lang w:val="en-US"/>
              </w:rPr>
              <w:t xml:space="preserve"> determines whether the situation requires additional measures.</w:t>
            </w:r>
          </w:p>
          <w:p w14:paraId="43DA2526" w14:textId="77777777" w:rsidR="00F10702" w:rsidRPr="000722BF" w:rsidRDefault="00F10702" w:rsidP="00102074">
            <w:pPr>
              <w:spacing w:line="240" w:lineRule="atLeast"/>
              <w:rPr>
                <w:rFonts w:ascii="Arial" w:hAnsi="Arial" w:cs="Arial"/>
                <w:color w:val="171717" w:themeColor="background2" w:themeShade="1A"/>
                <w:sz w:val="20"/>
                <w:szCs w:val="20"/>
                <w:lang w:val="en-US"/>
              </w:rPr>
            </w:pPr>
            <w:r w:rsidRPr="000722BF">
              <w:rPr>
                <w:rFonts w:ascii="Cambria Math" w:hAnsi="Cambria Math" w:cs="Cambria Math"/>
                <w:color w:val="171717" w:themeColor="background2" w:themeShade="1A"/>
                <w:sz w:val="20"/>
                <w:szCs w:val="20"/>
                <w:lang w:val="en-US"/>
              </w:rPr>
              <w:t>↳</w:t>
            </w:r>
            <w:r w:rsidRPr="000722BF">
              <w:rPr>
                <w:rFonts w:ascii="Arial" w:hAnsi="Arial" w:cs="Arial"/>
                <w:color w:val="171717" w:themeColor="background2" w:themeShade="1A"/>
                <w:sz w:val="20"/>
                <w:szCs w:val="20"/>
                <w:lang w:val="en-US"/>
              </w:rPr>
              <w:t xml:space="preserve"> It is subject to our university's disciplinary regulations.</w:t>
            </w:r>
          </w:p>
        </w:tc>
      </w:tr>
    </w:tbl>
    <w:p w14:paraId="20E26EB1" w14:textId="77777777" w:rsidR="00B0408A" w:rsidRDefault="00F10702" w:rsidP="00FA7CF5">
      <w:pPr>
        <w:rPr>
          <w:rFonts w:ascii="Arial" w:hAnsi="Arial" w:cs="Arial"/>
          <w:sz w:val="20"/>
          <w:szCs w:val="20"/>
          <w:highlight w:val="yellow"/>
          <w:lang w:val="en-US"/>
        </w:rPr>
      </w:pPr>
      <w:r w:rsidRPr="000722BF">
        <w:rPr>
          <w:rFonts w:ascii="Arial" w:hAnsi="Arial" w:cs="Arial"/>
          <w:sz w:val="20"/>
          <w:szCs w:val="20"/>
          <w:lang w:val="en-US"/>
        </w:rPr>
        <w:br/>
      </w:r>
    </w:p>
    <w:p w14:paraId="29BD45E2" w14:textId="77777777" w:rsidR="00102074" w:rsidRPr="000722BF" w:rsidRDefault="00102074" w:rsidP="00FA7CF5">
      <w:pPr>
        <w:rPr>
          <w:rFonts w:ascii="Arial" w:hAnsi="Arial" w:cs="Arial"/>
          <w:sz w:val="20"/>
          <w:szCs w:val="20"/>
          <w:highlight w:val="yellow"/>
          <w:lang w:val="en-US"/>
        </w:rPr>
      </w:pPr>
    </w:p>
    <w:p w14:paraId="5D2EB0D0" w14:textId="77777777" w:rsidR="00102074" w:rsidRDefault="002C1B65" w:rsidP="00B0408A">
      <w:pPr>
        <w:spacing w:line="360" w:lineRule="auto"/>
        <w:contextualSpacing/>
        <w:rPr>
          <w:rFonts w:ascii="Arial" w:hAnsi="Arial" w:cs="Arial"/>
          <w:b/>
          <w:color w:val="0070C0"/>
          <w:sz w:val="20"/>
          <w:szCs w:val="20"/>
          <w:lang w:val="en-US"/>
        </w:rPr>
      </w:pPr>
      <w:r w:rsidRPr="000722BF">
        <w:rPr>
          <w:rFonts w:ascii="Arial" w:hAnsi="Arial" w:cs="Arial"/>
          <w:sz w:val="40"/>
          <w:szCs w:val="40"/>
          <w:lang w:val="en-US"/>
        </w:rPr>
        <w:lastRenderedPageBreak/>
        <w:t>Frequently Asked Questions</w:t>
      </w:r>
    </w:p>
    <w:p w14:paraId="634200DD" w14:textId="77777777" w:rsidR="00E97D6E" w:rsidRPr="00102074" w:rsidRDefault="002C1B65" w:rsidP="00B0408A">
      <w:pPr>
        <w:spacing w:line="360" w:lineRule="auto"/>
        <w:contextualSpacing/>
        <w:rPr>
          <w:rFonts w:ascii="Arial" w:hAnsi="Arial" w:cs="Arial"/>
          <w:b/>
          <w:color w:val="0070C0"/>
          <w:sz w:val="20"/>
          <w:szCs w:val="20"/>
          <w:lang w:val="en-US"/>
        </w:rPr>
      </w:pPr>
      <w:r w:rsidRPr="000722BF">
        <w:rPr>
          <w:rFonts w:ascii="Arial" w:hAnsi="Arial" w:cs="Arial"/>
          <w:i/>
          <w:color w:val="0070C0"/>
          <w:sz w:val="20"/>
          <w:szCs w:val="20"/>
          <w:lang w:val="en-US"/>
        </w:rPr>
        <w:t>► What is required to be exempt from the English Preparatory Program?</w:t>
      </w:r>
      <w:r w:rsidR="007C5500" w:rsidRPr="000722BF">
        <w:rPr>
          <w:rFonts w:ascii="Arial" w:hAnsi="Arial" w:cs="Arial"/>
          <w:sz w:val="20"/>
          <w:szCs w:val="20"/>
          <w:lang w:val="en-US"/>
        </w:rPr>
        <w:br/>
      </w:r>
      <w:r w:rsidR="00B0408A" w:rsidRPr="000722BF">
        <w:rPr>
          <w:rFonts w:ascii="Arial" w:hAnsi="Arial" w:cs="Arial"/>
          <w:sz w:val="20"/>
          <w:szCs w:val="20"/>
          <w:lang w:val="en-US"/>
        </w:rPr>
        <w:t>To be exempt from the English Preparatory Program, one must fulfill one of the following conditions:</w:t>
      </w:r>
    </w:p>
    <w:p w14:paraId="76280E4D" w14:textId="75EBF51B" w:rsidR="00E97D6E" w:rsidRPr="000722BF" w:rsidRDefault="00AC4664" w:rsidP="00102074">
      <w:pPr>
        <w:spacing w:after="0" w:line="360" w:lineRule="auto"/>
        <w:ind w:left="284"/>
        <w:contextualSpacing/>
        <w:rPr>
          <w:rFonts w:ascii="Arial" w:hAnsi="Arial" w:cs="Arial"/>
          <w:sz w:val="20"/>
          <w:szCs w:val="20"/>
          <w:lang w:val="en-US"/>
        </w:rPr>
      </w:pPr>
      <w:r w:rsidRPr="000722BF">
        <w:rPr>
          <w:rFonts w:ascii="Arial" w:hAnsi="Arial" w:cs="Arial"/>
          <w:sz w:val="20"/>
          <w:szCs w:val="20"/>
          <w:lang w:val="en-US"/>
        </w:rPr>
        <w:t>a. Achieving</w:t>
      </w:r>
      <w:r w:rsidR="00E97D6E" w:rsidRPr="000722BF">
        <w:rPr>
          <w:rFonts w:ascii="Arial" w:hAnsi="Arial" w:cs="Arial"/>
          <w:sz w:val="20"/>
          <w:szCs w:val="20"/>
          <w:lang w:val="en-US"/>
        </w:rPr>
        <w:t xml:space="preserve"> at least 70 points from the English Proficiency Exam</w:t>
      </w:r>
      <w:r>
        <w:rPr>
          <w:rFonts w:ascii="Arial" w:hAnsi="Arial" w:cs="Arial"/>
          <w:sz w:val="20"/>
          <w:szCs w:val="20"/>
          <w:lang w:val="en-US"/>
        </w:rPr>
        <w:t xml:space="preserve"> </w:t>
      </w:r>
      <w:r w:rsidR="00E97D6E" w:rsidRPr="000722BF">
        <w:rPr>
          <w:rFonts w:ascii="Arial" w:hAnsi="Arial" w:cs="Arial"/>
          <w:sz w:val="20"/>
          <w:szCs w:val="20"/>
          <w:lang w:val="en-US"/>
        </w:rPr>
        <w:t>(YET) held by IGU SOFL</w:t>
      </w:r>
    </w:p>
    <w:p w14:paraId="79B98F03" w14:textId="77777777" w:rsidR="00E97D6E" w:rsidRPr="000722BF" w:rsidRDefault="00E97D6E" w:rsidP="00102074">
      <w:pPr>
        <w:spacing w:after="0" w:line="360" w:lineRule="auto"/>
        <w:ind w:left="284"/>
        <w:contextualSpacing/>
        <w:rPr>
          <w:rFonts w:ascii="Arial" w:hAnsi="Arial" w:cs="Arial"/>
          <w:sz w:val="20"/>
          <w:szCs w:val="20"/>
          <w:lang w:val="en-US"/>
        </w:rPr>
      </w:pPr>
      <w:r w:rsidRPr="000722BF">
        <w:rPr>
          <w:rFonts w:ascii="Arial" w:hAnsi="Arial" w:cs="Arial"/>
          <w:sz w:val="20"/>
          <w:szCs w:val="20"/>
          <w:lang w:val="en-US"/>
        </w:rPr>
        <w:t xml:space="preserve">b.  </w:t>
      </w:r>
      <w:r w:rsidR="00FA7CF5" w:rsidRPr="000722BF">
        <w:rPr>
          <w:rFonts w:ascii="Arial" w:hAnsi="Arial" w:cs="Arial"/>
          <w:sz w:val="20"/>
          <w:szCs w:val="20"/>
          <w:lang w:val="en-US"/>
        </w:rPr>
        <w:t xml:space="preserve">Obtaining </w:t>
      </w:r>
      <w:r w:rsidRPr="000722BF">
        <w:rPr>
          <w:rFonts w:ascii="Arial" w:hAnsi="Arial" w:cs="Arial"/>
          <w:sz w:val="20"/>
          <w:szCs w:val="20"/>
          <w:lang w:val="en-US"/>
        </w:rPr>
        <w:t>at least 60 points from the Foreign Language Proficiency Level Determination Exam (English) (YDS) held by ÖSYM</w:t>
      </w:r>
    </w:p>
    <w:p w14:paraId="5EB06DC9" w14:textId="77777777" w:rsidR="00E97D6E" w:rsidRPr="000722BF" w:rsidRDefault="00E97D6E" w:rsidP="00102074">
      <w:pPr>
        <w:spacing w:after="0" w:line="360" w:lineRule="auto"/>
        <w:ind w:left="284"/>
        <w:contextualSpacing/>
        <w:rPr>
          <w:rFonts w:ascii="Arial" w:hAnsi="Arial" w:cs="Arial"/>
          <w:sz w:val="20"/>
          <w:szCs w:val="20"/>
          <w:lang w:val="en-US"/>
        </w:rPr>
      </w:pPr>
      <w:r w:rsidRPr="000722BF">
        <w:rPr>
          <w:rFonts w:ascii="Arial" w:hAnsi="Arial" w:cs="Arial"/>
          <w:sz w:val="20"/>
          <w:szCs w:val="20"/>
          <w:lang w:val="en-US"/>
        </w:rPr>
        <w:t>c.  H</w:t>
      </w:r>
      <w:r w:rsidR="00FA7CF5" w:rsidRPr="000722BF">
        <w:rPr>
          <w:rFonts w:ascii="Arial" w:hAnsi="Arial" w:cs="Arial"/>
          <w:sz w:val="20"/>
          <w:szCs w:val="20"/>
          <w:lang w:val="en-US"/>
        </w:rPr>
        <w:t xml:space="preserve">olding </w:t>
      </w:r>
      <w:r w:rsidRPr="000722BF">
        <w:rPr>
          <w:rFonts w:ascii="Arial" w:hAnsi="Arial" w:cs="Arial"/>
          <w:sz w:val="20"/>
          <w:szCs w:val="20"/>
          <w:lang w:val="en-US"/>
        </w:rPr>
        <w:t>an equivalent score of 60 YDS from a National/International exam (TOEFL IBT 72 and above, PTE Academic 55 and above)</w:t>
      </w:r>
    </w:p>
    <w:p w14:paraId="31709010" w14:textId="77777777" w:rsidR="00E97D6E" w:rsidRPr="000722BF" w:rsidRDefault="00E97D6E" w:rsidP="00102074">
      <w:pPr>
        <w:spacing w:after="0" w:line="360" w:lineRule="auto"/>
        <w:ind w:left="284"/>
        <w:contextualSpacing/>
        <w:rPr>
          <w:rFonts w:ascii="Arial" w:hAnsi="Arial" w:cs="Arial"/>
          <w:sz w:val="20"/>
          <w:szCs w:val="20"/>
          <w:lang w:val="en-US"/>
        </w:rPr>
      </w:pPr>
      <w:r w:rsidRPr="000722BF">
        <w:rPr>
          <w:rFonts w:ascii="Arial" w:hAnsi="Arial" w:cs="Arial"/>
          <w:sz w:val="20"/>
          <w:szCs w:val="20"/>
          <w:lang w:val="en-US"/>
        </w:rPr>
        <w:t xml:space="preserve">d. </w:t>
      </w:r>
      <w:r w:rsidR="00FA7CF5" w:rsidRPr="000722BF">
        <w:rPr>
          <w:rFonts w:ascii="Arial" w:hAnsi="Arial" w:cs="Arial"/>
          <w:sz w:val="20"/>
          <w:szCs w:val="20"/>
          <w:lang w:val="en-US"/>
        </w:rPr>
        <w:t>C</w:t>
      </w:r>
      <w:r w:rsidRPr="000722BF">
        <w:rPr>
          <w:rFonts w:ascii="Arial" w:hAnsi="Arial" w:cs="Arial"/>
          <w:sz w:val="20"/>
          <w:szCs w:val="20"/>
          <w:lang w:val="en-US"/>
        </w:rPr>
        <w:t>omplet</w:t>
      </w:r>
      <w:r w:rsidR="00FA7CF5" w:rsidRPr="000722BF">
        <w:rPr>
          <w:rFonts w:ascii="Arial" w:hAnsi="Arial" w:cs="Arial"/>
          <w:sz w:val="20"/>
          <w:szCs w:val="20"/>
          <w:lang w:val="en-US"/>
        </w:rPr>
        <w:t>ing</w:t>
      </w:r>
      <w:r w:rsidRPr="000722BF">
        <w:rPr>
          <w:rFonts w:ascii="Arial" w:hAnsi="Arial" w:cs="Arial"/>
          <w:sz w:val="20"/>
          <w:szCs w:val="20"/>
          <w:lang w:val="en-US"/>
        </w:rPr>
        <w:t xml:space="preserve"> the last three years in an English-medium secondary school in a country where Engl</w:t>
      </w:r>
      <w:r w:rsidR="00102074">
        <w:rPr>
          <w:rFonts w:ascii="Arial" w:hAnsi="Arial" w:cs="Arial"/>
          <w:sz w:val="20"/>
          <w:szCs w:val="20"/>
          <w:lang w:val="en-US"/>
        </w:rPr>
        <w:t>ish is spoken as a mother tongue</w:t>
      </w:r>
      <w:r w:rsidRPr="000722BF">
        <w:rPr>
          <w:rFonts w:ascii="Arial" w:hAnsi="Arial" w:cs="Arial"/>
          <w:sz w:val="20"/>
          <w:szCs w:val="20"/>
          <w:lang w:val="en-US"/>
        </w:rPr>
        <w:t>.</w:t>
      </w:r>
    </w:p>
    <w:p w14:paraId="465379B3" w14:textId="77777777" w:rsidR="00B0408A" w:rsidRPr="000722BF" w:rsidRDefault="00B0408A" w:rsidP="00FA7CF5">
      <w:pPr>
        <w:spacing w:line="360" w:lineRule="auto"/>
        <w:contextualSpacing/>
        <w:rPr>
          <w:rFonts w:ascii="Arial" w:hAnsi="Arial" w:cs="Arial"/>
          <w:sz w:val="20"/>
          <w:szCs w:val="20"/>
          <w:lang w:val="en-US"/>
        </w:rPr>
      </w:pPr>
      <w:r w:rsidRPr="000722BF">
        <w:rPr>
          <w:rFonts w:ascii="Arial" w:hAnsi="Arial" w:cs="Arial"/>
          <w:sz w:val="20"/>
          <w:szCs w:val="20"/>
          <w:lang w:val="en-US"/>
        </w:rPr>
        <w:t>The exam results must have been obtained within the last two years for new enrollees and within the last three years for those transferring horizontally. For options b, c, and d, you need to submit the relevant documents to the Foreign Languages School along with your university registration.</w:t>
      </w:r>
    </w:p>
    <w:p w14:paraId="0B70913C" w14:textId="77777777" w:rsidR="00D5727A" w:rsidRPr="000722BF" w:rsidRDefault="00D5727A" w:rsidP="00FA7CF5">
      <w:pPr>
        <w:spacing w:line="360" w:lineRule="auto"/>
        <w:rPr>
          <w:rFonts w:ascii="Arial" w:hAnsi="Arial" w:cs="Arial"/>
          <w:i/>
          <w:lang w:val="en-US"/>
        </w:rPr>
      </w:pPr>
      <w:r w:rsidRPr="000722BF">
        <w:rPr>
          <w:rFonts w:ascii="Arial" w:hAnsi="Arial" w:cs="Arial"/>
          <w:b/>
          <w:color w:val="0070C0"/>
          <w:sz w:val="20"/>
          <w:szCs w:val="20"/>
          <w:lang w:val="en-US"/>
        </w:rPr>
        <w:t xml:space="preserve">► </w:t>
      </w:r>
      <w:r w:rsidRPr="000722BF">
        <w:rPr>
          <w:rFonts w:ascii="Arial" w:hAnsi="Arial" w:cs="Arial"/>
          <w:i/>
          <w:color w:val="00B0F0"/>
          <w:lang w:val="en-US"/>
        </w:rPr>
        <w:t>"I have previously received English preparatory education at another higher education institution. What should I do to be exempt from the English Preparatory Program?</w:t>
      </w:r>
    </w:p>
    <w:p w14:paraId="78807007" w14:textId="77777777" w:rsidR="00D5727A" w:rsidRPr="000722BF" w:rsidRDefault="00D5727A" w:rsidP="00FA7CF5">
      <w:pPr>
        <w:spacing w:line="360" w:lineRule="auto"/>
        <w:rPr>
          <w:rFonts w:ascii="Arial" w:hAnsi="Arial" w:cs="Arial"/>
          <w:sz w:val="20"/>
          <w:szCs w:val="20"/>
          <w:lang w:val="en-US"/>
        </w:rPr>
      </w:pPr>
      <w:r w:rsidRPr="000722BF">
        <w:rPr>
          <w:rFonts w:ascii="Arial" w:hAnsi="Arial" w:cs="Arial"/>
          <w:sz w:val="20"/>
          <w:szCs w:val="20"/>
          <w:lang w:val="en-US"/>
        </w:rPr>
        <w:lastRenderedPageBreak/>
        <w:br/>
        <w:t>Upon completing your university registration, you need to submit a document to the School of Foreign Languages that shows you have successfully completed the preparatory program at the higher education insti</w:t>
      </w:r>
      <w:r w:rsidR="00102074">
        <w:rPr>
          <w:rFonts w:ascii="Arial" w:hAnsi="Arial" w:cs="Arial"/>
          <w:sz w:val="20"/>
          <w:szCs w:val="20"/>
          <w:lang w:val="en-US"/>
        </w:rPr>
        <w:t xml:space="preserve">tution you previously attended. </w:t>
      </w:r>
      <w:r w:rsidRPr="000722BF">
        <w:rPr>
          <w:rFonts w:ascii="Arial" w:hAnsi="Arial" w:cs="Arial"/>
          <w:sz w:val="20"/>
          <w:szCs w:val="20"/>
          <w:lang w:val="en-US"/>
        </w:rPr>
        <w:t>These documents (transcript, certificate of achievement, etc.) should clearly indicate the weekly (or total) course hours, credits of the courses taken during your preparatory education, your performance status, and the latest achieved language lev</w:t>
      </w:r>
      <w:r w:rsidR="00102074">
        <w:rPr>
          <w:rFonts w:ascii="Arial" w:hAnsi="Arial" w:cs="Arial"/>
          <w:sz w:val="20"/>
          <w:szCs w:val="20"/>
          <w:lang w:val="en-US"/>
        </w:rPr>
        <w:t xml:space="preserve">el according to the CEFR scale. </w:t>
      </w:r>
      <w:r w:rsidRPr="000722BF">
        <w:rPr>
          <w:rFonts w:ascii="Arial" w:hAnsi="Arial" w:cs="Arial"/>
          <w:sz w:val="20"/>
          <w:szCs w:val="20"/>
          <w:lang w:val="en-US"/>
        </w:rPr>
        <w:t>The submitted documents will be reviewed by the School of Foreign Languages, and it will be evaluated whether they meet the exemption conditions.</w:t>
      </w:r>
    </w:p>
    <w:p w14:paraId="7256B673" w14:textId="77777777" w:rsidR="00D5727A" w:rsidRPr="000722BF" w:rsidRDefault="00D5727A" w:rsidP="00FA7CF5">
      <w:pPr>
        <w:spacing w:line="360" w:lineRule="auto"/>
        <w:contextualSpacing/>
        <w:rPr>
          <w:rFonts w:ascii="Arial" w:hAnsi="Arial" w:cs="Arial"/>
          <w:i/>
          <w:color w:val="0070C0"/>
          <w:sz w:val="20"/>
          <w:szCs w:val="20"/>
          <w:lang w:val="en-US"/>
        </w:rPr>
      </w:pPr>
      <w:r w:rsidRPr="000722BF">
        <w:rPr>
          <w:rFonts w:ascii="Arial" w:hAnsi="Arial" w:cs="Arial"/>
          <w:b/>
          <w:color w:val="0070C0"/>
          <w:sz w:val="20"/>
          <w:szCs w:val="20"/>
          <w:lang w:val="en-US"/>
        </w:rPr>
        <w:t xml:space="preserve">► </w:t>
      </w:r>
      <w:r w:rsidRPr="000722BF">
        <w:rPr>
          <w:rFonts w:ascii="Arial" w:hAnsi="Arial" w:cs="Arial"/>
          <w:i/>
          <w:color w:val="00B0F0"/>
          <w:sz w:val="20"/>
          <w:szCs w:val="20"/>
          <w:lang w:val="en-US"/>
        </w:rPr>
        <w:t>What is the Proficiency Exam (YET) for the English Preparatory Program?</w:t>
      </w:r>
    </w:p>
    <w:p w14:paraId="03A24800" w14:textId="77777777" w:rsidR="00D5727A" w:rsidRPr="000722BF" w:rsidRDefault="00D5727A" w:rsidP="00FA7CF5">
      <w:pPr>
        <w:spacing w:line="360" w:lineRule="auto"/>
        <w:rPr>
          <w:rFonts w:ascii="Arial" w:hAnsi="Arial" w:cs="Arial"/>
          <w:sz w:val="20"/>
          <w:szCs w:val="20"/>
          <w:lang w:val="en-US"/>
        </w:rPr>
      </w:pPr>
      <w:r w:rsidRPr="000722BF">
        <w:rPr>
          <w:rFonts w:ascii="Arial" w:hAnsi="Arial" w:cs="Arial"/>
          <w:sz w:val="20"/>
          <w:szCs w:val="20"/>
          <w:lang w:val="en-US"/>
        </w:rPr>
        <w:t>The YET is an English exam held on the dates specified in the academic calendar for students who want to be exempt from the English Preparatory Program. It is a B2 (indepe</w:t>
      </w:r>
      <w:r w:rsidR="00102074">
        <w:rPr>
          <w:rFonts w:ascii="Arial" w:hAnsi="Arial" w:cs="Arial"/>
          <w:sz w:val="20"/>
          <w:szCs w:val="20"/>
          <w:lang w:val="en-US"/>
        </w:rPr>
        <w:t xml:space="preserve">ndent user) level English exam. </w:t>
      </w:r>
      <w:r w:rsidRPr="000722BF">
        <w:rPr>
          <w:rFonts w:ascii="Arial" w:hAnsi="Arial" w:cs="Arial"/>
          <w:sz w:val="20"/>
          <w:szCs w:val="20"/>
          <w:lang w:val="en-US"/>
        </w:rPr>
        <w:t>If a student scores 70 or above in the Proficiency Exam, they will be deemed successful and will start their courses in the relevant department without taking t</w:t>
      </w:r>
      <w:r w:rsidR="00102074">
        <w:rPr>
          <w:rFonts w:ascii="Arial" w:hAnsi="Arial" w:cs="Arial"/>
          <w:sz w:val="20"/>
          <w:szCs w:val="20"/>
          <w:lang w:val="en-US"/>
        </w:rPr>
        <w:t xml:space="preserve">he English preparatory program. </w:t>
      </w:r>
      <w:r w:rsidRPr="000722BF">
        <w:rPr>
          <w:rFonts w:ascii="Arial" w:hAnsi="Arial" w:cs="Arial"/>
          <w:sz w:val="20"/>
          <w:szCs w:val="20"/>
          <w:lang w:val="en-US"/>
        </w:rPr>
        <w:t>Students must apply on the announced dates and participate in the exam on the specified day, time, and location in order to take the exam. There will be no make-up exam for students who cannot participate in this exam.</w:t>
      </w:r>
    </w:p>
    <w:p w14:paraId="03B0E2F9" w14:textId="77777777" w:rsidR="007C5500" w:rsidRPr="00102074" w:rsidRDefault="00D5727A" w:rsidP="00E03594">
      <w:pPr>
        <w:spacing w:line="360" w:lineRule="auto"/>
        <w:rPr>
          <w:rFonts w:ascii="Arial" w:hAnsi="Arial" w:cs="Arial"/>
          <w:sz w:val="20"/>
          <w:szCs w:val="20"/>
          <w:lang w:val="en-US"/>
        </w:rPr>
      </w:pPr>
      <w:r w:rsidRPr="000722BF">
        <w:rPr>
          <w:rFonts w:ascii="Arial" w:hAnsi="Arial" w:cs="Arial"/>
          <w:sz w:val="20"/>
          <w:szCs w:val="20"/>
          <w:lang w:val="en-US"/>
        </w:rPr>
        <w:t xml:space="preserve">Taking the YET exam is not mandatory. Students studying preparatory courses optionally (those who have been admitted to a </w:t>
      </w:r>
      <w:r w:rsidRPr="000722BF">
        <w:rPr>
          <w:rFonts w:ascii="Arial" w:hAnsi="Arial" w:cs="Arial"/>
          <w:sz w:val="20"/>
          <w:szCs w:val="20"/>
          <w:lang w:val="en-US"/>
        </w:rPr>
        <w:lastRenderedPageBreak/>
        <w:t>department with Turkish education and have chosen to receive education in the English Preparatory Program) cannot take</w:t>
      </w:r>
      <w:r w:rsidR="00102074">
        <w:rPr>
          <w:rFonts w:ascii="Arial" w:hAnsi="Arial" w:cs="Arial"/>
          <w:sz w:val="20"/>
          <w:szCs w:val="20"/>
          <w:lang w:val="en-US"/>
        </w:rPr>
        <w:t xml:space="preserve"> the YET exam."</w:t>
      </w:r>
    </w:p>
    <w:p w14:paraId="34001C10" w14:textId="77777777" w:rsidR="003D3852" w:rsidRPr="000722BF" w:rsidRDefault="003D3852" w:rsidP="003D3852">
      <w:pPr>
        <w:spacing w:line="360" w:lineRule="auto"/>
        <w:contextualSpacing/>
        <w:rPr>
          <w:rFonts w:ascii="Arial" w:hAnsi="Arial" w:cs="Arial"/>
          <w:b/>
          <w:color w:val="0070C0"/>
          <w:sz w:val="20"/>
          <w:szCs w:val="20"/>
          <w:lang w:val="en-US"/>
        </w:rPr>
      </w:pPr>
      <w:r w:rsidRPr="000722BF">
        <w:rPr>
          <w:rFonts w:ascii="Arial" w:hAnsi="Arial" w:cs="Arial"/>
          <w:b/>
          <w:color w:val="0070C0"/>
          <w:sz w:val="20"/>
          <w:szCs w:val="20"/>
          <w:lang w:val="en-US"/>
        </w:rPr>
        <w:t>►</w:t>
      </w:r>
      <w:r w:rsidR="009E1E76" w:rsidRPr="009E1E76">
        <w:rPr>
          <w:rFonts w:ascii="Arial" w:hAnsi="Arial" w:cs="Arial"/>
          <w:i/>
          <w:color w:val="0070C0"/>
          <w:sz w:val="20"/>
          <w:szCs w:val="20"/>
          <w:lang w:val="en-US"/>
        </w:rPr>
        <w:t xml:space="preserve"> </w:t>
      </w:r>
      <w:r w:rsidRPr="000722BF">
        <w:rPr>
          <w:rFonts w:ascii="Arial" w:hAnsi="Arial" w:cs="Arial"/>
          <w:i/>
          <w:color w:val="0070C0"/>
          <w:sz w:val="20"/>
          <w:szCs w:val="20"/>
          <w:lang w:val="en-US"/>
        </w:rPr>
        <w:t>What are the documents I need to have with me when I take the exam?</w:t>
      </w:r>
    </w:p>
    <w:p w14:paraId="03414EBC" w14:textId="77777777" w:rsidR="003D3852" w:rsidRPr="000722BF" w:rsidRDefault="003D3852" w:rsidP="003D3852">
      <w:pPr>
        <w:spacing w:line="360" w:lineRule="auto"/>
        <w:contextualSpacing/>
        <w:rPr>
          <w:rFonts w:ascii="Arial" w:hAnsi="Arial" w:cs="Arial"/>
          <w:sz w:val="20"/>
          <w:szCs w:val="20"/>
          <w:lang w:val="en-US"/>
        </w:rPr>
      </w:pPr>
      <w:r w:rsidRPr="000722BF">
        <w:rPr>
          <w:rFonts w:ascii="Arial" w:hAnsi="Arial" w:cs="Arial"/>
          <w:sz w:val="20"/>
          <w:szCs w:val="20"/>
          <w:lang w:val="en-US"/>
        </w:rPr>
        <w:t>ID document with photo (ID card, passport, IGU Student Identity Card)</w:t>
      </w:r>
    </w:p>
    <w:p w14:paraId="7B762942" w14:textId="77777777" w:rsidR="003D3852" w:rsidRPr="000722BF" w:rsidRDefault="003D3852" w:rsidP="003D3852">
      <w:pPr>
        <w:spacing w:line="360" w:lineRule="auto"/>
        <w:contextualSpacing/>
        <w:rPr>
          <w:rFonts w:ascii="Arial" w:hAnsi="Arial" w:cs="Arial"/>
          <w:b/>
          <w:color w:val="0070C0"/>
          <w:sz w:val="20"/>
          <w:szCs w:val="20"/>
          <w:lang w:val="en-US"/>
        </w:rPr>
      </w:pPr>
      <w:r w:rsidRPr="000722BF">
        <w:rPr>
          <w:rFonts w:ascii="Arial" w:hAnsi="Arial" w:cs="Arial"/>
          <w:b/>
          <w:color w:val="0070C0"/>
          <w:sz w:val="20"/>
          <w:szCs w:val="20"/>
          <w:lang w:val="en-US"/>
        </w:rPr>
        <w:t xml:space="preserve">► </w:t>
      </w:r>
      <w:r w:rsidRPr="000722BF">
        <w:rPr>
          <w:rFonts w:ascii="Arial" w:hAnsi="Arial" w:cs="Arial"/>
          <w:i/>
          <w:color w:val="0070C0"/>
          <w:sz w:val="20"/>
          <w:szCs w:val="20"/>
          <w:lang w:val="en-US"/>
        </w:rPr>
        <w:t>How many times can I take the Proficiency (YET) exam?</w:t>
      </w:r>
      <w:r w:rsidRPr="000722BF">
        <w:rPr>
          <w:rFonts w:ascii="Arial" w:hAnsi="Arial" w:cs="Arial"/>
          <w:b/>
          <w:color w:val="0070C0"/>
          <w:sz w:val="20"/>
          <w:szCs w:val="20"/>
          <w:lang w:val="en-US"/>
        </w:rPr>
        <w:t xml:space="preserve"> </w:t>
      </w:r>
    </w:p>
    <w:p w14:paraId="7F19B433" w14:textId="77777777" w:rsidR="003D3852" w:rsidRPr="000722BF" w:rsidRDefault="003D3852" w:rsidP="003D3852">
      <w:pPr>
        <w:spacing w:line="360" w:lineRule="auto"/>
        <w:contextualSpacing/>
        <w:rPr>
          <w:rFonts w:ascii="Arial" w:hAnsi="Arial" w:cs="Arial"/>
          <w:sz w:val="20"/>
          <w:szCs w:val="20"/>
          <w:lang w:val="en-US"/>
        </w:rPr>
      </w:pPr>
      <w:r w:rsidRPr="000722BF">
        <w:rPr>
          <w:rFonts w:ascii="Arial" w:hAnsi="Arial" w:cs="Arial"/>
          <w:sz w:val="20"/>
          <w:szCs w:val="20"/>
          <w:lang w:val="en-US"/>
        </w:rPr>
        <w:t>Students have the chance to take the YET exams specified in the academic calendar (fall, spring, summer) once. For example; a student who takes the YET exam in the fall semester and fails, cannot take the other YET exams that will be held in the fall semester.</w:t>
      </w:r>
    </w:p>
    <w:p w14:paraId="1822F69A" w14:textId="77777777" w:rsidR="003D3852" w:rsidRPr="000722BF" w:rsidRDefault="003D3852" w:rsidP="003D3852">
      <w:pPr>
        <w:spacing w:line="360" w:lineRule="auto"/>
        <w:contextualSpacing/>
        <w:rPr>
          <w:rFonts w:ascii="Arial" w:hAnsi="Arial" w:cs="Arial"/>
          <w:i/>
          <w:color w:val="0070C0"/>
          <w:sz w:val="20"/>
          <w:szCs w:val="20"/>
          <w:lang w:val="en-US"/>
        </w:rPr>
      </w:pPr>
      <w:r w:rsidRPr="000722BF">
        <w:rPr>
          <w:rFonts w:ascii="Arial" w:hAnsi="Arial" w:cs="Arial"/>
          <w:b/>
          <w:color w:val="0070C0"/>
          <w:sz w:val="20"/>
          <w:szCs w:val="20"/>
          <w:lang w:val="en-US"/>
        </w:rPr>
        <w:t xml:space="preserve">► </w:t>
      </w:r>
      <w:r w:rsidRPr="000722BF">
        <w:rPr>
          <w:rFonts w:ascii="Arial" w:hAnsi="Arial" w:cs="Arial"/>
          <w:i/>
          <w:color w:val="0070C0"/>
          <w:sz w:val="20"/>
          <w:szCs w:val="20"/>
          <w:lang w:val="en-US"/>
        </w:rPr>
        <w:t>How long is the preparatory program?</w:t>
      </w:r>
    </w:p>
    <w:p w14:paraId="105B1EFB" w14:textId="77777777" w:rsidR="003D3852" w:rsidRPr="000722BF" w:rsidRDefault="003D3852" w:rsidP="003D3852">
      <w:pPr>
        <w:spacing w:line="360" w:lineRule="auto"/>
        <w:contextualSpacing/>
        <w:rPr>
          <w:rFonts w:ascii="Arial" w:hAnsi="Arial" w:cs="Arial"/>
          <w:sz w:val="20"/>
          <w:szCs w:val="20"/>
          <w:lang w:val="en-US"/>
        </w:rPr>
      </w:pPr>
      <w:r w:rsidRPr="000722BF">
        <w:rPr>
          <w:rFonts w:ascii="Arial" w:hAnsi="Arial" w:cs="Arial"/>
          <w:sz w:val="20"/>
          <w:szCs w:val="20"/>
          <w:lang w:val="en-US"/>
        </w:rPr>
        <w:t>The preparatory program lasts for one academic year. It consists of four tracks, two in the fall semester and two in the spring semester.</w:t>
      </w:r>
    </w:p>
    <w:p w14:paraId="12C03D08" w14:textId="77777777" w:rsidR="003D3852" w:rsidRPr="000722BF" w:rsidRDefault="003D3852" w:rsidP="003D3852">
      <w:pPr>
        <w:spacing w:line="360" w:lineRule="auto"/>
        <w:contextualSpacing/>
        <w:rPr>
          <w:rFonts w:ascii="Arial" w:hAnsi="Arial" w:cs="Arial"/>
          <w:i/>
          <w:color w:val="0070C0"/>
          <w:sz w:val="20"/>
          <w:szCs w:val="20"/>
          <w:lang w:val="en-US"/>
        </w:rPr>
      </w:pPr>
      <w:r w:rsidRPr="000722BF">
        <w:rPr>
          <w:rFonts w:ascii="Arial" w:hAnsi="Arial" w:cs="Arial"/>
          <w:b/>
          <w:color w:val="0070C0"/>
          <w:sz w:val="20"/>
          <w:szCs w:val="20"/>
          <w:lang w:val="en-US"/>
        </w:rPr>
        <w:t xml:space="preserve">► </w:t>
      </w:r>
      <w:r w:rsidRPr="000722BF">
        <w:rPr>
          <w:rFonts w:ascii="Arial" w:hAnsi="Arial" w:cs="Arial"/>
          <w:i/>
          <w:color w:val="0070C0"/>
          <w:sz w:val="20"/>
          <w:szCs w:val="20"/>
          <w:lang w:val="en-US"/>
        </w:rPr>
        <w:t>What is the General Evaluation Test (GET)? Who can enter?</w:t>
      </w:r>
    </w:p>
    <w:p w14:paraId="73F21812" w14:textId="77777777" w:rsidR="003D3852" w:rsidRPr="000722BF" w:rsidRDefault="003D3852" w:rsidP="003D3852">
      <w:pPr>
        <w:spacing w:line="360" w:lineRule="auto"/>
        <w:contextualSpacing/>
        <w:rPr>
          <w:rFonts w:ascii="Arial" w:hAnsi="Arial" w:cs="Arial"/>
          <w:sz w:val="20"/>
          <w:szCs w:val="20"/>
          <w:lang w:val="en-US"/>
        </w:rPr>
      </w:pPr>
      <w:r w:rsidRPr="000722BF">
        <w:rPr>
          <w:rFonts w:ascii="Arial" w:hAnsi="Arial" w:cs="Arial"/>
          <w:sz w:val="20"/>
          <w:szCs w:val="20"/>
          <w:lang w:val="en-US"/>
        </w:rPr>
        <w:t>The General Evaluation Test is held within the scope of the English Preparatory Program, after the completion of the fourth track, on the dates specified in the academic calendar. It is a part of the English Preparatory Program and only students who are attending the English Preparatory Program can take the exam.</w:t>
      </w:r>
    </w:p>
    <w:p w14:paraId="29926546" w14:textId="77777777" w:rsidR="003D3852" w:rsidRPr="000722BF" w:rsidRDefault="003D3852" w:rsidP="003D3852">
      <w:pPr>
        <w:spacing w:line="360" w:lineRule="auto"/>
        <w:contextualSpacing/>
        <w:rPr>
          <w:rFonts w:ascii="Arial" w:hAnsi="Arial" w:cs="Arial"/>
          <w:sz w:val="20"/>
          <w:szCs w:val="20"/>
          <w:lang w:val="en-US"/>
        </w:rPr>
      </w:pPr>
      <w:r w:rsidRPr="000722BF">
        <w:rPr>
          <w:rFonts w:ascii="Arial" w:hAnsi="Arial" w:cs="Arial"/>
          <w:sz w:val="20"/>
          <w:szCs w:val="20"/>
          <w:lang w:val="en-US"/>
        </w:rPr>
        <w:t>Students who failed</w:t>
      </w:r>
      <w:r w:rsidRPr="000722BF">
        <w:rPr>
          <w:rFonts w:ascii="Arial" w:hAnsi="Arial" w:cs="Arial"/>
          <w:lang w:val="en-US"/>
        </w:rPr>
        <w:t xml:space="preserve"> </w:t>
      </w:r>
      <w:r w:rsidRPr="000722BF">
        <w:rPr>
          <w:rFonts w:ascii="Arial" w:hAnsi="Arial" w:cs="Arial"/>
          <w:sz w:val="20"/>
          <w:szCs w:val="20"/>
          <w:lang w:val="en-US"/>
        </w:rPr>
        <w:t>due to absence cannot take the GET exam.</w:t>
      </w:r>
    </w:p>
    <w:p w14:paraId="7043F649" w14:textId="77777777" w:rsidR="003D3852" w:rsidRPr="000722BF" w:rsidRDefault="003D3852" w:rsidP="003D3852">
      <w:pPr>
        <w:spacing w:line="360" w:lineRule="auto"/>
        <w:contextualSpacing/>
        <w:rPr>
          <w:rFonts w:ascii="Arial" w:hAnsi="Arial" w:cs="Arial"/>
          <w:i/>
          <w:color w:val="0070C0"/>
          <w:sz w:val="20"/>
          <w:szCs w:val="20"/>
          <w:lang w:val="en-US"/>
        </w:rPr>
      </w:pPr>
      <w:r w:rsidRPr="000722BF">
        <w:rPr>
          <w:rFonts w:ascii="Arial" w:hAnsi="Arial" w:cs="Arial"/>
          <w:b/>
          <w:color w:val="0070C0"/>
          <w:sz w:val="20"/>
          <w:szCs w:val="20"/>
          <w:lang w:val="en-US"/>
        </w:rPr>
        <w:t xml:space="preserve">► </w:t>
      </w:r>
      <w:r w:rsidRPr="000722BF">
        <w:rPr>
          <w:rFonts w:ascii="Arial" w:hAnsi="Arial" w:cs="Arial"/>
          <w:i/>
          <w:color w:val="0070C0"/>
          <w:sz w:val="20"/>
          <w:szCs w:val="20"/>
          <w:lang w:val="en-US"/>
        </w:rPr>
        <w:t>Can class changes be made after class lists are announced?</w:t>
      </w:r>
    </w:p>
    <w:p w14:paraId="7A4C2FC6" w14:textId="77777777" w:rsidR="003D3852" w:rsidRPr="000722BF" w:rsidRDefault="003D3852" w:rsidP="003D3852">
      <w:pPr>
        <w:spacing w:line="360" w:lineRule="auto"/>
        <w:contextualSpacing/>
        <w:rPr>
          <w:rFonts w:ascii="Arial" w:hAnsi="Arial" w:cs="Arial"/>
          <w:sz w:val="20"/>
          <w:szCs w:val="20"/>
          <w:lang w:val="en-US"/>
        </w:rPr>
      </w:pPr>
      <w:r w:rsidRPr="000722BF">
        <w:rPr>
          <w:rFonts w:ascii="Arial" w:hAnsi="Arial" w:cs="Arial"/>
          <w:sz w:val="20"/>
          <w:szCs w:val="20"/>
          <w:lang w:val="en-US"/>
        </w:rPr>
        <w:t>Class lists cannot be changed after they are created and announced on the Student Information System (OBIS). In our school, student groups can be changed every track or semester as part of teaching activities.</w:t>
      </w:r>
    </w:p>
    <w:p w14:paraId="57D1B670" w14:textId="77777777" w:rsidR="009E1E76" w:rsidRDefault="009E1E76" w:rsidP="009E1E76">
      <w:pPr>
        <w:spacing w:line="360" w:lineRule="auto"/>
        <w:contextualSpacing/>
        <w:rPr>
          <w:rFonts w:ascii="Arial" w:hAnsi="Arial" w:cs="Arial"/>
          <w:b/>
          <w:color w:val="171717" w:themeColor="background2" w:themeShade="1A"/>
          <w:sz w:val="20"/>
          <w:szCs w:val="20"/>
          <w:lang w:val="en-US"/>
        </w:rPr>
      </w:pPr>
      <w:r w:rsidRPr="000722BF">
        <w:rPr>
          <w:rFonts w:ascii="Arial" w:hAnsi="Arial" w:cs="Arial"/>
          <w:b/>
          <w:color w:val="0070C0"/>
          <w:sz w:val="20"/>
          <w:szCs w:val="20"/>
          <w:lang w:val="en-US"/>
        </w:rPr>
        <w:lastRenderedPageBreak/>
        <w:t>►</w:t>
      </w:r>
      <w:r w:rsidRPr="009E1E76">
        <w:rPr>
          <w:rFonts w:ascii="Arial" w:hAnsi="Arial" w:cs="Arial"/>
          <w:i/>
          <w:color w:val="0070C0"/>
          <w:sz w:val="20"/>
          <w:szCs w:val="20"/>
          <w:lang w:val="en-US"/>
        </w:rPr>
        <w:t xml:space="preserve"> </w:t>
      </w:r>
      <w:r>
        <w:rPr>
          <w:rFonts w:ascii="Arial" w:hAnsi="Arial" w:cs="Arial"/>
          <w:i/>
          <w:color w:val="0070C0"/>
          <w:sz w:val="20"/>
          <w:szCs w:val="20"/>
          <w:lang w:val="en-US"/>
        </w:rPr>
        <w:t>How does assessment and evaluation process work?</w:t>
      </w:r>
    </w:p>
    <w:p w14:paraId="2350DC1A" w14:textId="77777777" w:rsidR="009E1E76" w:rsidRPr="00764C1B" w:rsidRDefault="009E1E76" w:rsidP="009E1E76">
      <w:pPr>
        <w:spacing w:line="360" w:lineRule="auto"/>
        <w:contextualSpacing/>
        <w:rPr>
          <w:rFonts w:ascii="Arial" w:hAnsi="Arial" w:cs="Arial"/>
          <w:sz w:val="20"/>
          <w:szCs w:val="20"/>
          <w:lang w:val="en-US"/>
        </w:rPr>
      </w:pPr>
      <w:r w:rsidRPr="00764C1B">
        <w:rPr>
          <w:rFonts w:ascii="Arial" w:hAnsi="Arial" w:cs="Arial"/>
          <w:b/>
          <w:color w:val="171717" w:themeColor="background2" w:themeShade="1A"/>
          <w:sz w:val="20"/>
          <w:szCs w:val="20"/>
          <w:lang w:val="en-US"/>
        </w:rPr>
        <w:t xml:space="preserve">Continuous assessment </w:t>
      </w:r>
      <w:r w:rsidRPr="00764C1B">
        <w:rPr>
          <w:rFonts w:ascii="Arial" w:hAnsi="Arial" w:cs="Arial"/>
          <w:bCs/>
          <w:color w:val="171717" w:themeColor="background2" w:themeShade="1A"/>
          <w:sz w:val="20"/>
          <w:szCs w:val="20"/>
          <w:lang w:val="en-US"/>
        </w:rPr>
        <w:t>approach is applied</w:t>
      </w:r>
      <w:r w:rsidRPr="00764C1B">
        <w:rPr>
          <w:rFonts w:ascii="Arial" w:hAnsi="Arial" w:cs="Arial"/>
          <w:b/>
          <w:color w:val="171717" w:themeColor="background2" w:themeShade="1A"/>
          <w:sz w:val="20"/>
          <w:szCs w:val="20"/>
          <w:lang w:val="en-US"/>
        </w:rPr>
        <w:t xml:space="preserve"> </w:t>
      </w:r>
      <w:r w:rsidRPr="00764C1B">
        <w:rPr>
          <w:rFonts w:ascii="Arial" w:hAnsi="Arial" w:cs="Arial"/>
          <w:color w:val="171717" w:themeColor="background2" w:themeShade="1A"/>
          <w:sz w:val="20"/>
          <w:szCs w:val="20"/>
          <w:lang w:val="en-US"/>
        </w:rPr>
        <w:t xml:space="preserve">in the preparatory program. Students' performance is evaluated by quizzes and </w:t>
      </w:r>
      <w:r w:rsidRPr="00764C1B">
        <w:rPr>
          <w:rFonts w:ascii="Arial" w:hAnsi="Arial" w:cs="Arial"/>
          <w:b/>
          <w:color w:val="171717" w:themeColor="background2" w:themeShade="1A"/>
          <w:sz w:val="20"/>
          <w:szCs w:val="20"/>
          <w:lang w:val="en-US"/>
        </w:rPr>
        <w:t>end-of-course exams</w:t>
      </w:r>
      <w:r w:rsidRPr="00764C1B">
        <w:rPr>
          <w:rFonts w:ascii="Arial" w:hAnsi="Arial" w:cs="Arial"/>
          <w:bCs/>
          <w:color w:val="171717" w:themeColor="background2" w:themeShade="1A"/>
          <w:sz w:val="20"/>
          <w:szCs w:val="20"/>
          <w:lang w:val="en-US"/>
        </w:rPr>
        <w:t xml:space="preserve"> (</w:t>
      </w:r>
      <w:r w:rsidRPr="00764C1B">
        <w:rPr>
          <w:rFonts w:ascii="Arial" w:hAnsi="Arial" w:cs="Arial"/>
          <w:color w:val="171717" w:themeColor="background2" w:themeShade="1A"/>
          <w:sz w:val="20"/>
          <w:szCs w:val="20"/>
          <w:lang w:val="en-US"/>
        </w:rPr>
        <w:t xml:space="preserve">progress test) throughout the four tracks. At the end of the fourth track, a </w:t>
      </w:r>
      <w:r w:rsidRPr="00764C1B">
        <w:rPr>
          <w:rFonts w:ascii="Arial" w:hAnsi="Arial" w:cs="Arial"/>
          <w:b/>
          <w:color w:val="171717" w:themeColor="background2" w:themeShade="1A"/>
          <w:sz w:val="20"/>
          <w:szCs w:val="20"/>
          <w:lang w:val="en-US"/>
        </w:rPr>
        <w:t xml:space="preserve">general evaluation test </w:t>
      </w:r>
      <w:r w:rsidRPr="00764C1B">
        <w:rPr>
          <w:rFonts w:ascii="Arial" w:hAnsi="Arial" w:cs="Arial"/>
          <w:color w:val="171717" w:themeColor="background2" w:themeShade="1A"/>
          <w:sz w:val="20"/>
          <w:szCs w:val="20"/>
          <w:lang w:val="en-US"/>
        </w:rPr>
        <w:t>(GET) is administered and t</w:t>
      </w:r>
      <w:r w:rsidRPr="00764C1B">
        <w:rPr>
          <w:rFonts w:ascii="Arial" w:hAnsi="Arial" w:cs="Arial"/>
          <w:sz w:val="20"/>
          <w:szCs w:val="20"/>
          <w:lang w:val="en-US"/>
        </w:rPr>
        <w:t xml:space="preserve">he final assessment of a student at the end of the academic year is based on a PASS or FAIL. </w:t>
      </w:r>
    </w:p>
    <w:p w14:paraId="70189D1F" w14:textId="77777777" w:rsidR="007C5500" w:rsidRPr="000722BF" w:rsidRDefault="007C5500" w:rsidP="00E03594">
      <w:pPr>
        <w:spacing w:line="360" w:lineRule="auto"/>
        <w:contextualSpacing/>
        <w:rPr>
          <w:rFonts w:ascii="Arial" w:hAnsi="Arial" w:cs="Arial"/>
          <w:sz w:val="20"/>
          <w:szCs w:val="20"/>
          <w:highlight w:val="yellow"/>
          <w:lang w:val="en-US"/>
        </w:rPr>
      </w:pPr>
    </w:p>
    <w:p w14:paraId="7B5099A1" w14:textId="77777777" w:rsidR="007C5500" w:rsidRPr="00660368" w:rsidRDefault="009E1E76" w:rsidP="00E03594">
      <w:pPr>
        <w:spacing w:line="360" w:lineRule="auto"/>
        <w:contextualSpacing/>
        <w:rPr>
          <w:rFonts w:ascii="Arial" w:hAnsi="Arial" w:cs="Arial"/>
          <w:sz w:val="20"/>
          <w:szCs w:val="20"/>
          <w:lang w:val="en-US"/>
        </w:rPr>
      </w:pPr>
      <w:r w:rsidRPr="00660368">
        <w:rPr>
          <w:rFonts w:ascii="Arial" w:hAnsi="Arial" w:cs="Arial"/>
          <w:sz w:val="20"/>
          <w:szCs w:val="20"/>
          <w:lang w:val="en-US"/>
        </w:rPr>
        <w:t>The distribution of the four tracks and GET is shown in the table below:</w:t>
      </w:r>
    </w:p>
    <w:p w14:paraId="5E22C0EE" w14:textId="77777777" w:rsidR="00E03594" w:rsidRPr="00660368" w:rsidRDefault="00E03594" w:rsidP="00E03594">
      <w:pPr>
        <w:spacing w:line="360" w:lineRule="auto"/>
        <w:contextualSpacing/>
        <w:rPr>
          <w:rFonts w:ascii="Arial" w:hAnsi="Arial" w:cs="Arial"/>
          <w:sz w:val="20"/>
          <w:szCs w:val="20"/>
          <w:lang w:val="en-US"/>
        </w:rPr>
      </w:pPr>
    </w:p>
    <w:tbl>
      <w:tblPr>
        <w:tblStyle w:val="TabloKlavuzu"/>
        <w:tblW w:w="3900"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8" w:type="dxa"/>
          <w:right w:w="28" w:type="dxa"/>
        </w:tblCellMar>
        <w:tblLook w:val="04A0" w:firstRow="1" w:lastRow="0" w:firstColumn="1" w:lastColumn="0" w:noHBand="0" w:noVBand="1"/>
      </w:tblPr>
      <w:tblGrid>
        <w:gridCol w:w="2548"/>
        <w:gridCol w:w="2304"/>
      </w:tblGrid>
      <w:tr w:rsidR="00E03594" w:rsidRPr="00660368" w14:paraId="34AD785D" w14:textId="77777777" w:rsidTr="00E03594">
        <w:trPr>
          <w:jc w:val="center"/>
        </w:trPr>
        <w:tc>
          <w:tcPr>
            <w:tcW w:w="2548" w:type="dxa"/>
            <w:shd w:val="clear" w:color="auto" w:fill="DEEAF6" w:themeFill="accent1" w:themeFillTint="33"/>
          </w:tcPr>
          <w:p w14:paraId="765045A5" w14:textId="77777777" w:rsidR="00E03594" w:rsidRPr="00660368" w:rsidRDefault="009E1E76" w:rsidP="00B84478">
            <w:pPr>
              <w:spacing w:line="360" w:lineRule="auto"/>
              <w:jc w:val="center"/>
              <w:rPr>
                <w:rFonts w:ascii="Arial" w:eastAsia="Calibri" w:hAnsi="Arial" w:cs="Arial"/>
                <w:b/>
                <w:color w:val="171717" w:themeColor="background2" w:themeShade="1A"/>
                <w:sz w:val="20"/>
                <w:szCs w:val="20"/>
                <w:lang w:val="en-US"/>
              </w:rPr>
            </w:pPr>
            <w:r w:rsidRPr="00660368">
              <w:rPr>
                <w:rFonts w:ascii="Arial" w:eastAsia="Calibri" w:hAnsi="Arial" w:cs="Arial"/>
                <w:b/>
                <w:color w:val="171717" w:themeColor="background2" w:themeShade="1A"/>
                <w:sz w:val="20"/>
                <w:szCs w:val="20"/>
                <w:lang w:val="en-US"/>
              </w:rPr>
              <w:t>Comp</w:t>
            </w:r>
            <w:r w:rsidR="008B357D" w:rsidRPr="00660368">
              <w:rPr>
                <w:rFonts w:ascii="Arial" w:eastAsia="Calibri" w:hAnsi="Arial" w:cs="Arial"/>
                <w:b/>
                <w:color w:val="171717" w:themeColor="background2" w:themeShade="1A"/>
                <w:sz w:val="20"/>
                <w:szCs w:val="20"/>
                <w:lang w:val="en-US"/>
              </w:rPr>
              <w:t>onent</w:t>
            </w:r>
          </w:p>
        </w:tc>
        <w:tc>
          <w:tcPr>
            <w:tcW w:w="2304" w:type="dxa"/>
            <w:shd w:val="clear" w:color="auto" w:fill="DEEAF6" w:themeFill="accent1" w:themeFillTint="33"/>
          </w:tcPr>
          <w:p w14:paraId="008CCD52" w14:textId="77777777" w:rsidR="00E03594" w:rsidRPr="00660368" w:rsidRDefault="008B357D" w:rsidP="00B84478">
            <w:pPr>
              <w:spacing w:line="360" w:lineRule="auto"/>
              <w:jc w:val="center"/>
              <w:rPr>
                <w:rFonts w:ascii="Arial" w:eastAsia="Calibri" w:hAnsi="Arial" w:cs="Arial"/>
                <w:b/>
                <w:color w:val="171717" w:themeColor="background2" w:themeShade="1A"/>
                <w:sz w:val="20"/>
                <w:szCs w:val="20"/>
                <w:lang w:val="en-US"/>
              </w:rPr>
            </w:pPr>
            <w:proofErr w:type="spellStart"/>
            <w:r w:rsidRPr="00660368">
              <w:rPr>
                <w:rFonts w:ascii="Arial" w:eastAsia="Calibri" w:hAnsi="Arial" w:cs="Arial"/>
                <w:b/>
                <w:color w:val="171717" w:themeColor="background2" w:themeShade="1A"/>
                <w:sz w:val="20"/>
                <w:szCs w:val="20"/>
                <w:lang w:val="en-US"/>
              </w:rPr>
              <w:t>Wieght</w:t>
            </w:r>
            <w:proofErr w:type="spellEnd"/>
          </w:p>
        </w:tc>
      </w:tr>
      <w:tr w:rsidR="00E03594" w:rsidRPr="00660368" w14:paraId="6A13ACDD" w14:textId="77777777" w:rsidTr="00E03594">
        <w:trPr>
          <w:jc w:val="center"/>
        </w:trPr>
        <w:tc>
          <w:tcPr>
            <w:tcW w:w="2548" w:type="dxa"/>
          </w:tcPr>
          <w:p w14:paraId="7DEF5CC0" w14:textId="77777777" w:rsidR="00E03594" w:rsidRPr="00660368" w:rsidRDefault="008B357D" w:rsidP="008B357D">
            <w:pPr>
              <w:spacing w:line="360" w:lineRule="auto"/>
              <w:jc w:val="center"/>
              <w:rPr>
                <w:rFonts w:ascii="Arial" w:eastAsia="Calibri" w:hAnsi="Arial" w:cs="Arial"/>
                <w:color w:val="171717" w:themeColor="background2" w:themeShade="1A"/>
                <w:sz w:val="20"/>
                <w:szCs w:val="20"/>
                <w:lang w:val="en-US"/>
              </w:rPr>
            </w:pPr>
            <w:r w:rsidRPr="00660368">
              <w:rPr>
                <w:rFonts w:ascii="Arial" w:eastAsia="Calibri" w:hAnsi="Arial" w:cs="Arial"/>
                <w:color w:val="171717" w:themeColor="background2" w:themeShade="1A"/>
                <w:sz w:val="20"/>
                <w:szCs w:val="20"/>
                <w:lang w:val="en-US"/>
              </w:rPr>
              <w:t>Track I</w:t>
            </w:r>
          </w:p>
        </w:tc>
        <w:tc>
          <w:tcPr>
            <w:tcW w:w="2304" w:type="dxa"/>
            <w:vAlign w:val="center"/>
          </w:tcPr>
          <w:p w14:paraId="62C63CB4" w14:textId="77777777" w:rsidR="00E03594" w:rsidRPr="00660368" w:rsidRDefault="00E03594" w:rsidP="00B84478">
            <w:pPr>
              <w:spacing w:line="360" w:lineRule="auto"/>
              <w:jc w:val="center"/>
              <w:rPr>
                <w:rFonts w:ascii="Arial" w:eastAsia="Calibri" w:hAnsi="Arial" w:cs="Arial"/>
                <w:color w:val="171717" w:themeColor="background2" w:themeShade="1A"/>
                <w:sz w:val="20"/>
                <w:szCs w:val="20"/>
                <w:lang w:val="en-US"/>
              </w:rPr>
            </w:pPr>
            <w:r w:rsidRPr="00660368">
              <w:rPr>
                <w:rFonts w:ascii="Arial" w:eastAsia="Calibri" w:hAnsi="Arial" w:cs="Arial"/>
                <w:color w:val="171717" w:themeColor="background2" w:themeShade="1A"/>
                <w:sz w:val="20"/>
                <w:szCs w:val="20"/>
                <w:lang w:val="en-US"/>
              </w:rPr>
              <w:t>20%</w:t>
            </w:r>
          </w:p>
        </w:tc>
      </w:tr>
      <w:tr w:rsidR="00E03594" w:rsidRPr="00660368" w14:paraId="16D774A9" w14:textId="77777777" w:rsidTr="00E03594">
        <w:trPr>
          <w:jc w:val="center"/>
        </w:trPr>
        <w:tc>
          <w:tcPr>
            <w:tcW w:w="2548" w:type="dxa"/>
          </w:tcPr>
          <w:p w14:paraId="0FDB9492" w14:textId="77777777" w:rsidR="00E03594" w:rsidRPr="00660368" w:rsidRDefault="008B357D" w:rsidP="00B84478">
            <w:pPr>
              <w:spacing w:line="360" w:lineRule="auto"/>
              <w:jc w:val="center"/>
              <w:rPr>
                <w:rFonts w:ascii="Arial" w:eastAsia="Calibri" w:hAnsi="Arial" w:cs="Arial"/>
                <w:color w:val="171717" w:themeColor="background2" w:themeShade="1A"/>
                <w:sz w:val="20"/>
                <w:szCs w:val="20"/>
                <w:lang w:val="en-US"/>
              </w:rPr>
            </w:pPr>
            <w:r w:rsidRPr="00660368">
              <w:rPr>
                <w:rFonts w:ascii="Arial" w:eastAsia="Calibri" w:hAnsi="Arial" w:cs="Arial"/>
                <w:color w:val="171717" w:themeColor="background2" w:themeShade="1A"/>
                <w:sz w:val="20"/>
                <w:szCs w:val="20"/>
                <w:lang w:val="en-US"/>
              </w:rPr>
              <w:t>Track II</w:t>
            </w:r>
          </w:p>
        </w:tc>
        <w:tc>
          <w:tcPr>
            <w:tcW w:w="2304" w:type="dxa"/>
            <w:vAlign w:val="center"/>
          </w:tcPr>
          <w:p w14:paraId="75DF694C" w14:textId="77777777" w:rsidR="00E03594" w:rsidRPr="00660368" w:rsidRDefault="00E03594" w:rsidP="00B84478">
            <w:pPr>
              <w:spacing w:line="360" w:lineRule="auto"/>
              <w:jc w:val="center"/>
              <w:rPr>
                <w:rFonts w:ascii="Arial" w:eastAsia="Calibri" w:hAnsi="Arial" w:cs="Arial"/>
                <w:color w:val="171717" w:themeColor="background2" w:themeShade="1A"/>
                <w:sz w:val="20"/>
                <w:szCs w:val="20"/>
                <w:lang w:val="en-US"/>
              </w:rPr>
            </w:pPr>
            <w:r w:rsidRPr="00660368">
              <w:rPr>
                <w:rFonts w:ascii="Arial" w:eastAsia="Calibri" w:hAnsi="Arial" w:cs="Arial"/>
                <w:color w:val="171717" w:themeColor="background2" w:themeShade="1A"/>
                <w:sz w:val="20"/>
                <w:szCs w:val="20"/>
                <w:lang w:val="en-US"/>
              </w:rPr>
              <w:t>20%</w:t>
            </w:r>
          </w:p>
        </w:tc>
      </w:tr>
      <w:tr w:rsidR="00E03594" w:rsidRPr="00660368" w14:paraId="1411F4E7" w14:textId="77777777" w:rsidTr="00E03594">
        <w:trPr>
          <w:jc w:val="center"/>
        </w:trPr>
        <w:tc>
          <w:tcPr>
            <w:tcW w:w="2548" w:type="dxa"/>
          </w:tcPr>
          <w:p w14:paraId="62A3282C" w14:textId="77777777" w:rsidR="00E03594" w:rsidRPr="00660368" w:rsidRDefault="008B357D" w:rsidP="00B84478">
            <w:pPr>
              <w:spacing w:line="360" w:lineRule="auto"/>
              <w:jc w:val="center"/>
              <w:rPr>
                <w:rFonts w:ascii="Arial" w:eastAsia="Calibri" w:hAnsi="Arial" w:cs="Arial"/>
                <w:color w:val="171717" w:themeColor="background2" w:themeShade="1A"/>
                <w:sz w:val="20"/>
                <w:szCs w:val="20"/>
                <w:lang w:val="en-US"/>
              </w:rPr>
            </w:pPr>
            <w:r w:rsidRPr="00660368">
              <w:rPr>
                <w:rFonts w:ascii="Arial" w:eastAsia="Calibri" w:hAnsi="Arial" w:cs="Arial"/>
                <w:color w:val="171717" w:themeColor="background2" w:themeShade="1A"/>
                <w:sz w:val="20"/>
                <w:szCs w:val="20"/>
                <w:lang w:val="en-US"/>
              </w:rPr>
              <w:t>Track III</w:t>
            </w:r>
          </w:p>
        </w:tc>
        <w:tc>
          <w:tcPr>
            <w:tcW w:w="2304" w:type="dxa"/>
            <w:vAlign w:val="center"/>
          </w:tcPr>
          <w:p w14:paraId="28490357" w14:textId="77777777" w:rsidR="00E03594" w:rsidRPr="00660368" w:rsidRDefault="00E03594" w:rsidP="00B84478">
            <w:pPr>
              <w:spacing w:line="360" w:lineRule="auto"/>
              <w:jc w:val="center"/>
              <w:rPr>
                <w:rFonts w:ascii="Arial" w:eastAsia="Calibri" w:hAnsi="Arial" w:cs="Arial"/>
                <w:color w:val="171717" w:themeColor="background2" w:themeShade="1A"/>
                <w:sz w:val="20"/>
                <w:szCs w:val="20"/>
                <w:lang w:val="en-US"/>
              </w:rPr>
            </w:pPr>
            <w:r w:rsidRPr="00660368">
              <w:rPr>
                <w:rFonts w:ascii="Arial" w:eastAsia="Calibri" w:hAnsi="Arial" w:cs="Arial"/>
                <w:color w:val="171717" w:themeColor="background2" w:themeShade="1A"/>
                <w:sz w:val="20"/>
                <w:szCs w:val="20"/>
                <w:lang w:val="en-US"/>
              </w:rPr>
              <w:t>20%</w:t>
            </w:r>
          </w:p>
        </w:tc>
      </w:tr>
      <w:tr w:rsidR="00E03594" w:rsidRPr="00660368" w14:paraId="161700D3" w14:textId="77777777" w:rsidTr="00E03594">
        <w:trPr>
          <w:jc w:val="center"/>
        </w:trPr>
        <w:tc>
          <w:tcPr>
            <w:tcW w:w="2548" w:type="dxa"/>
          </w:tcPr>
          <w:p w14:paraId="0FED02A9" w14:textId="77777777" w:rsidR="00E03594" w:rsidRPr="00660368" w:rsidRDefault="008B357D" w:rsidP="008B357D">
            <w:pPr>
              <w:spacing w:line="360" w:lineRule="auto"/>
              <w:jc w:val="center"/>
              <w:rPr>
                <w:rFonts w:ascii="Arial" w:eastAsia="Calibri" w:hAnsi="Arial" w:cs="Arial"/>
                <w:color w:val="171717" w:themeColor="background2" w:themeShade="1A"/>
                <w:sz w:val="20"/>
                <w:szCs w:val="20"/>
                <w:lang w:val="en-US"/>
              </w:rPr>
            </w:pPr>
            <w:r w:rsidRPr="00660368">
              <w:rPr>
                <w:rFonts w:ascii="Arial" w:eastAsia="Calibri" w:hAnsi="Arial" w:cs="Arial"/>
                <w:color w:val="171717" w:themeColor="background2" w:themeShade="1A"/>
                <w:sz w:val="20"/>
                <w:szCs w:val="20"/>
                <w:lang w:val="en-US"/>
              </w:rPr>
              <w:t>Track IV</w:t>
            </w:r>
          </w:p>
        </w:tc>
        <w:tc>
          <w:tcPr>
            <w:tcW w:w="2304" w:type="dxa"/>
            <w:vAlign w:val="center"/>
          </w:tcPr>
          <w:p w14:paraId="128BBE7A" w14:textId="77777777" w:rsidR="00E03594" w:rsidRPr="00660368" w:rsidRDefault="00E03594" w:rsidP="00B84478">
            <w:pPr>
              <w:spacing w:line="360" w:lineRule="auto"/>
              <w:jc w:val="center"/>
              <w:rPr>
                <w:rFonts w:ascii="Arial" w:eastAsia="Calibri" w:hAnsi="Arial" w:cs="Arial"/>
                <w:color w:val="171717" w:themeColor="background2" w:themeShade="1A"/>
                <w:sz w:val="20"/>
                <w:szCs w:val="20"/>
                <w:lang w:val="en-US"/>
              </w:rPr>
            </w:pPr>
            <w:r w:rsidRPr="00660368">
              <w:rPr>
                <w:rFonts w:ascii="Arial" w:eastAsia="Calibri" w:hAnsi="Arial" w:cs="Arial"/>
                <w:color w:val="171717" w:themeColor="background2" w:themeShade="1A"/>
                <w:sz w:val="20"/>
                <w:szCs w:val="20"/>
                <w:lang w:val="en-US"/>
              </w:rPr>
              <w:t>20%</w:t>
            </w:r>
          </w:p>
        </w:tc>
      </w:tr>
      <w:tr w:rsidR="00E03594" w:rsidRPr="00660368" w14:paraId="1E4B91F3" w14:textId="77777777" w:rsidTr="00E03594">
        <w:trPr>
          <w:jc w:val="center"/>
        </w:trPr>
        <w:tc>
          <w:tcPr>
            <w:tcW w:w="2548" w:type="dxa"/>
          </w:tcPr>
          <w:p w14:paraId="0B876277" w14:textId="77777777" w:rsidR="00E03594" w:rsidRPr="00660368" w:rsidRDefault="008B357D" w:rsidP="00B84478">
            <w:pPr>
              <w:spacing w:line="360" w:lineRule="auto"/>
              <w:jc w:val="center"/>
              <w:rPr>
                <w:rFonts w:ascii="Arial" w:eastAsia="Calibri" w:hAnsi="Arial" w:cs="Arial"/>
                <w:color w:val="171717" w:themeColor="background2" w:themeShade="1A"/>
                <w:sz w:val="20"/>
                <w:szCs w:val="20"/>
                <w:lang w:val="en-US"/>
              </w:rPr>
            </w:pPr>
            <w:r w:rsidRPr="00660368">
              <w:rPr>
                <w:rFonts w:ascii="Arial" w:eastAsia="Calibri" w:hAnsi="Arial" w:cs="Arial"/>
                <w:color w:val="171717" w:themeColor="background2" w:themeShade="1A"/>
                <w:sz w:val="20"/>
                <w:szCs w:val="20"/>
                <w:lang w:val="en-US"/>
              </w:rPr>
              <w:t>General Evaluation Test</w:t>
            </w:r>
          </w:p>
        </w:tc>
        <w:tc>
          <w:tcPr>
            <w:tcW w:w="2304" w:type="dxa"/>
            <w:vAlign w:val="center"/>
          </w:tcPr>
          <w:p w14:paraId="63D93177" w14:textId="77777777" w:rsidR="00E03594" w:rsidRPr="00660368" w:rsidRDefault="00E03594" w:rsidP="00B84478">
            <w:pPr>
              <w:spacing w:line="360" w:lineRule="auto"/>
              <w:jc w:val="center"/>
              <w:rPr>
                <w:rFonts w:ascii="Arial" w:eastAsia="Calibri" w:hAnsi="Arial" w:cs="Arial"/>
                <w:color w:val="171717" w:themeColor="background2" w:themeShade="1A"/>
                <w:sz w:val="20"/>
                <w:szCs w:val="20"/>
                <w:lang w:val="en-US"/>
              </w:rPr>
            </w:pPr>
            <w:r w:rsidRPr="00660368">
              <w:rPr>
                <w:rFonts w:ascii="Arial" w:eastAsia="Calibri" w:hAnsi="Arial" w:cs="Arial"/>
                <w:color w:val="171717" w:themeColor="background2" w:themeShade="1A"/>
                <w:sz w:val="20"/>
                <w:szCs w:val="20"/>
                <w:lang w:val="en-US"/>
              </w:rPr>
              <w:t>20%</w:t>
            </w:r>
          </w:p>
        </w:tc>
      </w:tr>
    </w:tbl>
    <w:p w14:paraId="542AEA72" w14:textId="77777777" w:rsidR="00E03594" w:rsidRDefault="00E03594" w:rsidP="00E03594">
      <w:pPr>
        <w:spacing w:line="360" w:lineRule="auto"/>
        <w:contextualSpacing/>
        <w:rPr>
          <w:rFonts w:ascii="Arial" w:hAnsi="Arial" w:cs="Arial"/>
          <w:sz w:val="20"/>
          <w:szCs w:val="20"/>
          <w:lang w:val="en-US"/>
        </w:rPr>
      </w:pPr>
    </w:p>
    <w:p w14:paraId="0D710915" w14:textId="77777777" w:rsidR="00660368" w:rsidRPr="00660368" w:rsidRDefault="00660368" w:rsidP="00E03594">
      <w:pPr>
        <w:spacing w:line="360" w:lineRule="auto"/>
        <w:contextualSpacing/>
        <w:rPr>
          <w:rFonts w:ascii="Arial" w:hAnsi="Arial" w:cs="Arial"/>
          <w:sz w:val="20"/>
          <w:szCs w:val="20"/>
          <w:lang w:val="en-US"/>
        </w:rPr>
      </w:pPr>
    </w:p>
    <w:p w14:paraId="44763329" w14:textId="77777777" w:rsidR="007C5500" w:rsidRPr="00660368" w:rsidRDefault="000D3D27" w:rsidP="00764C1B">
      <w:pPr>
        <w:spacing w:after="0" w:line="360" w:lineRule="auto"/>
        <w:contextualSpacing/>
        <w:rPr>
          <w:rFonts w:ascii="Arial" w:hAnsi="Arial" w:cs="Arial"/>
          <w:i/>
          <w:color w:val="0070C0"/>
          <w:sz w:val="20"/>
          <w:szCs w:val="20"/>
          <w:lang w:val="en-US"/>
        </w:rPr>
      </w:pPr>
      <w:r w:rsidRPr="00660368">
        <w:rPr>
          <w:rFonts w:ascii="Arial" w:hAnsi="Arial" w:cs="Arial"/>
          <w:b/>
          <w:color w:val="0070C0"/>
          <w:sz w:val="20"/>
          <w:szCs w:val="20"/>
          <w:lang w:val="en-US"/>
        </w:rPr>
        <w:t xml:space="preserve">► </w:t>
      </w:r>
      <w:r w:rsidR="008B357D" w:rsidRPr="00660368">
        <w:rPr>
          <w:rFonts w:ascii="Arial" w:hAnsi="Arial" w:cs="Arial"/>
          <w:i/>
          <w:color w:val="0070C0"/>
          <w:sz w:val="20"/>
          <w:szCs w:val="20"/>
          <w:lang w:val="en-US"/>
        </w:rPr>
        <w:t>Where can I see my grades/exam results</w:t>
      </w:r>
      <w:r w:rsidR="007C5500" w:rsidRPr="00660368">
        <w:rPr>
          <w:rFonts w:ascii="Arial" w:hAnsi="Arial" w:cs="Arial"/>
          <w:i/>
          <w:color w:val="0070C0"/>
          <w:sz w:val="20"/>
          <w:szCs w:val="20"/>
          <w:lang w:val="en-US"/>
        </w:rPr>
        <w:t>?</w:t>
      </w:r>
    </w:p>
    <w:p w14:paraId="05957F25" w14:textId="77777777" w:rsidR="00660368" w:rsidRDefault="008B357D" w:rsidP="00764C1B">
      <w:pPr>
        <w:pStyle w:val="HTMLncedenBiimlendirilmi"/>
        <w:spacing w:line="360" w:lineRule="auto"/>
        <w:rPr>
          <w:rFonts w:ascii="Arial" w:hAnsi="Arial" w:cs="Arial"/>
          <w:lang w:val="en-US"/>
        </w:rPr>
      </w:pPr>
      <w:r w:rsidRPr="00660368">
        <w:rPr>
          <w:rFonts w:ascii="Arial" w:hAnsi="Arial" w:cs="Arial"/>
          <w:lang w:val="en-US"/>
        </w:rPr>
        <w:t xml:space="preserve">You can see your grades </w:t>
      </w:r>
      <w:r w:rsidR="00660368" w:rsidRPr="00660368">
        <w:rPr>
          <w:rFonts w:ascii="Arial" w:hAnsi="Arial" w:cs="Arial"/>
          <w:lang w:val="en-US"/>
        </w:rPr>
        <w:t>by entering to the student information system (OBIS) with the OBIS user name and password given in the university registration.</w:t>
      </w:r>
    </w:p>
    <w:p w14:paraId="533B5A59" w14:textId="77777777" w:rsidR="00660368" w:rsidRDefault="00660368" w:rsidP="00764C1B">
      <w:pPr>
        <w:pStyle w:val="HTMLncedenBiimlendirilmi"/>
        <w:spacing w:line="360" w:lineRule="auto"/>
        <w:rPr>
          <w:rFonts w:ascii="Arial" w:hAnsi="Arial" w:cs="Arial"/>
          <w:lang w:val="en-US"/>
        </w:rPr>
      </w:pPr>
    </w:p>
    <w:p w14:paraId="2705F31B" w14:textId="77777777" w:rsidR="00660368" w:rsidRDefault="00660368" w:rsidP="00764C1B">
      <w:pPr>
        <w:pStyle w:val="HTMLncedenBiimlendirilmi"/>
        <w:spacing w:line="360" w:lineRule="auto"/>
        <w:rPr>
          <w:rFonts w:ascii="Arial" w:hAnsi="Arial" w:cs="Arial"/>
          <w:lang w:val="en-US"/>
        </w:rPr>
      </w:pPr>
    </w:p>
    <w:p w14:paraId="2A4C266E" w14:textId="77777777" w:rsidR="00660368" w:rsidRDefault="00660368" w:rsidP="00D5727A">
      <w:pPr>
        <w:pStyle w:val="HTMLncedenBiimlendirilmi"/>
        <w:spacing w:line="240" w:lineRule="atLeast"/>
        <w:rPr>
          <w:rFonts w:ascii="Arial" w:hAnsi="Arial" w:cs="Arial"/>
          <w:lang w:val="en-US"/>
        </w:rPr>
      </w:pPr>
    </w:p>
    <w:p w14:paraId="466B18B6" w14:textId="77777777" w:rsidR="00660368" w:rsidRPr="00660368" w:rsidRDefault="00660368" w:rsidP="00D5727A">
      <w:pPr>
        <w:pStyle w:val="HTMLncedenBiimlendirilmi"/>
        <w:spacing w:line="240" w:lineRule="atLeast"/>
        <w:rPr>
          <w:rFonts w:ascii="Arial" w:hAnsi="Arial" w:cs="Arial"/>
          <w:lang w:val="en-US"/>
        </w:rPr>
      </w:pPr>
    </w:p>
    <w:p w14:paraId="159FD44A" w14:textId="77777777" w:rsidR="00660368" w:rsidRDefault="00660368" w:rsidP="00E2712E">
      <w:pPr>
        <w:pStyle w:val="HTMLncedenBiimlendirilmi"/>
        <w:spacing w:line="360" w:lineRule="auto"/>
        <w:rPr>
          <w:rStyle w:val="y2iqfc"/>
          <w:rFonts w:ascii="Arial" w:hAnsi="Arial" w:cs="Arial"/>
          <w:i/>
          <w:color w:val="0070C0"/>
          <w:lang w:val="en-US"/>
        </w:rPr>
      </w:pPr>
    </w:p>
    <w:p w14:paraId="2F9FCA04" w14:textId="77777777" w:rsidR="00D5727A" w:rsidRPr="000722BF" w:rsidRDefault="00D5727A" w:rsidP="00E2712E">
      <w:pPr>
        <w:pStyle w:val="HTMLncedenBiimlendirilmi"/>
        <w:spacing w:line="360" w:lineRule="auto"/>
        <w:rPr>
          <w:rStyle w:val="y2iqfc"/>
          <w:rFonts w:ascii="Arial" w:hAnsi="Arial" w:cs="Arial"/>
          <w:i/>
          <w:color w:val="0070C0"/>
          <w:lang w:val="en-US"/>
        </w:rPr>
      </w:pPr>
      <w:r w:rsidRPr="000722BF">
        <w:rPr>
          <w:rStyle w:val="y2iqfc"/>
          <w:rFonts w:ascii="Arial" w:hAnsi="Arial" w:cs="Arial"/>
          <w:i/>
          <w:color w:val="0070C0"/>
          <w:lang w:val="en-US"/>
        </w:rPr>
        <w:t>►I can't see my exam grade/I think my grade is wrong, how can I appeal?</w:t>
      </w:r>
    </w:p>
    <w:p w14:paraId="2015B899" w14:textId="77777777" w:rsidR="00D5727A" w:rsidRDefault="00D5727A" w:rsidP="00E2712E">
      <w:pPr>
        <w:pStyle w:val="HTMLncedenBiimlendirilmi"/>
        <w:spacing w:line="360" w:lineRule="auto"/>
        <w:rPr>
          <w:rStyle w:val="y2iqfc"/>
          <w:rFonts w:ascii="Arial" w:hAnsi="Arial" w:cs="Arial"/>
          <w:color w:val="202124"/>
          <w:lang w:val="en-US"/>
        </w:rPr>
      </w:pPr>
      <w:r w:rsidRPr="000722BF">
        <w:rPr>
          <w:rStyle w:val="y2iqfc"/>
          <w:rFonts w:ascii="Arial" w:hAnsi="Arial" w:cs="Arial"/>
          <w:color w:val="202124"/>
          <w:lang w:val="en-US"/>
        </w:rPr>
        <w:t>You must fill out the exam objection form completely and submit it to the Registrar's Office within five days of the announcement of the exam results.</w:t>
      </w:r>
    </w:p>
    <w:p w14:paraId="7C578172" w14:textId="77777777" w:rsidR="00660368" w:rsidRPr="000722BF" w:rsidRDefault="00660368" w:rsidP="00E2712E">
      <w:pPr>
        <w:pStyle w:val="HTMLncedenBiimlendirilmi"/>
        <w:spacing w:line="360" w:lineRule="auto"/>
        <w:rPr>
          <w:rStyle w:val="y2iqfc"/>
          <w:rFonts w:ascii="Arial" w:hAnsi="Arial" w:cs="Arial"/>
          <w:color w:val="202124"/>
          <w:lang w:val="en-US"/>
        </w:rPr>
      </w:pPr>
    </w:p>
    <w:p w14:paraId="440DF7A3" w14:textId="77777777" w:rsidR="00D5727A" w:rsidRPr="000722BF" w:rsidRDefault="00D5727A" w:rsidP="00E2712E">
      <w:pPr>
        <w:pStyle w:val="HTMLncedenBiimlendirilmi"/>
        <w:spacing w:line="360" w:lineRule="auto"/>
        <w:rPr>
          <w:rStyle w:val="y2iqfc"/>
          <w:rFonts w:ascii="Arial" w:hAnsi="Arial" w:cs="Arial"/>
          <w:i/>
          <w:color w:val="0070C0"/>
          <w:lang w:val="en-US"/>
        </w:rPr>
      </w:pPr>
      <w:r w:rsidRPr="000722BF">
        <w:rPr>
          <w:rStyle w:val="y2iqfc"/>
          <w:rFonts w:ascii="Arial" w:hAnsi="Arial" w:cs="Arial"/>
          <w:i/>
          <w:color w:val="0070C0"/>
          <w:lang w:val="en-US"/>
        </w:rPr>
        <w:t>► Is there an obligation to attend the English Preparatory Program?</w:t>
      </w:r>
    </w:p>
    <w:p w14:paraId="66E2008E" w14:textId="77777777" w:rsidR="00D5727A" w:rsidRPr="000722BF" w:rsidRDefault="00D5727A" w:rsidP="00E2712E">
      <w:pPr>
        <w:pStyle w:val="HTMLncedenBiimlendirilmi"/>
        <w:spacing w:line="360" w:lineRule="auto"/>
        <w:rPr>
          <w:rStyle w:val="y2iqfc"/>
          <w:rFonts w:ascii="Arial" w:hAnsi="Arial" w:cs="Arial"/>
          <w:color w:val="202124"/>
          <w:lang w:val="en-US"/>
        </w:rPr>
      </w:pPr>
      <w:r w:rsidRPr="000722BF">
        <w:rPr>
          <w:rStyle w:val="y2iqfc"/>
          <w:rFonts w:ascii="Arial" w:hAnsi="Arial" w:cs="Arial"/>
          <w:color w:val="202124"/>
          <w:lang w:val="en-US"/>
        </w:rPr>
        <w:t>Attendance is compulsory in the English Preparatory Program. Students must attend at least 80% of the lessons.</w:t>
      </w:r>
    </w:p>
    <w:p w14:paraId="073C2759" w14:textId="77777777" w:rsidR="00D5727A" w:rsidRPr="000722BF" w:rsidRDefault="00D5727A" w:rsidP="00E2712E">
      <w:pPr>
        <w:pStyle w:val="HTMLncedenBiimlendirilmi"/>
        <w:spacing w:line="360" w:lineRule="auto"/>
        <w:rPr>
          <w:rStyle w:val="y2iqfc"/>
          <w:rFonts w:ascii="Arial" w:hAnsi="Arial" w:cs="Arial"/>
          <w:color w:val="202124"/>
          <w:lang w:val="en-US"/>
        </w:rPr>
      </w:pPr>
    </w:p>
    <w:p w14:paraId="29BE3A0E" w14:textId="77777777" w:rsidR="00D5727A" w:rsidRPr="000722BF" w:rsidRDefault="00D5727A" w:rsidP="00E2712E">
      <w:pPr>
        <w:pStyle w:val="HTMLncedenBiimlendirilmi"/>
        <w:spacing w:line="360" w:lineRule="auto"/>
        <w:rPr>
          <w:rStyle w:val="y2iqfc"/>
          <w:rFonts w:ascii="Arial" w:hAnsi="Arial" w:cs="Arial"/>
          <w:i/>
          <w:color w:val="0070C0"/>
          <w:lang w:val="en-US"/>
        </w:rPr>
      </w:pPr>
      <w:r w:rsidRPr="000722BF">
        <w:rPr>
          <w:rStyle w:val="y2iqfc"/>
          <w:rFonts w:ascii="Arial" w:hAnsi="Arial" w:cs="Arial"/>
          <w:i/>
          <w:color w:val="0070C0"/>
          <w:lang w:val="en-US"/>
        </w:rPr>
        <w:t>► How can I find out how many hours I am absent?</w:t>
      </w:r>
    </w:p>
    <w:p w14:paraId="01C5F1D3" w14:textId="77777777" w:rsidR="00D5727A" w:rsidRPr="000722BF" w:rsidRDefault="00D5727A" w:rsidP="00E2712E">
      <w:pPr>
        <w:pStyle w:val="HTMLncedenBiimlendirilmi"/>
        <w:spacing w:line="360" w:lineRule="auto"/>
        <w:rPr>
          <w:rStyle w:val="y2iqfc"/>
          <w:rFonts w:ascii="Arial" w:hAnsi="Arial" w:cs="Arial"/>
          <w:color w:val="202124"/>
          <w:lang w:val="en-US"/>
        </w:rPr>
      </w:pPr>
      <w:r w:rsidRPr="000722BF">
        <w:rPr>
          <w:rStyle w:val="y2iqfc"/>
          <w:rFonts w:ascii="Arial" w:hAnsi="Arial" w:cs="Arial"/>
          <w:color w:val="202124"/>
          <w:lang w:val="en-US"/>
        </w:rPr>
        <w:t>You can find out your current absenteeism through the Student Information System (OBIS).</w:t>
      </w:r>
    </w:p>
    <w:p w14:paraId="21DACAC0" w14:textId="77777777" w:rsidR="00D5727A" w:rsidRPr="000722BF" w:rsidRDefault="00D5727A" w:rsidP="00E2712E">
      <w:pPr>
        <w:pStyle w:val="HTMLncedenBiimlendirilmi"/>
        <w:spacing w:line="360" w:lineRule="auto"/>
        <w:rPr>
          <w:rStyle w:val="y2iqfc"/>
          <w:rFonts w:ascii="Arial" w:hAnsi="Arial" w:cs="Arial"/>
          <w:color w:val="202124"/>
          <w:lang w:val="en-US"/>
        </w:rPr>
      </w:pPr>
    </w:p>
    <w:p w14:paraId="61A0E9D6" w14:textId="77777777" w:rsidR="00D5727A" w:rsidRPr="000722BF" w:rsidRDefault="00D5727A" w:rsidP="00E2712E">
      <w:pPr>
        <w:pStyle w:val="HTMLncedenBiimlendirilmi"/>
        <w:spacing w:line="360" w:lineRule="auto"/>
        <w:rPr>
          <w:rStyle w:val="y2iqfc"/>
          <w:rFonts w:ascii="Arial" w:hAnsi="Arial" w:cs="Arial"/>
          <w:i/>
          <w:color w:val="202124"/>
          <w:lang w:val="en-US"/>
        </w:rPr>
      </w:pPr>
      <w:r w:rsidRPr="000722BF">
        <w:rPr>
          <w:rStyle w:val="y2iqfc"/>
          <w:rFonts w:ascii="Arial" w:hAnsi="Arial" w:cs="Arial"/>
          <w:i/>
          <w:color w:val="0070C0"/>
          <w:lang w:val="en-US"/>
        </w:rPr>
        <w:t>► I was absent from the preparatory program, what should I do?</w:t>
      </w:r>
    </w:p>
    <w:p w14:paraId="7537AF86" w14:textId="77777777" w:rsidR="000D3D27" w:rsidRDefault="00D5727A" w:rsidP="00E2712E">
      <w:pPr>
        <w:pStyle w:val="HTMLncedenBiimlendirilmi"/>
        <w:spacing w:line="360" w:lineRule="auto"/>
        <w:rPr>
          <w:rStyle w:val="y2iqfc"/>
          <w:rFonts w:ascii="Arial" w:hAnsi="Arial" w:cs="Arial"/>
          <w:color w:val="202124"/>
          <w:lang w:val="en-US"/>
        </w:rPr>
      </w:pPr>
      <w:r w:rsidRPr="000722BF">
        <w:rPr>
          <w:rStyle w:val="y2iqfc"/>
          <w:rFonts w:ascii="Arial" w:hAnsi="Arial" w:cs="Arial"/>
          <w:color w:val="202124"/>
          <w:lang w:val="en-US"/>
        </w:rPr>
        <w:t>If you fail in absentia, you must take the Proficiency Exam (YET) to be held on the dates specified in the academic calendar and be successful in this exam (you must get a score of 70 or higher). In addition, you can attend the summer school and/or take an approved national/international language test and submit your result document by getting the minimum required score. Otherwise, you will be considered unsuccessful in the preparatory class and you will have to attend the prepar</w:t>
      </w:r>
      <w:r w:rsidR="00E2712E" w:rsidRPr="000722BF">
        <w:rPr>
          <w:rStyle w:val="y2iqfc"/>
          <w:rFonts w:ascii="Arial" w:hAnsi="Arial" w:cs="Arial"/>
          <w:color w:val="202124"/>
          <w:lang w:val="en-US"/>
        </w:rPr>
        <w:t>atory class again the next year.</w:t>
      </w:r>
    </w:p>
    <w:p w14:paraId="7455A063" w14:textId="77777777" w:rsidR="00660368" w:rsidRPr="000722BF" w:rsidRDefault="00660368" w:rsidP="00E2712E">
      <w:pPr>
        <w:pStyle w:val="HTMLncedenBiimlendirilmi"/>
        <w:spacing w:line="360" w:lineRule="auto"/>
        <w:rPr>
          <w:rFonts w:ascii="Arial" w:hAnsi="Arial" w:cs="Arial"/>
          <w:highlight w:val="yellow"/>
          <w:lang w:val="en-US"/>
        </w:rPr>
      </w:pPr>
    </w:p>
    <w:p w14:paraId="13F6E7C9" w14:textId="77777777" w:rsidR="000D3D27" w:rsidRPr="000722BF" w:rsidRDefault="000D3D27" w:rsidP="00E2712E">
      <w:pPr>
        <w:spacing w:line="360" w:lineRule="auto"/>
        <w:contextualSpacing/>
        <w:rPr>
          <w:rFonts w:ascii="Arial" w:hAnsi="Arial" w:cs="Arial"/>
          <w:sz w:val="20"/>
          <w:szCs w:val="20"/>
          <w:highlight w:val="yellow"/>
          <w:lang w:val="en-US"/>
        </w:rPr>
      </w:pPr>
    </w:p>
    <w:p w14:paraId="0226BA34" w14:textId="77777777" w:rsidR="00E2712E" w:rsidRPr="000722BF" w:rsidRDefault="00E2712E" w:rsidP="00E2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i/>
          <w:color w:val="0070C0"/>
          <w:sz w:val="20"/>
          <w:szCs w:val="20"/>
          <w:lang w:val="en-US"/>
        </w:rPr>
      </w:pPr>
      <w:r w:rsidRPr="000722BF">
        <w:rPr>
          <w:rFonts w:ascii="Arial" w:eastAsia="Times New Roman" w:hAnsi="Arial" w:cs="Arial"/>
          <w:i/>
          <w:color w:val="0070C0"/>
          <w:sz w:val="20"/>
          <w:szCs w:val="20"/>
          <w:lang w:val="en-US"/>
        </w:rPr>
        <w:t>► If I fail to attend the exams/classes because I get sick, where should I submit the given health report?</w:t>
      </w:r>
    </w:p>
    <w:p w14:paraId="22C20880" w14:textId="77777777" w:rsidR="00E2712E" w:rsidRPr="000722BF" w:rsidRDefault="00E2712E" w:rsidP="00E2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02124"/>
          <w:sz w:val="20"/>
          <w:szCs w:val="20"/>
          <w:lang w:val="en-US"/>
        </w:rPr>
      </w:pPr>
      <w:r w:rsidRPr="000722BF">
        <w:rPr>
          <w:rFonts w:ascii="Arial" w:eastAsia="Times New Roman" w:hAnsi="Arial" w:cs="Arial"/>
          <w:color w:val="202124"/>
          <w:sz w:val="20"/>
          <w:szCs w:val="20"/>
          <w:lang w:val="en-US"/>
        </w:rPr>
        <w:t xml:space="preserve"> Students submit their reports to the Registrar's Office, valid only for the final exams (progress test). In case the reports are admitted appropriate by the directorate, the student is given the right to take the exam.</w:t>
      </w:r>
    </w:p>
    <w:p w14:paraId="08CCE568" w14:textId="77777777" w:rsidR="00E2712E" w:rsidRPr="000722BF" w:rsidRDefault="00E2712E" w:rsidP="00E2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02124"/>
          <w:sz w:val="20"/>
          <w:szCs w:val="20"/>
          <w:lang w:val="en-US"/>
        </w:rPr>
      </w:pPr>
      <w:r w:rsidRPr="000722BF">
        <w:rPr>
          <w:rFonts w:ascii="Arial" w:eastAsia="Times New Roman" w:hAnsi="Arial" w:cs="Arial"/>
          <w:color w:val="202124"/>
          <w:sz w:val="20"/>
          <w:szCs w:val="20"/>
          <w:lang w:val="en-US"/>
        </w:rPr>
        <w:t>Reports submitted for absenteeism are not valid.</w:t>
      </w:r>
    </w:p>
    <w:p w14:paraId="3789752A" w14:textId="77777777" w:rsidR="00E2712E" w:rsidRPr="000722BF" w:rsidRDefault="00E2712E" w:rsidP="00E2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02124"/>
          <w:sz w:val="20"/>
          <w:szCs w:val="20"/>
          <w:lang w:val="en-US"/>
        </w:rPr>
      </w:pPr>
    </w:p>
    <w:p w14:paraId="2F609072" w14:textId="77777777" w:rsidR="00E2712E" w:rsidRPr="000722BF" w:rsidRDefault="00E2712E" w:rsidP="00E2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i/>
          <w:color w:val="0070C0"/>
          <w:sz w:val="20"/>
          <w:szCs w:val="20"/>
          <w:lang w:val="en-US"/>
        </w:rPr>
      </w:pPr>
      <w:r w:rsidRPr="000722BF">
        <w:rPr>
          <w:rFonts w:ascii="Arial" w:eastAsia="Times New Roman" w:hAnsi="Arial" w:cs="Arial"/>
          <w:i/>
          <w:color w:val="0070C0"/>
          <w:sz w:val="20"/>
          <w:szCs w:val="20"/>
          <w:lang w:val="en-US"/>
        </w:rPr>
        <w:t>► What is the English Preparatory Program success grade?</w:t>
      </w:r>
    </w:p>
    <w:p w14:paraId="26922422" w14:textId="77777777" w:rsidR="00E2712E" w:rsidRPr="000722BF" w:rsidRDefault="00E2712E" w:rsidP="00E2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02124"/>
          <w:sz w:val="20"/>
          <w:szCs w:val="20"/>
          <w:lang w:val="en-US"/>
        </w:rPr>
      </w:pPr>
      <w:r w:rsidRPr="000722BF">
        <w:rPr>
          <w:rFonts w:ascii="Arial" w:eastAsia="Times New Roman" w:hAnsi="Arial" w:cs="Arial"/>
          <w:color w:val="202124"/>
          <w:sz w:val="20"/>
          <w:szCs w:val="20"/>
          <w:lang w:val="en-US"/>
        </w:rPr>
        <w:t>The required score to be considered successful in the preparatory program is at least 70.</w:t>
      </w:r>
    </w:p>
    <w:p w14:paraId="4F80E11A" w14:textId="77777777" w:rsidR="00E2712E" w:rsidRPr="000722BF" w:rsidRDefault="00E2712E" w:rsidP="00E2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02124"/>
          <w:sz w:val="20"/>
          <w:szCs w:val="20"/>
          <w:lang w:val="en-US"/>
        </w:rPr>
      </w:pPr>
    </w:p>
    <w:p w14:paraId="1E48777E" w14:textId="77777777" w:rsidR="00E2712E" w:rsidRPr="000722BF" w:rsidRDefault="00E2712E" w:rsidP="00E2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i/>
          <w:color w:val="0070C0"/>
          <w:sz w:val="20"/>
          <w:szCs w:val="20"/>
          <w:lang w:val="en-US"/>
        </w:rPr>
      </w:pPr>
      <w:r w:rsidRPr="000722BF">
        <w:rPr>
          <w:rFonts w:ascii="Arial" w:eastAsia="Times New Roman" w:hAnsi="Arial" w:cs="Arial"/>
          <w:i/>
          <w:color w:val="0070C0"/>
          <w:sz w:val="20"/>
          <w:szCs w:val="20"/>
          <w:lang w:val="en-US"/>
        </w:rPr>
        <w:t>► Is there a summer school in the English Preparatory Program?</w:t>
      </w:r>
    </w:p>
    <w:p w14:paraId="5D1CD677" w14:textId="77777777" w:rsidR="00E2712E" w:rsidRPr="000722BF" w:rsidRDefault="00E2712E" w:rsidP="00E2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02124"/>
          <w:sz w:val="20"/>
          <w:szCs w:val="20"/>
          <w:lang w:val="en-US"/>
        </w:rPr>
      </w:pPr>
      <w:r w:rsidRPr="000722BF">
        <w:rPr>
          <w:rFonts w:ascii="Arial" w:eastAsia="Times New Roman" w:hAnsi="Arial" w:cs="Arial"/>
          <w:color w:val="202124"/>
          <w:sz w:val="20"/>
          <w:szCs w:val="20"/>
          <w:lang w:val="en-US"/>
        </w:rPr>
        <w:t>Yes. There is a summer school for students who fail the Preparatory Program.</w:t>
      </w:r>
    </w:p>
    <w:p w14:paraId="365C8E30" w14:textId="77777777" w:rsidR="00E2712E" w:rsidRPr="000722BF" w:rsidRDefault="00E2712E" w:rsidP="00E2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02124"/>
          <w:sz w:val="20"/>
          <w:szCs w:val="20"/>
          <w:lang w:val="en-US"/>
        </w:rPr>
      </w:pPr>
    </w:p>
    <w:p w14:paraId="17C7A40D" w14:textId="77777777" w:rsidR="00E2712E" w:rsidRPr="000722BF" w:rsidRDefault="00E2712E" w:rsidP="00E2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i/>
          <w:color w:val="0070C0"/>
          <w:sz w:val="20"/>
          <w:szCs w:val="20"/>
          <w:lang w:val="en-US"/>
        </w:rPr>
      </w:pPr>
      <w:r w:rsidRPr="000722BF">
        <w:rPr>
          <w:rFonts w:ascii="Arial" w:eastAsia="Times New Roman" w:hAnsi="Arial" w:cs="Arial"/>
          <w:i/>
          <w:color w:val="0070C0"/>
          <w:sz w:val="20"/>
          <w:szCs w:val="20"/>
          <w:lang w:val="en-US"/>
        </w:rPr>
        <w:t>► Where can I find up-to-date information about the Preparatory Program?</w:t>
      </w:r>
    </w:p>
    <w:p w14:paraId="60ED4DAE" w14:textId="77777777" w:rsidR="00E2712E" w:rsidRPr="000722BF" w:rsidRDefault="00E2712E" w:rsidP="00E27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202124"/>
          <w:sz w:val="20"/>
          <w:szCs w:val="20"/>
          <w:lang w:val="en-US"/>
        </w:rPr>
      </w:pPr>
      <w:r w:rsidRPr="000722BF">
        <w:rPr>
          <w:rFonts w:ascii="Arial" w:eastAsia="Times New Roman" w:hAnsi="Arial" w:cs="Arial"/>
          <w:color w:val="202124"/>
          <w:sz w:val="20"/>
          <w:szCs w:val="20"/>
          <w:lang w:val="en-US"/>
        </w:rPr>
        <w:t>You can follow our school website and announcements section.</w:t>
      </w:r>
    </w:p>
    <w:p w14:paraId="0AC9E694" w14:textId="77777777" w:rsidR="00E2712E" w:rsidRPr="000722BF" w:rsidRDefault="007C5500" w:rsidP="00AA2F53">
      <w:pPr>
        <w:spacing w:line="360" w:lineRule="auto"/>
        <w:contextualSpacing/>
        <w:rPr>
          <w:rFonts w:ascii="Arial" w:hAnsi="Arial" w:cs="Arial"/>
          <w:sz w:val="40"/>
          <w:szCs w:val="40"/>
          <w:lang w:val="en-US"/>
        </w:rPr>
      </w:pPr>
      <w:r w:rsidRPr="000722BF">
        <w:rPr>
          <w:rFonts w:ascii="Arial" w:hAnsi="Arial" w:cs="Arial"/>
          <w:sz w:val="40"/>
          <w:szCs w:val="40"/>
          <w:lang w:val="en-US"/>
        </w:rPr>
        <w:br w:type="page"/>
      </w:r>
      <w:r w:rsidR="00E2712E" w:rsidRPr="000722BF">
        <w:rPr>
          <w:rFonts w:ascii="Arial" w:hAnsi="Arial" w:cs="Arial"/>
          <w:sz w:val="40"/>
          <w:szCs w:val="40"/>
          <w:lang w:val="en-US"/>
        </w:rPr>
        <w:lastRenderedPageBreak/>
        <w:t>Academic Calendar</w:t>
      </w: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Look w:val="04A0" w:firstRow="1" w:lastRow="0" w:firstColumn="1" w:lastColumn="0" w:noHBand="0" w:noVBand="1"/>
      </w:tblPr>
      <w:tblGrid>
        <w:gridCol w:w="3182"/>
        <w:gridCol w:w="19"/>
        <w:gridCol w:w="3020"/>
      </w:tblGrid>
      <w:tr w:rsidR="00E6645C" w:rsidRPr="00E6645C" w14:paraId="17A61347" w14:textId="77777777" w:rsidTr="00AA2F53">
        <w:tc>
          <w:tcPr>
            <w:tcW w:w="3182" w:type="dxa"/>
            <w:tcBorders>
              <w:bottom w:val="single" w:sz="4" w:space="0" w:color="A6A6A6" w:themeColor="background1" w:themeShade="A6"/>
            </w:tcBorders>
            <w:vAlign w:val="center"/>
          </w:tcPr>
          <w:p w14:paraId="7E9F717C" w14:textId="77777777" w:rsidR="00E6645C" w:rsidRPr="00E6645C" w:rsidRDefault="00E6645C" w:rsidP="00E6645C">
            <w:pPr>
              <w:rPr>
                <w:rFonts w:ascii="Arial" w:hAnsi="Arial" w:cs="Arial"/>
                <w:b/>
                <w:sz w:val="16"/>
                <w:szCs w:val="16"/>
                <w:lang w:val="en-US"/>
              </w:rPr>
            </w:pPr>
            <w:r w:rsidRPr="00E6645C">
              <w:rPr>
                <w:rFonts w:ascii="Arial" w:hAnsi="Arial" w:cs="Arial"/>
                <w:b/>
                <w:sz w:val="16"/>
                <w:szCs w:val="16"/>
                <w:lang w:val="en-US"/>
              </w:rPr>
              <w:t>Fall Semester Proficiency Exam (YET)</w:t>
            </w:r>
          </w:p>
        </w:tc>
        <w:tc>
          <w:tcPr>
            <w:tcW w:w="3039" w:type="dxa"/>
            <w:gridSpan w:val="2"/>
            <w:tcBorders>
              <w:bottom w:val="single" w:sz="4" w:space="0" w:color="A6A6A6" w:themeColor="background1" w:themeShade="A6"/>
            </w:tcBorders>
            <w:vAlign w:val="center"/>
          </w:tcPr>
          <w:p w14:paraId="45D1AB51" w14:textId="5192CB82" w:rsidR="00E6645C" w:rsidRPr="00E6645C" w:rsidRDefault="00E6645C" w:rsidP="00E6645C">
            <w:pPr>
              <w:rPr>
                <w:rFonts w:ascii="Arial" w:hAnsi="Arial" w:cs="Arial"/>
                <w:sz w:val="16"/>
                <w:szCs w:val="16"/>
                <w:lang w:val="en-US"/>
              </w:rPr>
            </w:pPr>
            <w:r w:rsidRPr="00E6645C">
              <w:rPr>
                <w:rFonts w:ascii="Arial" w:hAnsi="Arial" w:cs="Arial"/>
                <w:sz w:val="16"/>
                <w:szCs w:val="16"/>
                <w:lang w:val="en-US"/>
              </w:rPr>
              <w:t xml:space="preserve">23 September 2024, Monday (10:00) </w:t>
            </w:r>
          </w:p>
        </w:tc>
      </w:tr>
      <w:tr w:rsidR="00E6645C" w:rsidRPr="00E6645C" w14:paraId="02C7509A" w14:textId="77777777" w:rsidTr="00AA2F53">
        <w:tc>
          <w:tcPr>
            <w:tcW w:w="3182" w:type="dxa"/>
            <w:tcBorders>
              <w:bottom w:val="single" w:sz="4" w:space="0" w:color="A6A6A6" w:themeColor="background1" w:themeShade="A6"/>
            </w:tcBorders>
            <w:vAlign w:val="center"/>
          </w:tcPr>
          <w:p w14:paraId="593E3DE5" w14:textId="77777777" w:rsidR="00E6645C" w:rsidRPr="00E6645C" w:rsidRDefault="00E6645C" w:rsidP="00E6645C">
            <w:pPr>
              <w:rPr>
                <w:rFonts w:ascii="Arial" w:hAnsi="Arial" w:cs="Arial"/>
                <w:b/>
                <w:sz w:val="16"/>
                <w:szCs w:val="16"/>
                <w:lang w:val="en-US"/>
              </w:rPr>
            </w:pPr>
            <w:r w:rsidRPr="00E6645C">
              <w:rPr>
                <w:rFonts w:ascii="Arial" w:hAnsi="Arial" w:cs="Arial"/>
                <w:b/>
                <w:sz w:val="16"/>
                <w:szCs w:val="16"/>
                <w:lang w:val="en-US"/>
              </w:rPr>
              <w:t>Deadline for Fall Semester Proficiency Exam Grade Announcement</w:t>
            </w:r>
          </w:p>
        </w:tc>
        <w:tc>
          <w:tcPr>
            <w:tcW w:w="3039" w:type="dxa"/>
            <w:gridSpan w:val="2"/>
            <w:tcBorders>
              <w:bottom w:val="single" w:sz="4" w:space="0" w:color="A6A6A6" w:themeColor="background1" w:themeShade="A6"/>
            </w:tcBorders>
            <w:vAlign w:val="center"/>
          </w:tcPr>
          <w:p w14:paraId="43D94F63" w14:textId="5D27C627" w:rsidR="00E6645C" w:rsidRPr="00E6645C" w:rsidRDefault="00E6645C" w:rsidP="00E6645C">
            <w:pPr>
              <w:rPr>
                <w:rFonts w:ascii="Arial" w:hAnsi="Arial" w:cs="Arial"/>
                <w:sz w:val="16"/>
                <w:szCs w:val="16"/>
                <w:lang w:val="en-US"/>
              </w:rPr>
            </w:pPr>
            <w:r w:rsidRPr="00E6645C">
              <w:rPr>
                <w:rFonts w:ascii="Arial" w:hAnsi="Arial" w:cs="Arial"/>
                <w:sz w:val="16"/>
                <w:szCs w:val="16"/>
                <w:lang w:val="en-US"/>
              </w:rPr>
              <w:t xml:space="preserve">26 September 2024, Thursday </w:t>
            </w:r>
          </w:p>
        </w:tc>
      </w:tr>
      <w:tr w:rsidR="00E2712E" w:rsidRPr="00E6645C" w14:paraId="492EB330" w14:textId="77777777" w:rsidTr="00AA2F53">
        <w:tc>
          <w:tcPr>
            <w:tcW w:w="6221" w:type="dxa"/>
            <w:gridSpan w:val="3"/>
            <w:tcBorders>
              <w:left w:val="nil"/>
              <w:right w:val="nil"/>
            </w:tcBorders>
            <w:vAlign w:val="center"/>
          </w:tcPr>
          <w:p w14:paraId="336BC9EF" w14:textId="77777777" w:rsidR="00E2712E" w:rsidRPr="00E6645C" w:rsidRDefault="00E2712E" w:rsidP="00735390">
            <w:pPr>
              <w:rPr>
                <w:rFonts w:ascii="Arial" w:hAnsi="Arial" w:cs="Arial"/>
                <w:sz w:val="16"/>
                <w:szCs w:val="16"/>
                <w:lang w:val="en-US"/>
              </w:rPr>
            </w:pPr>
          </w:p>
        </w:tc>
      </w:tr>
      <w:tr w:rsidR="00E2712E" w:rsidRPr="00E6645C" w14:paraId="6762E482" w14:textId="77777777" w:rsidTr="00AA2F53">
        <w:tc>
          <w:tcPr>
            <w:tcW w:w="6221" w:type="dxa"/>
            <w:gridSpan w:val="3"/>
            <w:shd w:val="clear" w:color="auto" w:fill="DEEAF6" w:themeFill="accent1" w:themeFillTint="33"/>
            <w:vAlign w:val="center"/>
          </w:tcPr>
          <w:p w14:paraId="1F9D0F5B" w14:textId="77777777" w:rsidR="00E2712E" w:rsidRPr="00E6645C" w:rsidRDefault="00E2712E" w:rsidP="00735390">
            <w:pPr>
              <w:jc w:val="center"/>
              <w:rPr>
                <w:rFonts w:ascii="Arial" w:hAnsi="Arial" w:cs="Arial"/>
                <w:b/>
                <w:sz w:val="16"/>
                <w:szCs w:val="16"/>
                <w:lang w:val="en-US"/>
              </w:rPr>
            </w:pPr>
            <w:r w:rsidRPr="00E6645C">
              <w:rPr>
                <w:rFonts w:ascii="Arial" w:hAnsi="Arial" w:cs="Arial"/>
                <w:b/>
                <w:sz w:val="16"/>
                <w:szCs w:val="16"/>
                <w:lang w:val="en-US"/>
              </w:rPr>
              <w:t>FALL TERM</w:t>
            </w:r>
          </w:p>
        </w:tc>
      </w:tr>
      <w:tr w:rsidR="00E6645C" w:rsidRPr="00E6645C" w14:paraId="7836B78E" w14:textId="77777777" w:rsidTr="00E6645C">
        <w:tc>
          <w:tcPr>
            <w:tcW w:w="3201" w:type="dxa"/>
            <w:gridSpan w:val="2"/>
            <w:shd w:val="clear" w:color="auto" w:fill="auto"/>
            <w:vAlign w:val="center"/>
          </w:tcPr>
          <w:p w14:paraId="44CCF009" w14:textId="6D55C44B" w:rsidR="00E6645C" w:rsidRPr="00E6645C" w:rsidRDefault="00E6645C" w:rsidP="00E6645C">
            <w:pPr>
              <w:rPr>
                <w:rFonts w:ascii="Arial" w:hAnsi="Arial" w:cs="Arial"/>
                <w:b/>
                <w:sz w:val="16"/>
                <w:szCs w:val="16"/>
                <w:lang w:val="en-US"/>
              </w:rPr>
            </w:pPr>
            <w:r>
              <w:rPr>
                <w:rFonts w:ascii="Arial" w:hAnsi="Arial" w:cs="Arial"/>
                <w:b/>
                <w:sz w:val="16"/>
                <w:szCs w:val="16"/>
                <w:lang w:val="en-US"/>
              </w:rPr>
              <w:t>Orientation Week</w:t>
            </w:r>
          </w:p>
        </w:tc>
        <w:tc>
          <w:tcPr>
            <w:tcW w:w="3020" w:type="dxa"/>
            <w:shd w:val="clear" w:color="auto" w:fill="auto"/>
            <w:vAlign w:val="center"/>
          </w:tcPr>
          <w:p w14:paraId="73615640" w14:textId="16CC5ADD" w:rsidR="00E6645C" w:rsidRPr="00E6645C" w:rsidRDefault="00E6645C" w:rsidP="00735390">
            <w:pPr>
              <w:jc w:val="center"/>
              <w:rPr>
                <w:rFonts w:ascii="Arial" w:hAnsi="Arial" w:cs="Arial"/>
                <w:bCs/>
                <w:sz w:val="16"/>
                <w:szCs w:val="16"/>
                <w:lang w:val="en-US"/>
              </w:rPr>
            </w:pPr>
            <w:r w:rsidRPr="00E6645C">
              <w:rPr>
                <w:rFonts w:ascii="Arial" w:hAnsi="Arial" w:cs="Arial"/>
                <w:bCs/>
                <w:sz w:val="16"/>
                <w:szCs w:val="16"/>
                <w:lang w:val="en-US"/>
              </w:rPr>
              <w:t>30 September – 4 October 2024</w:t>
            </w:r>
          </w:p>
        </w:tc>
      </w:tr>
      <w:tr w:rsidR="00E2712E" w:rsidRPr="00E6645C" w14:paraId="0E6AD715" w14:textId="77777777" w:rsidTr="00AA2F53">
        <w:tc>
          <w:tcPr>
            <w:tcW w:w="6221" w:type="dxa"/>
            <w:gridSpan w:val="3"/>
            <w:shd w:val="clear" w:color="auto" w:fill="E7E6E6" w:themeFill="background2"/>
            <w:vAlign w:val="center"/>
          </w:tcPr>
          <w:p w14:paraId="57E52FE2" w14:textId="77777777" w:rsidR="00E2712E" w:rsidRPr="00E6645C" w:rsidRDefault="00E2712E" w:rsidP="00735390">
            <w:pPr>
              <w:jc w:val="center"/>
              <w:rPr>
                <w:rFonts w:ascii="Arial" w:hAnsi="Arial" w:cs="Arial"/>
                <w:sz w:val="16"/>
                <w:szCs w:val="16"/>
                <w:lang w:val="en-US"/>
              </w:rPr>
            </w:pPr>
            <w:r w:rsidRPr="00E6645C">
              <w:rPr>
                <w:rFonts w:ascii="Arial" w:hAnsi="Arial" w:cs="Arial"/>
                <w:b/>
                <w:sz w:val="16"/>
                <w:szCs w:val="16"/>
                <w:lang w:val="en-US"/>
              </w:rPr>
              <w:t>TRACK I</w:t>
            </w:r>
          </w:p>
        </w:tc>
      </w:tr>
      <w:tr w:rsidR="00E2712E" w:rsidRPr="00E6645C" w14:paraId="33BD3B28" w14:textId="77777777" w:rsidTr="00AA2F53">
        <w:tc>
          <w:tcPr>
            <w:tcW w:w="3182" w:type="dxa"/>
            <w:vAlign w:val="center"/>
          </w:tcPr>
          <w:p w14:paraId="33C9FC46" w14:textId="77777777" w:rsidR="00E2712E" w:rsidRPr="00E6645C" w:rsidRDefault="00E2712E" w:rsidP="00735390">
            <w:pPr>
              <w:rPr>
                <w:rFonts w:ascii="Arial" w:hAnsi="Arial" w:cs="Arial"/>
                <w:sz w:val="16"/>
                <w:szCs w:val="16"/>
                <w:lang w:val="en-US"/>
              </w:rPr>
            </w:pPr>
            <w:r w:rsidRPr="00E6645C">
              <w:rPr>
                <w:rFonts w:ascii="Arial" w:hAnsi="Arial" w:cs="Arial"/>
                <w:sz w:val="16"/>
                <w:szCs w:val="16"/>
                <w:lang w:val="en-US"/>
              </w:rPr>
              <w:t>Start of Lessons</w:t>
            </w:r>
          </w:p>
        </w:tc>
        <w:tc>
          <w:tcPr>
            <w:tcW w:w="3039" w:type="dxa"/>
            <w:gridSpan w:val="2"/>
            <w:vAlign w:val="center"/>
          </w:tcPr>
          <w:p w14:paraId="66DFD362" w14:textId="3CE9D71A" w:rsidR="00E2712E" w:rsidRPr="00E6645C" w:rsidRDefault="00E6645C" w:rsidP="00735390">
            <w:pPr>
              <w:rPr>
                <w:rFonts w:ascii="Arial" w:hAnsi="Arial" w:cs="Arial"/>
                <w:sz w:val="16"/>
                <w:szCs w:val="16"/>
                <w:lang w:val="en-US"/>
              </w:rPr>
            </w:pPr>
            <w:r>
              <w:rPr>
                <w:rFonts w:ascii="Arial" w:hAnsi="Arial" w:cs="Arial"/>
                <w:sz w:val="16"/>
                <w:szCs w:val="16"/>
                <w:lang w:val="en-US"/>
              </w:rPr>
              <w:t>7</w:t>
            </w:r>
            <w:r w:rsidR="00E2712E" w:rsidRPr="00E6645C">
              <w:rPr>
                <w:rFonts w:ascii="Arial" w:hAnsi="Arial" w:cs="Arial"/>
                <w:sz w:val="16"/>
                <w:szCs w:val="16"/>
                <w:lang w:val="en-US"/>
              </w:rPr>
              <w:t xml:space="preserve"> October 202</w:t>
            </w:r>
            <w:r>
              <w:rPr>
                <w:rFonts w:ascii="Arial" w:hAnsi="Arial" w:cs="Arial"/>
                <w:sz w:val="16"/>
                <w:szCs w:val="16"/>
                <w:lang w:val="en-US"/>
              </w:rPr>
              <w:t>4,</w:t>
            </w:r>
            <w:r w:rsidR="00E2712E" w:rsidRPr="00E6645C">
              <w:rPr>
                <w:rFonts w:ascii="Arial" w:hAnsi="Arial" w:cs="Arial"/>
                <w:sz w:val="16"/>
                <w:szCs w:val="16"/>
                <w:lang w:val="en-US"/>
              </w:rPr>
              <w:t xml:space="preserve"> Monday</w:t>
            </w:r>
          </w:p>
        </w:tc>
      </w:tr>
      <w:tr w:rsidR="00E2712E" w:rsidRPr="00E6645C" w14:paraId="377B42CE" w14:textId="77777777" w:rsidTr="00AA2F53">
        <w:tc>
          <w:tcPr>
            <w:tcW w:w="3182" w:type="dxa"/>
            <w:vAlign w:val="center"/>
          </w:tcPr>
          <w:p w14:paraId="7D933E3A" w14:textId="77777777" w:rsidR="00E2712E" w:rsidRPr="00E6645C" w:rsidRDefault="00E2712E" w:rsidP="00735390">
            <w:pPr>
              <w:rPr>
                <w:rFonts w:ascii="Arial" w:hAnsi="Arial" w:cs="Arial"/>
                <w:sz w:val="16"/>
                <w:szCs w:val="16"/>
                <w:lang w:val="en-US"/>
              </w:rPr>
            </w:pPr>
            <w:r w:rsidRPr="00E6645C">
              <w:rPr>
                <w:rFonts w:ascii="Arial" w:hAnsi="Arial" w:cs="Arial"/>
                <w:sz w:val="16"/>
                <w:szCs w:val="16"/>
                <w:lang w:val="en-US"/>
              </w:rPr>
              <w:t>Quiz</w:t>
            </w:r>
          </w:p>
        </w:tc>
        <w:tc>
          <w:tcPr>
            <w:tcW w:w="3039" w:type="dxa"/>
            <w:gridSpan w:val="2"/>
            <w:vAlign w:val="center"/>
          </w:tcPr>
          <w:p w14:paraId="14C728F7" w14:textId="0BD7D85C" w:rsidR="00E2712E" w:rsidRPr="00E6645C" w:rsidRDefault="00E6645C" w:rsidP="00735390">
            <w:pPr>
              <w:rPr>
                <w:rFonts w:ascii="Arial" w:hAnsi="Arial" w:cs="Arial"/>
                <w:sz w:val="16"/>
                <w:szCs w:val="16"/>
                <w:lang w:val="en-US"/>
              </w:rPr>
            </w:pPr>
            <w:r>
              <w:rPr>
                <w:rFonts w:ascii="Arial" w:hAnsi="Arial" w:cs="Arial"/>
                <w:sz w:val="16"/>
                <w:szCs w:val="16"/>
                <w:lang w:val="en-US"/>
              </w:rPr>
              <w:t>28</w:t>
            </w:r>
            <w:r w:rsidR="00E2712E" w:rsidRPr="00E6645C">
              <w:rPr>
                <w:rFonts w:ascii="Arial" w:hAnsi="Arial" w:cs="Arial"/>
                <w:sz w:val="16"/>
                <w:szCs w:val="16"/>
                <w:lang w:val="en-US"/>
              </w:rPr>
              <w:t xml:space="preserve"> October – </w:t>
            </w:r>
            <w:r>
              <w:rPr>
                <w:rFonts w:ascii="Arial" w:hAnsi="Arial" w:cs="Arial"/>
                <w:sz w:val="16"/>
                <w:szCs w:val="16"/>
                <w:lang w:val="en-US"/>
              </w:rPr>
              <w:t>1</w:t>
            </w:r>
            <w:r w:rsidR="00E2712E" w:rsidRPr="00E6645C">
              <w:rPr>
                <w:rFonts w:ascii="Arial" w:hAnsi="Arial" w:cs="Arial"/>
                <w:sz w:val="16"/>
                <w:szCs w:val="16"/>
                <w:lang w:val="en-US"/>
              </w:rPr>
              <w:t xml:space="preserve"> November 202</w:t>
            </w:r>
            <w:r>
              <w:rPr>
                <w:rFonts w:ascii="Arial" w:hAnsi="Arial" w:cs="Arial"/>
                <w:sz w:val="16"/>
                <w:szCs w:val="16"/>
                <w:lang w:val="en-US"/>
              </w:rPr>
              <w:t>4</w:t>
            </w:r>
          </w:p>
        </w:tc>
      </w:tr>
      <w:tr w:rsidR="00E2712E" w:rsidRPr="00E6645C" w14:paraId="67F4E95E" w14:textId="77777777" w:rsidTr="00AA2F53">
        <w:tc>
          <w:tcPr>
            <w:tcW w:w="3182" w:type="dxa"/>
            <w:vAlign w:val="center"/>
          </w:tcPr>
          <w:p w14:paraId="0EBE9FB9" w14:textId="77777777" w:rsidR="00E2712E" w:rsidRPr="00E6645C" w:rsidRDefault="002A116D" w:rsidP="00735390">
            <w:pPr>
              <w:rPr>
                <w:rFonts w:ascii="Arial" w:hAnsi="Arial" w:cs="Arial"/>
                <w:sz w:val="16"/>
                <w:szCs w:val="16"/>
                <w:lang w:val="en-US"/>
              </w:rPr>
            </w:pPr>
            <w:r w:rsidRPr="00E6645C">
              <w:rPr>
                <w:rFonts w:ascii="Arial" w:hAnsi="Arial" w:cs="Arial"/>
                <w:sz w:val="16"/>
                <w:szCs w:val="16"/>
                <w:lang w:val="en-US"/>
              </w:rPr>
              <w:t xml:space="preserve">Last </w:t>
            </w:r>
            <w:r w:rsidR="00E2712E" w:rsidRPr="00E6645C">
              <w:rPr>
                <w:rFonts w:ascii="Arial" w:hAnsi="Arial" w:cs="Arial"/>
                <w:sz w:val="16"/>
                <w:szCs w:val="16"/>
                <w:lang w:val="en-US"/>
              </w:rPr>
              <w:t>Day for the Announcement of Quiz Scores</w:t>
            </w:r>
          </w:p>
        </w:tc>
        <w:tc>
          <w:tcPr>
            <w:tcW w:w="3039" w:type="dxa"/>
            <w:gridSpan w:val="2"/>
            <w:vAlign w:val="center"/>
          </w:tcPr>
          <w:p w14:paraId="4202293D" w14:textId="1CDFD5C3" w:rsidR="00E2712E" w:rsidRPr="00E6645C" w:rsidRDefault="00E6645C" w:rsidP="00735390">
            <w:pPr>
              <w:rPr>
                <w:rFonts w:ascii="Arial" w:hAnsi="Arial" w:cs="Arial"/>
                <w:sz w:val="16"/>
                <w:szCs w:val="16"/>
                <w:lang w:val="en-US"/>
              </w:rPr>
            </w:pPr>
            <w:r>
              <w:rPr>
                <w:rFonts w:ascii="Arial" w:hAnsi="Arial" w:cs="Arial"/>
                <w:sz w:val="16"/>
                <w:szCs w:val="16"/>
                <w:lang w:val="en-US"/>
              </w:rPr>
              <w:t>8</w:t>
            </w:r>
            <w:r w:rsidR="00E2712E" w:rsidRPr="00E6645C">
              <w:rPr>
                <w:rFonts w:ascii="Arial" w:hAnsi="Arial" w:cs="Arial"/>
                <w:sz w:val="16"/>
                <w:szCs w:val="16"/>
                <w:lang w:val="en-US"/>
              </w:rPr>
              <w:t xml:space="preserve"> November 202</w:t>
            </w:r>
            <w:r>
              <w:rPr>
                <w:rFonts w:ascii="Arial" w:hAnsi="Arial" w:cs="Arial"/>
                <w:sz w:val="16"/>
                <w:szCs w:val="16"/>
                <w:lang w:val="en-US"/>
              </w:rPr>
              <w:t>4,</w:t>
            </w:r>
            <w:r w:rsidR="00E2712E" w:rsidRPr="00E6645C">
              <w:rPr>
                <w:rFonts w:ascii="Arial" w:hAnsi="Arial" w:cs="Arial"/>
                <w:sz w:val="16"/>
                <w:szCs w:val="16"/>
                <w:lang w:val="en-US"/>
              </w:rPr>
              <w:t xml:space="preserve"> Friday</w:t>
            </w:r>
          </w:p>
        </w:tc>
      </w:tr>
      <w:tr w:rsidR="00E2712E" w:rsidRPr="00E6645C" w14:paraId="60A44BD5" w14:textId="77777777" w:rsidTr="00AA2F53">
        <w:tc>
          <w:tcPr>
            <w:tcW w:w="3182" w:type="dxa"/>
            <w:vAlign w:val="center"/>
          </w:tcPr>
          <w:p w14:paraId="39A99DAE" w14:textId="77777777" w:rsidR="00E2712E" w:rsidRPr="00E6645C" w:rsidRDefault="00E2712E" w:rsidP="00735390">
            <w:pPr>
              <w:rPr>
                <w:rFonts w:ascii="Arial" w:hAnsi="Arial" w:cs="Arial"/>
                <w:sz w:val="16"/>
                <w:szCs w:val="16"/>
                <w:lang w:val="en-US"/>
              </w:rPr>
            </w:pPr>
            <w:r w:rsidRPr="00E6645C">
              <w:rPr>
                <w:rFonts w:ascii="Arial" w:hAnsi="Arial" w:cs="Arial"/>
                <w:sz w:val="16"/>
                <w:szCs w:val="16"/>
                <w:lang w:val="en-US"/>
              </w:rPr>
              <w:t>End of Lessons</w:t>
            </w:r>
          </w:p>
        </w:tc>
        <w:tc>
          <w:tcPr>
            <w:tcW w:w="3039" w:type="dxa"/>
            <w:gridSpan w:val="2"/>
            <w:vAlign w:val="center"/>
          </w:tcPr>
          <w:p w14:paraId="3B12F095" w14:textId="0C337251" w:rsidR="00E2712E" w:rsidRPr="00E6645C" w:rsidRDefault="00E6645C" w:rsidP="00735390">
            <w:pPr>
              <w:rPr>
                <w:rFonts w:ascii="Arial" w:hAnsi="Arial" w:cs="Arial"/>
                <w:sz w:val="16"/>
                <w:szCs w:val="16"/>
                <w:lang w:val="en-US"/>
              </w:rPr>
            </w:pPr>
            <w:r>
              <w:rPr>
                <w:rFonts w:ascii="Arial" w:hAnsi="Arial" w:cs="Arial"/>
                <w:sz w:val="16"/>
                <w:szCs w:val="16"/>
                <w:lang w:val="en-US"/>
              </w:rPr>
              <w:t xml:space="preserve">15 </w:t>
            </w:r>
            <w:r w:rsidR="00E2712E" w:rsidRPr="00E6645C">
              <w:rPr>
                <w:rFonts w:ascii="Arial" w:hAnsi="Arial" w:cs="Arial"/>
                <w:sz w:val="16"/>
                <w:szCs w:val="16"/>
                <w:lang w:val="en-US"/>
              </w:rPr>
              <w:t>November 202</w:t>
            </w:r>
            <w:r>
              <w:rPr>
                <w:rFonts w:ascii="Arial" w:hAnsi="Arial" w:cs="Arial"/>
                <w:sz w:val="16"/>
                <w:szCs w:val="16"/>
                <w:lang w:val="en-US"/>
              </w:rPr>
              <w:t>4,</w:t>
            </w:r>
            <w:r w:rsidR="00E2712E" w:rsidRPr="00E6645C">
              <w:rPr>
                <w:rFonts w:ascii="Arial" w:hAnsi="Arial" w:cs="Arial"/>
                <w:sz w:val="16"/>
                <w:szCs w:val="16"/>
                <w:lang w:val="en-US"/>
              </w:rPr>
              <w:t xml:space="preserve"> Friday</w:t>
            </w:r>
          </w:p>
        </w:tc>
      </w:tr>
      <w:tr w:rsidR="00E2712E" w:rsidRPr="00E6645C" w14:paraId="18110061" w14:textId="77777777" w:rsidTr="00AA2F53">
        <w:tc>
          <w:tcPr>
            <w:tcW w:w="3182" w:type="dxa"/>
            <w:vAlign w:val="center"/>
          </w:tcPr>
          <w:p w14:paraId="19FE2411" w14:textId="77777777" w:rsidR="00E2712E" w:rsidRPr="00E6645C" w:rsidRDefault="00E2712E" w:rsidP="00735390">
            <w:pPr>
              <w:rPr>
                <w:rFonts w:ascii="Arial" w:hAnsi="Arial" w:cs="Arial"/>
                <w:sz w:val="16"/>
                <w:szCs w:val="16"/>
                <w:lang w:val="en-US"/>
              </w:rPr>
            </w:pPr>
            <w:r w:rsidRPr="00E6645C">
              <w:rPr>
                <w:rFonts w:ascii="Arial" w:hAnsi="Arial" w:cs="Arial"/>
                <w:sz w:val="16"/>
                <w:szCs w:val="16"/>
                <w:lang w:val="en-US"/>
              </w:rPr>
              <w:t>Progress Test</w:t>
            </w:r>
          </w:p>
        </w:tc>
        <w:tc>
          <w:tcPr>
            <w:tcW w:w="3039" w:type="dxa"/>
            <w:gridSpan w:val="2"/>
            <w:vAlign w:val="center"/>
          </w:tcPr>
          <w:p w14:paraId="45BA530D" w14:textId="3C5492F1" w:rsidR="00E2712E" w:rsidRPr="00E6645C" w:rsidRDefault="00E6645C" w:rsidP="00735390">
            <w:pPr>
              <w:rPr>
                <w:rFonts w:ascii="Arial" w:hAnsi="Arial" w:cs="Arial"/>
                <w:sz w:val="16"/>
                <w:szCs w:val="16"/>
                <w:lang w:val="en-US"/>
              </w:rPr>
            </w:pPr>
            <w:r>
              <w:rPr>
                <w:rFonts w:ascii="Arial" w:hAnsi="Arial" w:cs="Arial"/>
                <w:sz w:val="16"/>
                <w:szCs w:val="16"/>
                <w:lang w:val="en-US"/>
              </w:rPr>
              <w:t>18-22</w:t>
            </w:r>
            <w:r w:rsidR="00E2712E" w:rsidRPr="00E6645C">
              <w:rPr>
                <w:rFonts w:ascii="Arial" w:hAnsi="Arial" w:cs="Arial"/>
                <w:sz w:val="16"/>
                <w:szCs w:val="16"/>
                <w:lang w:val="en-US"/>
              </w:rPr>
              <w:t xml:space="preserve"> November 202</w:t>
            </w:r>
            <w:r>
              <w:rPr>
                <w:rFonts w:ascii="Arial" w:hAnsi="Arial" w:cs="Arial"/>
                <w:sz w:val="16"/>
                <w:szCs w:val="16"/>
                <w:lang w:val="en-US"/>
              </w:rPr>
              <w:t>4</w:t>
            </w:r>
          </w:p>
        </w:tc>
      </w:tr>
      <w:tr w:rsidR="00E2712E" w:rsidRPr="00E6645C" w14:paraId="40741016" w14:textId="77777777" w:rsidTr="00AA2F53">
        <w:tc>
          <w:tcPr>
            <w:tcW w:w="3182" w:type="dxa"/>
            <w:vAlign w:val="center"/>
          </w:tcPr>
          <w:p w14:paraId="5F4836DE" w14:textId="08E53B42" w:rsidR="00E2712E" w:rsidRPr="00E6645C" w:rsidRDefault="00E6645C" w:rsidP="002A116D">
            <w:pPr>
              <w:rPr>
                <w:rFonts w:ascii="Arial" w:hAnsi="Arial" w:cs="Arial"/>
                <w:sz w:val="16"/>
                <w:szCs w:val="16"/>
                <w:lang w:val="en-US"/>
              </w:rPr>
            </w:pPr>
            <w:r w:rsidRPr="00E6645C">
              <w:rPr>
                <w:rFonts w:ascii="Arial" w:hAnsi="Arial" w:cs="Arial"/>
                <w:sz w:val="16"/>
                <w:szCs w:val="16"/>
                <w:lang w:val="en-US"/>
              </w:rPr>
              <w:t>Progress Test</w:t>
            </w:r>
            <w:r>
              <w:rPr>
                <w:rFonts w:ascii="Arial" w:hAnsi="Arial" w:cs="Arial"/>
                <w:sz w:val="16"/>
                <w:szCs w:val="16"/>
                <w:lang w:val="en-US"/>
              </w:rPr>
              <w:t xml:space="preserve"> Makeup Exam</w:t>
            </w:r>
          </w:p>
        </w:tc>
        <w:tc>
          <w:tcPr>
            <w:tcW w:w="3039" w:type="dxa"/>
            <w:gridSpan w:val="2"/>
            <w:vAlign w:val="center"/>
          </w:tcPr>
          <w:p w14:paraId="706DD43D" w14:textId="5B41D0E4" w:rsidR="00E2712E" w:rsidRPr="00E6645C" w:rsidRDefault="00E6645C" w:rsidP="00735390">
            <w:pPr>
              <w:rPr>
                <w:rFonts w:ascii="Arial" w:hAnsi="Arial" w:cs="Arial"/>
                <w:sz w:val="16"/>
                <w:szCs w:val="16"/>
                <w:lang w:val="en-US"/>
              </w:rPr>
            </w:pPr>
            <w:r>
              <w:rPr>
                <w:rFonts w:ascii="Arial" w:hAnsi="Arial" w:cs="Arial"/>
                <w:sz w:val="16"/>
                <w:szCs w:val="16"/>
                <w:lang w:val="en-US"/>
              </w:rPr>
              <w:t>27</w:t>
            </w:r>
            <w:r w:rsidR="00E2712E" w:rsidRPr="00E6645C">
              <w:rPr>
                <w:rFonts w:ascii="Arial" w:hAnsi="Arial" w:cs="Arial"/>
                <w:sz w:val="16"/>
                <w:szCs w:val="16"/>
                <w:lang w:val="en-US"/>
              </w:rPr>
              <w:t xml:space="preserve"> </w:t>
            </w:r>
            <w:r>
              <w:rPr>
                <w:rFonts w:ascii="Arial" w:hAnsi="Arial" w:cs="Arial"/>
                <w:sz w:val="16"/>
                <w:szCs w:val="16"/>
                <w:lang w:val="en-US"/>
              </w:rPr>
              <w:t>November</w:t>
            </w:r>
            <w:r w:rsidR="00E2712E" w:rsidRPr="00E6645C">
              <w:rPr>
                <w:rFonts w:ascii="Arial" w:hAnsi="Arial" w:cs="Arial"/>
                <w:sz w:val="16"/>
                <w:szCs w:val="16"/>
                <w:lang w:val="en-US"/>
              </w:rPr>
              <w:t xml:space="preserve"> 202</w:t>
            </w:r>
            <w:r>
              <w:rPr>
                <w:rFonts w:ascii="Arial" w:hAnsi="Arial" w:cs="Arial"/>
                <w:sz w:val="16"/>
                <w:szCs w:val="16"/>
                <w:lang w:val="en-US"/>
              </w:rPr>
              <w:t>4, Wednesday</w:t>
            </w:r>
          </w:p>
        </w:tc>
      </w:tr>
      <w:tr w:rsidR="00E2712E" w:rsidRPr="00E6645C" w14:paraId="3A52959D" w14:textId="77777777" w:rsidTr="00AA2F53">
        <w:tc>
          <w:tcPr>
            <w:tcW w:w="3182" w:type="dxa"/>
            <w:vAlign w:val="center"/>
          </w:tcPr>
          <w:p w14:paraId="3F99F36F" w14:textId="6421F696" w:rsidR="00E2712E" w:rsidRPr="00E6645C" w:rsidRDefault="00E6645C" w:rsidP="00735390">
            <w:pPr>
              <w:rPr>
                <w:rFonts w:ascii="Arial" w:hAnsi="Arial" w:cs="Arial"/>
                <w:sz w:val="16"/>
                <w:szCs w:val="16"/>
                <w:lang w:val="en-US"/>
              </w:rPr>
            </w:pPr>
            <w:r w:rsidRPr="00E6645C">
              <w:rPr>
                <w:rFonts w:ascii="Arial" w:hAnsi="Arial" w:cs="Arial"/>
                <w:sz w:val="16"/>
                <w:szCs w:val="16"/>
                <w:lang w:val="en-US"/>
              </w:rPr>
              <w:t>Last Day for the Announcement of Progress Test Results</w:t>
            </w:r>
          </w:p>
        </w:tc>
        <w:tc>
          <w:tcPr>
            <w:tcW w:w="3039" w:type="dxa"/>
            <w:gridSpan w:val="2"/>
            <w:vAlign w:val="center"/>
          </w:tcPr>
          <w:p w14:paraId="101CC231" w14:textId="756A517C" w:rsidR="00E2712E" w:rsidRPr="00E6645C" w:rsidRDefault="00E2712E" w:rsidP="00735390">
            <w:pPr>
              <w:rPr>
                <w:rFonts w:ascii="Arial" w:hAnsi="Arial" w:cs="Arial"/>
                <w:sz w:val="16"/>
                <w:szCs w:val="16"/>
                <w:lang w:val="en-US"/>
              </w:rPr>
            </w:pPr>
            <w:r w:rsidRPr="00E6645C">
              <w:rPr>
                <w:rFonts w:ascii="Arial" w:hAnsi="Arial" w:cs="Arial"/>
                <w:sz w:val="16"/>
                <w:szCs w:val="16"/>
                <w:lang w:val="en-US"/>
              </w:rPr>
              <w:t>2</w:t>
            </w:r>
            <w:r w:rsidR="00E6645C">
              <w:rPr>
                <w:rFonts w:ascii="Arial" w:hAnsi="Arial" w:cs="Arial"/>
                <w:sz w:val="16"/>
                <w:szCs w:val="16"/>
                <w:lang w:val="en-US"/>
              </w:rPr>
              <w:t>9</w:t>
            </w:r>
            <w:r w:rsidRPr="00E6645C">
              <w:rPr>
                <w:rFonts w:ascii="Arial" w:hAnsi="Arial" w:cs="Arial"/>
                <w:sz w:val="16"/>
                <w:szCs w:val="16"/>
                <w:lang w:val="en-US"/>
              </w:rPr>
              <w:t xml:space="preserve"> </w:t>
            </w:r>
            <w:r w:rsidR="00E6645C">
              <w:rPr>
                <w:rFonts w:ascii="Arial" w:hAnsi="Arial" w:cs="Arial"/>
                <w:sz w:val="16"/>
                <w:szCs w:val="16"/>
                <w:lang w:val="en-US"/>
              </w:rPr>
              <w:t>November</w:t>
            </w:r>
            <w:r w:rsidRPr="00E6645C">
              <w:rPr>
                <w:rFonts w:ascii="Arial" w:hAnsi="Arial" w:cs="Arial"/>
                <w:sz w:val="16"/>
                <w:szCs w:val="16"/>
                <w:lang w:val="en-US"/>
              </w:rPr>
              <w:t xml:space="preserve"> 202</w:t>
            </w:r>
            <w:r w:rsidR="00E6645C">
              <w:rPr>
                <w:rFonts w:ascii="Arial" w:hAnsi="Arial" w:cs="Arial"/>
                <w:sz w:val="16"/>
                <w:szCs w:val="16"/>
                <w:lang w:val="en-US"/>
              </w:rPr>
              <w:t>4,</w:t>
            </w:r>
            <w:r w:rsidRPr="00E6645C">
              <w:rPr>
                <w:rFonts w:ascii="Arial" w:hAnsi="Arial" w:cs="Arial"/>
                <w:sz w:val="16"/>
                <w:szCs w:val="16"/>
                <w:lang w:val="en-US"/>
              </w:rPr>
              <w:t xml:space="preserve"> Friday</w:t>
            </w:r>
          </w:p>
        </w:tc>
      </w:tr>
      <w:tr w:rsidR="00E2712E" w:rsidRPr="00E6645C" w14:paraId="47F3C8C9" w14:textId="77777777" w:rsidTr="00AA2F53">
        <w:tc>
          <w:tcPr>
            <w:tcW w:w="6221" w:type="dxa"/>
            <w:gridSpan w:val="3"/>
            <w:shd w:val="clear" w:color="auto" w:fill="E7E6E6" w:themeFill="background2"/>
            <w:vAlign w:val="center"/>
          </w:tcPr>
          <w:p w14:paraId="0D426A46" w14:textId="77777777" w:rsidR="00E2712E" w:rsidRPr="00E6645C" w:rsidRDefault="00E2712E" w:rsidP="00735390">
            <w:pPr>
              <w:jc w:val="center"/>
              <w:rPr>
                <w:rFonts w:ascii="Arial" w:hAnsi="Arial" w:cs="Arial"/>
                <w:sz w:val="16"/>
                <w:szCs w:val="16"/>
                <w:lang w:val="en-US"/>
              </w:rPr>
            </w:pPr>
            <w:r w:rsidRPr="00E6645C">
              <w:rPr>
                <w:rFonts w:ascii="Arial" w:hAnsi="Arial" w:cs="Arial"/>
                <w:b/>
                <w:sz w:val="16"/>
                <w:szCs w:val="16"/>
                <w:lang w:val="en-US"/>
              </w:rPr>
              <w:t>TRACK II</w:t>
            </w:r>
          </w:p>
        </w:tc>
      </w:tr>
      <w:tr w:rsidR="00E2712E" w:rsidRPr="00E6645C" w14:paraId="39F8756A" w14:textId="77777777" w:rsidTr="00AA2F53">
        <w:tc>
          <w:tcPr>
            <w:tcW w:w="3182" w:type="dxa"/>
            <w:vAlign w:val="center"/>
          </w:tcPr>
          <w:p w14:paraId="6E6A9A30" w14:textId="77777777" w:rsidR="00E2712E" w:rsidRPr="00E6645C" w:rsidRDefault="00E2712E" w:rsidP="00735390">
            <w:pPr>
              <w:rPr>
                <w:rFonts w:ascii="Arial" w:hAnsi="Arial" w:cs="Arial"/>
                <w:sz w:val="16"/>
                <w:szCs w:val="16"/>
                <w:lang w:val="en-US"/>
              </w:rPr>
            </w:pPr>
            <w:r w:rsidRPr="00E6645C">
              <w:rPr>
                <w:rFonts w:ascii="Arial" w:hAnsi="Arial" w:cs="Arial"/>
                <w:sz w:val="16"/>
                <w:szCs w:val="16"/>
                <w:lang w:val="en-US"/>
              </w:rPr>
              <w:t>Start of Lessons</w:t>
            </w:r>
          </w:p>
        </w:tc>
        <w:tc>
          <w:tcPr>
            <w:tcW w:w="3039" w:type="dxa"/>
            <w:gridSpan w:val="2"/>
            <w:vAlign w:val="center"/>
          </w:tcPr>
          <w:p w14:paraId="0AAA151B" w14:textId="7E34E51C" w:rsidR="00E2712E" w:rsidRPr="00E6645C" w:rsidRDefault="00E6645C" w:rsidP="00735390">
            <w:pPr>
              <w:rPr>
                <w:rFonts w:ascii="Arial" w:hAnsi="Arial" w:cs="Arial"/>
                <w:sz w:val="16"/>
                <w:szCs w:val="16"/>
                <w:lang w:val="en-US"/>
              </w:rPr>
            </w:pPr>
            <w:r>
              <w:rPr>
                <w:rFonts w:ascii="Arial" w:hAnsi="Arial" w:cs="Arial"/>
                <w:sz w:val="16"/>
                <w:szCs w:val="16"/>
                <w:lang w:val="en-US"/>
              </w:rPr>
              <w:t>25</w:t>
            </w:r>
            <w:r w:rsidR="00E2712E" w:rsidRPr="00E6645C">
              <w:rPr>
                <w:rFonts w:ascii="Arial" w:hAnsi="Arial" w:cs="Arial"/>
                <w:sz w:val="16"/>
                <w:szCs w:val="16"/>
                <w:lang w:val="en-US"/>
              </w:rPr>
              <w:t xml:space="preserve"> </w:t>
            </w:r>
            <w:r>
              <w:rPr>
                <w:rFonts w:ascii="Arial" w:hAnsi="Arial" w:cs="Arial"/>
                <w:sz w:val="16"/>
                <w:szCs w:val="16"/>
                <w:lang w:val="en-US"/>
              </w:rPr>
              <w:t>November</w:t>
            </w:r>
            <w:r w:rsidR="00E2712E" w:rsidRPr="00E6645C">
              <w:rPr>
                <w:rFonts w:ascii="Arial" w:hAnsi="Arial" w:cs="Arial"/>
                <w:sz w:val="16"/>
                <w:szCs w:val="16"/>
                <w:lang w:val="en-US"/>
              </w:rPr>
              <w:t xml:space="preserve"> 202</w:t>
            </w:r>
            <w:r>
              <w:rPr>
                <w:rFonts w:ascii="Arial" w:hAnsi="Arial" w:cs="Arial"/>
                <w:sz w:val="16"/>
                <w:szCs w:val="16"/>
                <w:lang w:val="en-US"/>
              </w:rPr>
              <w:t>4,</w:t>
            </w:r>
            <w:r w:rsidR="00E2712E" w:rsidRPr="00E6645C">
              <w:rPr>
                <w:rFonts w:ascii="Arial" w:hAnsi="Arial" w:cs="Arial"/>
                <w:sz w:val="16"/>
                <w:szCs w:val="16"/>
                <w:lang w:val="en-US"/>
              </w:rPr>
              <w:t xml:space="preserve"> Monday</w:t>
            </w:r>
          </w:p>
        </w:tc>
      </w:tr>
      <w:tr w:rsidR="00E2712E" w:rsidRPr="00E6645C" w14:paraId="6D7B7E34" w14:textId="77777777" w:rsidTr="00AA2F53">
        <w:tc>
          <w:tcPr>
            <w:tcW w:w="3182" w:type="dxa"/>
            <w:vAlign w:val="center"/>
          </w:tcPr>
          <w:p w14:paraId="0BBD3DBA" w14:textId="77777777" w:rsidR="00E2712E" w:rsidRPr="00E6645C" w:rsidRDefault="00E2712E" w:rsidP="00735390">
            <w:pPr>
              <w:rPr>
                <w:rFonts w:ascii="Arial" w:hAnsi="Arial" w:cs="Arial"/>
                <w:sz w:val="16"/>
                <w:szCs w:val="16"/>
                <w:lang w:val="en-US"/>
              </w:rPr>
            </w:pPr>
            <w:r w:rsidRPr="00E6645C">
              <w:rPr>
                <w:rFonts w:ascii="Arial" w:hAnsi="Arial" w:cs="Arial"/>
                <w:sz w:val="16"/>
                <w:szCs w:val="16"/>
                <w:lang w:val="en-US"/>
              </w:rPr>
              <w:t>Quiz</w:t>
            </w:r>
          </w:p>
        </w:tc>
        <w:tc>
          <w:tcPr>
            <w:tcW w:w="3039" w:type="dxa"/>
            <w:gridSpan w:val="2"/>
            <w:vAlign w:val="center"/>
          </w:tcPr>
          <w:p w14:paraId="75F5B05B" w14:textId="1A6B8214" w:rsidR="00E2712E" w:rsidRPr="00E6645C" w:rsidRDefault="00E6645C" w:rsidP="00735390">
            <w:pPr>
              <w:rPr>
                <w:rFonts w:ascii="Arial" w:hAnsi="Arial" w:cs="Arial"/>
                <w:sz w:val="16"/>
                <w:szCs w:val="16"/>
                <w:lang w:val="en-US"/>
              </w:rPr>
            </w:pPr>
            <w:r>
              <w:rPr>
                <w:rFonts w:ascii="Arial" w:hAnsi="Arial" w:cs="Arial"/>
                <w:sz w:val="16"/>
                <w:szCs w:val="16"/>
                <w:lang w:val="en-US"/>
              </w:rPr>
              <w:t xml:space="preserve">16-20 December </w:t>
            </w:r>
            <w:r w:rsidR="00E2712E" w:rsidRPr="00E6645C">
              <w:rPr>
                <w:rFonts w:ascii="Arial" w:hAnsi="Arial" w:cs="Arial"/>
                <w:sz w:val="16"/>
                <w:szCs w:val="16"/>
                <w:lang w:val="en-US"/>
              </w:rPr>
              <w:t>2024</w:t>
            </w:r>
          </w:p>
        </w:tc>
      </w:tr>
      <w:tr w:rsidR="00E2712E" w:rsidRPr="00E6645C" w14:paraId="46A81E95" w14:textId="77777777" w:rsidTr="00AA2F53">
        <w:tc>
          <w:tcPr>
            <w:tcW w:w="3182" w:type="dxa"/>
            <w:vAlign w:val="center"/>
          </w:tcPr>
          <w:p w14:paraId="35A58781" w14:textId="77777777" w:rsidR="00E2712E" w:rsidRPr="00E6645C" w:rsidRDefault="002A116D" w:rsidP="00735390">
            <w:pPr>
              <w:rPr>
                <w:rFonts w:ascii="Arial" w:hAnsi="Arial" w:cs="Arial"/>
                <w:sz w:val="16"/>
                <w:szCs w:val="16"/>
                <w:lang w:val="en-US"/>
              </w:rPr>
            </w:pPr>
            <w:r w:rsidRPr="00E6645C">
              <w:rPr>
                <w:rFonts w:ascii="Arial" w:hAnsi="Arial" w:cs="Arial"/>
                <w:sz w:val="16"/>
                <w:szCs w:val="16"/>
                <w:lang w:val="en-US"/>
              </w:rPr>
              <w:t>Last</w:t>
            </w:r>
            <w:r w:rsidR="00E2712E" w:rsidRPr="00E6645C">
              <w:rPr>
                <w:rFonts w:ascii="Arial" w:hAnsi="Arial" w:cs="Arial"/>
                <w:sz w:val="16"/>
                <w:szCs w:val="16"/>
                <w:lang w:val="en-US"/>
              </w:rPr>
              <w:t xml:space="preserve"> Day for the Announcement of Quiz Scores</w:t>
            </w:r>
          </w:p>
        </w:tc>
        <w:tc>
          <w:tcPr>
            <w:tcW w:w="3039" w:type="dxa"/>
            <w:gridSpan w:val="2"/>
            <w:vAlign w:val="center"/>
          </w:tcPr>
          <w:p w14:paraId="2A4C2805" w14:textId="3FA88835" w:rsidR="00E2712E" w:rsidRPr="00E6645C" w:rsidRDefault="00E6645C" w:rsidP="00735390">
            <w:pPr>
              <w:rPr>
                <w:rFonts w:ascii="Arial" w:hAnsi="Arial" w:cs="Arial"/>
                <w:sz w:val="16"/>
                <w:szCs w:val="16"/>
                <w:lang w:val="en-US"/>
              </w:rPr>
            </w:pPr>
            <w:r>
              <w:rPr>
                <w:rFonts w:ascii="Arial" w:hAnsi="Arial" w:cs="Arial"/>
                <w:sz w:val="16"/>
                <w:szCs w:val="16"/>
                <w:lang w:val="en-US"/>
              </w:rPr>
              <w:t>27</w:t>
            </w:r>
            <w:r w:rsidR="00E2712E" w:rsidRPr="00E6645C">
              <w:rPr>
                <w:rFonts w:ascii="Arial" w:hAnsi="Arial" w:cs="Arial"/>
                <w:sz w:val="16"/>
                <w:szCs w:val="16"/>
                <w:lang w:val="en-US"/>
              </w:rPr>
              <w:t xml:space="preserve"> </w:t>
            </w:r>
            <w:r>
              <w:rPr>
                <w:rFonts w:ascii="Arial" w:hAnsi="Arial" w:cs="Arial"/>
                <w:sz w:val="16"/>
                <w:szCs w:val="16"/>
                <w:lang w:val="en-US"/>
              </w:rPr>
              <w:t xml:space="preserve">December </w:t>
            </w:r>
            <w:r w:rsidR="00E2712E" w:rsidRPr="00E6645C">
              <w:rPr>
                <w:rFonts w:ascii="Arial" w:hAnsi="Arial" w:cs="Arial"/>
                <w:sz w:val="16"/>
                <w:szCs w:val="16"/>
                <w:lang w:val="en-US"/>
              </w:rPr>
              <w:t>2024</w:t>
            </w:r>
            <w:r>
              <w:rPr>
                <w:rFonts w:ascii="Arial" w:hAnsi="Arial" w:cs="Arial"/>
                <w:sz w:val="16"/>
                <w:szCs w:val="16"/>
                <w:lang w:val="en-US"/>
              </w:rPr>
              <w:t>,</w:t>
            </w:r>
            <w:r w:rsidR="00E2712E" w:rsidRPr="00E6645C">
              <w:rPr>
                <w:rFonts w:ascii="Arial" w:hAnsi="Arial" w:cs="Arial"/>
                <w:sz w:val="16"/>
                <w:szCs w:val="16"/>
                <w:lang w:val="en-US"/>
              </w:rPr>
              <w:t xml:space="preserve"> Friday</w:t>
            </w:r>
          </w:p>
        </w:tc>
      </w:tr>
      <w:tr w:rsidR="00E2712E" w:rsidRPr="00E6645C" w14:paraId="28004B92" w14:textId="77777777" w:rsidTr="00AA2F53">
        <w:tc>
          <w:tcPr>
            <w:tcW w:w="3182" w:type="dxa"/>
            <w:vAlign w:val="center"/>
          </w:tcPr>
          <w:p w14:paraId="3AAA2102" w14:textId="77777777" w:rsidR="00E2712E" w:rsidRPr="00E6645C" w:rsidRDefault="00E2712E" w:rsidP="00735390">
            <w:pPr>
              <w:rPr>
                <w:rFonts w:ascii="Arial" w:hAnsi="Arial" w:cs="Arial"/>
                <w:sz w:val="16"/>
                <w:szCs w:val="16"/>
                <w:lang w:val="en-US"/>
              </w:rPr>
            </w:pPr>
            <w:r w:rsidRPr="00E6645C">
              <w:rPr>
                <w:rFonts w:ascii="Arial" w:hAnsi="Arial" w:cs="Arial"/>
                <w:sz w:val="16"/>
                <w:szCs w:val="16"/>
                <w:lang w:val="en-US"/>
              </w:rPr>
              <w:t>End of Lessons</w:t>
            </w:r>
          </w:p>
        </w:tc>
        <w:tc>
          <w:tcPr>
            <w:tcW w:w="3039" w:type="dxa"/>
            <w:gridSpan w:val="2"/>
            <w:vAlign w:val="center"/>
          </w:tcPr>
          <w:p w14:paraId="2BC10C44" w14:textId="1BA546CE" w:rsidR="00E2712E" w:rsidRPr="00E6645C" w:rsidRDefault="00E6645C" w:rsidP="00735390">
            <w:pPr>
              <w:rPr>
                <w:rFonts w:ascii="Arial" w:hAnsi="Arial" w:cs="Arial"/>
                <w:sz w:val="16"/>
                <w:szCs w:val="16"/>
                <w:lang w:val="en-US"/>
              </w:rPr>
            </w:pPr>
            <w:r>
              <w:rPr>
                <w:rFonts w:ascii="Arial" w:hAnsi="Arial" w:cs="Arial"/>
                <w:sz w:val="16"/>
                <w:szCs w:val="16"/>
                <w:lang w:val="en-US"/>
              </w:rPr>
              <w:t>10</w:t>
            </w:r>
            <w:r w:rsidR="00E2712E" w:rsidRPr="00E6645C">
              <w:rPr>
                <w:rFonts w:ascii="Arial" w:hAnsi="Arial" w:cs="Arial"/>
                <w:sz w:val="16"/>
                <w:szCs w:val="16"/>
                <w:lang w:val="en-US"/>
              </w:rPr>
              <w:t xml:space="preserve"> January 202</w:t>
            </w:r>
            <w:r>
              <w:rPr>
                <w:rFonts w:ascii="Arial" w:hAnsi="Arial" w:cs="Arial"/>
                <w:sz w:val="16"/>
                <w:szCs w:val="16"/>
                <w:lang w:val="en-US"/>
              </w:rPr>
              <w:t>5,</w:t>
            </w:r>
            <w:r w:rsidR="00E2712E" w:rsidRPr="00E6645C">
              <w:rPr>
                <w:rFonts w:ascii="Arial" w:hAnsi="Arial" w:cs="Arial"/>
                <w:sz w:val="16"/>
                <w:szCs w:val="16"/>
                <w:lang w:val="en-US"/>
              </w:rPr>
              <w:t xml:space="preserve"> Friday</w:t>
            </w:r>
          </w:p>
        </w:tc>
      </w:tr>
      <w:tr w:rsidR="00E2712E" w:rsidRPr="00E6645C" w14:paraId="538C0B51" w14:textId="77777777" w:rsidTr="00AA2F53">
        <w:tc>
          <w:tcPr>
            <w:tcW w:w="3182" w:type="dxa"/>
            <w:vAlign w:val="center"/>
          </w:tcPr>
          <w:p w14:paraId="2E5FE2BA" w14:textId="77777777" w:rsidR="00E2712E" w:rsidRPr="00E6645C" w:rsidRDefault="00E2712E" w:rsidP="00735390">
            <w:pPr>
              <w:rPr>
                <w:rFonts w:ascii="Arial" w:hAnsi="Arial" w:cs="Arial"/>
                <w:sz w:val="16"/>
                <w:szCs w:val="16"/>
                <w:lang w:val="en-US"/>
              </w:rPr>
            </w:pPr>
            <w:r w:rsidRPr="00E6645C">
              <w:rPr>
                <w:rFonts w:ascii="Arial" w:hAnsi="Arial" w:cs="Arial"/>
                <w:sz w:val="16"/>
                <w:szCs w:val="16"/>
                <w:lang w:val="en-US"/>
              </w:rPr>
              <w:t>Progress Test</w:t>
            </w:r>
          </w:p>
        </w:tc>
        <w:tc>
          <w:tcPr>
            <w:tcW w:w="3039" w:type="dxa"/>
            <w:gridSpan w:val="2"/>
            <w:vAlign w:val="center"/>
          </w:tcPr>
          <w:p w14:paraId="2F89C660" w14:textId="75026B96" w:rsidR="00E2712E" w:rsidRPr="00E6645C" w:rsidRDefault="00E6645C" w:rsidP="00735390">
            <w:pPr>
              <w:rPr>
                <w:rFonts w:ascii="Arial" w:hAnsi="Arial" w:cs="Arial"/>
                <w:sz w:val="16"/>
                <w:szCs w:val="16"/>
                <w:lang w:val="en-US"/>
              </w:rPr>
            </w:pPr>
            <w:r>
              <w:rPr>
                <w:rFonts w:ascii="Arial" w:hAnsi="Arial" w:cs="Arial"/>
                <w:sz w:val="16"/>
                <w:szCs w:val="16"/>
                <w:lang w:val="en-US"/>
              </w:rPr>
              <w:t>13-17</w:t>
            </w:r>
            <w:r w:rsidR="00E2712E" w:rsidRPr="00E6645C">
              <w:rPr>
                <w:rFonts w:ascii="Arial" w:hAnsi="Arial" w:cs="Arial"/>
                <w:sz w:val="16"/>
                <w:szCs w:val="16"/>
                <w:lang w:val="en-US"/>
              </w:rPr>
              <w:t xml:space="preserve"> January 202</w:t>
            </w:r>
            <w:r w:rsidR="009B50C9">
              <w:rPr>
                <w:rFonts w:ascii="Arial" w:hAnsi="Arial" w:cs="Arial"/>
                <w:sz w:val="16"/>
                <w:szCs w:val="16"/>
                <w:lang w:val="en-US"/>
              </w:rPr>
              <w:t>5</w:t>
            </w:r>
          </w:p>
        </w:tc>
      </w:tr>
      <w:tr w:rsidR="00E2712E" w:rsidRPr="00E6645C" w14:paraId="5C36C437" w14:textId="77777777" w:rsidTr="00AA2F53">
        <w:tc>
          <w:tcPr>
            <w:tcW w:w="3182" w:type="dxa"/>
            <w:tcBorders>
              <w:bottom w:val="single" w:sz="4" w:space="0" w:color="A6A6A6" w:themeColor="background1" w:themeShade="A6"/>
            </w:tcBorders>
            <w:vAlign w:val="center"/>
          </w:tcPr>
          <w:p w14:paraId="3E9B1657" w14:textId="79D7E24E" w:rsidR="00E2712E" w:rsidRPr="00E6645C" w:rsidRDefault="00E6645C" w:rsidP="00735390">
            <w:pPr>
              <w:rPr>
                <w:rFonts w:ascii="Arial" w:hAnsi="Arial" w:cs="Arial"/>
                <w:sz w:val="16"/>
                <w:szCs w:val="16"/>
                <w:lang w:val="en-US"/>
              </w:rPr>
            </w:pPr>
            <w:r w:rsidRPr="00E6645C">
              <w:rPr>
                <w:rFonts w:ascii="Arial" w:hAnsi="Arial" w:cs="Arial"/>
                <w:sz w:val="16"/>
                <w:szCs w:val="16"/>
                <w:lang w:val="en-US"/>
              </w:rPr>
              <w:t>End of Course Make-up Exams (Progress Test)</w:t>
            </w:r>
          </w:p>
        </w:tc>
        <w:tc>
          <w:tcPr>
            <w:tcW w:w="3039" w:type="dxa"/>
            <w:gridSpan w:val="2"/>
            <w:tcBorders>
              <w:bottom w:val="single" w:sz="4" w:space="0" w:color="A6A6A6" w:themeColor="background1" w:themeShade="A6"/>
            </w:tcBorders>
            <w:vAlign w:val="center"/>
          </w:tcPr>
          <w:p w14:paraId="5EB4E15E" w14:textId="2F14D648" w:rsidR="00E2712E" w:rsidRPr="00E6645C" w:rsidRDefault="00E6645C" w:rsidP="00735390">
            <w:pPr>
              <w:rPr>
                <w:rFonts w:ascii="Arial" w:hAnsi="Arial" w:cs="Arial"/>
                <w:sz w:val="16"/>
                <w:szCs w:val="16"/>
                <w:lang w:val="en-US"/>
              </w:rPr>
            </w:pPr>
            <w:r>
              <w:rPr>
                <w:rFonts w:ascii="Arial" w:hAnsi="Arial" w:cs="Arial"/>
                <w:sz w:val="16"/>
                <w:szCs w:val="16"/>
                <w:lang w:val="en-US"/>
              </w:rPr>
              <w:t>22</w:t>
            </w:r>
            <w:r w:rsidR="00E2712E" w:rsidRPr="00E6645C">
              <w:rPr>
                <w:rFonts w:ascii="Arial" w:hAnsi="Arial" w:cs="Arial"/>
                <w:sz w:val="16"/>
                <w:szCs w:val="16"/>
                <w:lang w:val="en-US"/>
              </w:rPr>
              <w:t xml:space="preserve"> </w:t>
            </w:r>
            <w:r>
              <w:rPr>
                <w:rFonts w:ascii="Arial" w:hAnsi="Arial" w:cs="Arial"/>
                <w:sz w:val="16"/>
                <w:szCs w:val="16"/>
                <w:lang w:val="en-US"/>
              </w:rPr>
              <w:t xml:space="preserve">January </w:t>
            </w:r>
            <w:r w:rsidR="00E2712E" w:rsidRPr="00E6645C">
              <w:rPr>
                <w:rFonts w:ascii="Arial" w:hAnsi="Arial" w:cs="Arial"/>
                <w:sz w:val="16"/>
                <w:szCs w:val="16"/>
                <w:lang w:val="en-US"/>
              </w:rPr>
              <w:t>202</w:t>
            </w:r>
            <w:r w:rsidR="009B50C9">
              <w:rPr>
                <w:rFonts w:ascii="Arial" w:hAnsi="Arial" w:cs="Arial"/>
                <w:sz w:val="16"/>
                <w:szCs w:val="16"/>
                <w:lang w:val="en-US"/>
              </w:rPr>
              <w:t>5</w:t>
            </w:r>
            <w:r>
              <w:rPr>
                <w:rFonts w:ascii="Arial" w:hAnsi="Arial" w:cs="Arial"/>
                <w:sz w:val="16"/>
                <w:szCs w:val="16"/>
                <w:lang w:val="en-US"/>
              </w:rPr>
              <w:t>,</w:t>
            </w:r>
            <w:r w:rsidR="00E2712E" w:rsidRPr="00E6645C">
              <w:rPr>
                <w:rFonts w:ascii="Arial" w:hAnsi="Arial" w:cs="Arial"/>
                <w:sz w:val="16"/>
                <w:szCs w:val="16"/>
                <w:lang w:val="en-US"/>
              </w:rPr>
              <w:t xml:space="preserve"> </w:t>
            </w:r>
            <w:r>
              <w:rPr>
                <w:rFonts w:ascii="Arial" w:hAnsi="Arial" w:cs="Arial"/>
                <w:sz w:val="16"/>
                <w:szCs w:val="16"/>
                <w:lang w:val="en-US"/>
              </w:rPr>
              <w:t>Wednesday</w:t>
            </w:r>
          </w:p>
        </w:tc>
      </w:tr>
      <w:tr w:rsidR="002C1B65" w:rsidRPr="00E6645C" w14:paraId="49546366" w14:textId="77777777" w:rsidTr="002C1B65">
        <w:tc>
          <w:tcPr>
            <w:tcW w:w="3201" w:type="dxa"/>
            <w:gridSpan w:val="2"/>
            <w:tcBorders>
              <w:bottom w:val="single" w:sz="4" w:space="0" w:color="A6A6A6" w:themeColor="background1" w:themeShade="A6"/>
            </w:tcBorders>
            <w:vAlign w:val="center"/>
          </w:tcPr>
          <w:p w14:paraId="3C124F7E" w14:textId="675D1ABE" w:rsidR="002C1B65" w:rsidRPr="00E6645C" w:rsidRDefault="00E6645C" w:rsidP="00281864">
            <w:pPr>
              <w:rPr>
                <w:rFonts w:ascii="Arial" w:hAnsi="Arial" w:cs="Arial"/>
                <w:sz w:val="16"/>
                <w:szCs w:val="16"/>
                <w:lang w:val="en-US"/>
              </w:rPr>
            </w:pPr>
            <w:r w:rsidRPr="00E6645C">
              <w:rPr>
                <w:rFonts w:ascii="Arial" w:hAnsi="Arial" w:cs="Arial"/>
                <w:sz w:val="16"/>
                <w:szCs w:val="16"/>
                <w:lang w:val="en-US"/>
              </w:rPr>
              <w:lastRenderedPageBreak/>
              <w:t>Last Day for the Announcement of Progress Test Results</w:t>
            </w:r>
          </w:p>
        </w:tc>
        <w:tc>
          <w:tcPr>
            <w:tcW w:w="3020" w:type="dxa"/>
            <w:tcBorders>
              <w:bottom w:val="single" w:sz="4" w:space="0" w:color="A6A6A6" w:themeColor="background1" w:themeShade="A6"/>
            </w:tcBorders>
            <w:vAlign w:val="center"/>
          </w:tcPr>
          <w:p w14:paraId="258062A0" w14:textId="1BC02C92" w:rsidR="002C1B65" w:rsidRPr="00E6645C" w:rsidRDefault="009B50C9" w:rsidP="00281864">
            <w:pPr>
              <w:rPr>
                <w:rFonts w:ascii="Arial" w:hAnsi="Arial" w:cs="Arial"/>
                <w:sz w:val="16"/>
                <w:szCs w:val="16"/>
                <w:lang w:val="en-US"/>
              </w:rPr>
            </w:pPr>
            <w:r>
              <w:rPr>
                <w:rFonts w:ascii="Arial" w:hAnsi="Arial" w:cs="Arial"/>
                <w:sz w:val="16"/>
                <w:szCs w:val="16"/>
                <w:lang w:val="en-US"/>
              </w:rPr>
              <w:t>22</w:t>
            </w:r>
            <w:r w:rsidR="002C1B65" w:rsidRPr="00E6645C">
              <w:rPr>
                <w:rFonts w:ascii="Arial" w:hAnsi="Arial" w:cs="Arial"/>
                <w:sz w:val="16"/>
                <w:szCs w:val="16"/>
                <w:lang w:val="en-US"/>
              </w:rPr>
              <w:t xml:space="preserve"> </w:t>
            </w:r>
            <w:r>
              <w:rPr>
                <w:rFonts w:ascii="Arial" w:hAnsi="Arial" w:cs="Arial"/>
                <w:sz w:val="16"/>
                <w:szCs w:val="16"/>
                <w:lang w:val="en-US"/>
              </w:rPr>
              <w:t xml:space="preserve">January </w:t>
            </w:r>
            <w:r w:rsidR="002C1B65" w:rsidRPr="00E6645C">
              <w:rPr>
                <w:rFonts w:ascii="Arial" w:hAnsi="Arial" w:cs="Arial"/>
                <w:sz w:val="16"/>
                <w:szCs w:val="16"/>
                <w:lang w:val="en-US"/>
              </w:rPr>
              <w:t>202</w:t>
            </w:r>
            <w:r>
              <w:rPr>
                <w:rFonts w:ascii="Arial" w:hAnsi="Arial" w:cs="Arial"/>
                <w:sz w:val="16"/>
                <w:szCs w:val="16"/>
                <w:lang w:val="en-US"/>
              </w:rPr>
              <w:t>5,</w:t>
            </w:r>
            <w:r w:rsidR="002C1B65" w:rsidRPr="00E6645C">
              <w:rPr>
                <w:rFonts w:ascii="Arial" w:hAnsi="Arial" w:cs="Arial"/>
                <w:sz w:val="16"/>
                <w:szCs w:val="16"/>
                <w:lang w:val="en-US"/>
              </w:rPr>
              <w:t xml:space="preserve"> Friday</w:t>
            </w:r>
          </w:p>
        </w:tc>
      </w:tr>
      <w:tr w:rsidR="002C1B65" w:rsidRPr="00E6645C" w14:paraId="5FCEEC39" w14:textId="77777777" w:rsidTr="002C1B65">
        <w:tc>
          <w:tcPr>
            <w:tcW w:w="6221" w:type="dxa"/>
            <w:gridSpan w:val="3"/>
            <w:tcBorders>
              <w:left w:val="nil"/>
              <w:right w:val="nil"/>
            </w:tcBorders>
            <w:vAlign w:val="center"/>
          </w:tcPr>
          <w:p w14:paraId="457620A3" w14:textId="77777777" w:rsidR="002C1B65" w:rsidRPr="00E6645C" w:rsidRDefault="002C1B65" w:rsidP="00281864">
            <w:pPr>
              <w:rPr>
                <w:rFonts w:ascii="Arial" w:hAnsi="Arial" w:cs="Arial"/>
                <w:sz w:val="16"/>
                <w:szCs w:val="16"/>
                <w:lang w:val="en-US"/>
              </w:rPr>
            </w:pPr>
          </w:p>
        </w:tc>
      </w:tr>
      <w:tr w:rsidR="002C1B65" w:rsidRPr="00E6645C" w14:paraId="55D64CDD" w14:textId="77777777" w:rsidTr="002C1B65">
        <w:tc>
          <w:tcPr>
            <w:tcW w:w="3201" w:type="dxa"/>
            <w:gridSpan w:val="2"/>
            <w:vAlign w:val="center"/>
          </w:tcPr>
          <w:p w14:paraId="20492CD6" w14:textId="77777777" w:rsidR="002C1B65" w:rsidRPr="00E6645C" w:rsidRDefault="002C1B65" w:rsidP="00281864">
            <w:pPr>
              <w:rPr>
                <w:rFonts w:ascii="Arial" w:hAnsi="Arial" w:cs="Arial"/>
                <w:b/>
                <w:sz w:val="16"/>
                <w:szCs w:val="16"/>
                <w:lang w:val="en-US"/>
              </w:rPr>
            </w:pPr>
            <w:r w:rsidRPr="00E6645C">
              <w:rPr>
                <w:rFonts w:ascii="Arial" w:hAnsi="Arial" w:cs="Arial"/>
                <w:b/>
                <w:sz w:val="16"/>
                <w:szCs w:val="16"/>
                <w:lang w:val="en-US"/>
              </w:rPr>
              <w:t>Spring Term Proficiency Exam (YET)</w:t>
            </w:r>
          </w:p>
        </w:tc>
        <w:tc>
          <w:tcPr>
            <w:tcW w:w="3020" w:type="dxa"/>
            <w:vAlign w:val="center"/>
          </w:tcPr>
          <w:p w14:paraId="3249D753" w14:textId="022D49D6" w:rsidR="002C1B65" w:rsidRPr="00E6645C" w:rsidRDefault="009B50C9" w:rsidP="00281864">
            <w:pPr>
              <w:rPr>
                <w:rFonts w:ascii="Arial" w:hAnsi="Arial" w:cs="Arial"/>
                <w:sz w:val="16"/>
                <w:szCs w:val="16"/>
                <w:lang w:val="en-US"/>
              </w:rPr>
            </w:pPr>
            <w:r>
              <w:rPr>
                <w:rFonts w:ascii="Arial" w:hAnsi="Arial" w:cs="Arial"/>
                <w:sz w:val="16"/>
                <w:szCs w:val="16"/>
                <w:lang w:val="en-US"/>
              </w:rPr>
              <w:t>12</w:t>
            </w:r>
            <w:r w:rsidR="002C1B65" w:rsidRPr="00E6645C">
              <w:rPr>
                <w:rFonts w:ascii="Arial" w:hAnsi="Arial" w:cs="Arial"/>
                <w:sz w:val="16"/>
                <w:szCs w:val="16"/>
                <w:lang w:val="en-US"/>
              </w:rPr>
              <w:t xml:space="preserve"> February 202</w:t>
            </w:r>
            <w:r>
              <w:rPr>
                <w:rFonts w:ascii="Arial" w:hAnsi="Arial" w:cs="Arial"/>
                <w:sz w:val="16"/>
                <w:szCs w:val="16"/>
                <w:lang w:val="en-US"/>
              </w:rPr>
              <w:t>5,</w:t>
            </w:r>
            <w:r w:rsidR="002C1B65" w:rsidRPr="00E6645C">
              <w:rPr>
                <w:rFonts w:ascii="Arial" w:hAnsi="Arial" w:cs="Arial"/>
                <w:sz w:val="16"/>
                <w:szCs w:val="16"/>
                <w:lang w:val="en-US"/>
              </w:rPr>
              <w:t xml:space="preserve"> </w:t>
            </w:r>
            <w:r>
              <w:rPr>
                <w:rFonts w:ascii="Arial" w:hAnsi="Arial" w:cs="Arial"/>
                <w:sz w:val="16"/>
                <w:szCs w:val="16"/>
                <w:lang w:val="en-US"/>
              </w:rPr>
              <w:t xml:space="preserve">Wednesday </w:t>
            </w:r>
            <w:r w:rsidR="002C1B65" w:rsidRPr="00E6645C">
              <w:rPr>
                <w:rFonts w:ascii="Arial" w:hAnsi="Arial" w:cs="Arial"/>
                <w:sz w:val="16"/>
                <w:szCs w:val="16"/>
                <w:lang w:val="en-US"/>
              </w:rPr>
              <w:t>(10:00)</w:t>
            </w:r>
          </w:p>
        </w:tc>
      </w:tr>
      <w:tr w:rsidR="002C1B65" w:rsidRPr="00E6645C" w14:paraId="01A0C346" w14:textId="77777777" w:rsidTr="002C1B65">
        <w:tc>
          <w:tcPr>
            <w:tcW w:w="3201" w:type="dxa"/>
            <w:gridSpan w:val="2"/>
            <w:tcBorders>
              <w:bottom w:val="single" w:sz="4" w:space="0" w:color="A6A6A6" w:themeColor="background1" w:themeShade="A6"/>
            </w:tcBorders>
            <w:vAlign w:val="center"/>
          </w:tcPr>
          <w:p w14:paraId="194F9F97" w14:textId="77777777" w:rsidR="002C1B65" w:rsidRPr="00E6645C" w:rsidRDefault="002C1B65" w:rsidP="00281864">
            <w:pPr>
              <w:rPr>
                <w:rFonts w:ascii="Arial" w:hAnsi="Arial" w:cs="Arial"/>
                <w:b/>
                <w:sz w:val="16"/>
                <w:szCs w:val="16"/>
                <w:lang w:val="en-US"/>
              </w:rPr>
            </w:pPr>
            <w:r w:rsidRPr="00E6645C">
              <w:rPr>
                <w:rFonts w:ascii="Arial" w:hAnsi="Arial" w:cs="Arial"/>
                <w:b/>
                <w:sz w:val="16"/>
                <w:szCs w:val="16"/>
                <w:lang w:val="en-US"/>
              </w:rPr>
              <w:t>Last day for the Announcement of Proficiency Exam Results</w:t>
            </w:r>
          </w:p>
        </w:tc>
        <w:tc>
          <w:tcPr>
            <w:tcW w:w="3020" w:type="dxa"/>
            <w:tcBorders>
              <w:bottom w:val="single" w:sz="4" w:space="0" w:color="A6A6A6" w:themeColor="background1" w:themeShade="A6"/>
            </w:tcBorders>
            <w:vAlign w:val="center"/>
          </w:tcPr>
          <w:p w14:paraId="1EAA2D83" w14:textId="1377054B" w:rsidR="002C1B65" w:rsidRPr="00E6645C" w:rsidRDefault="009B50C9" w:rsidP="00281864">
            <w:pPr>
              <w:rPr>
                <w:rFonts w:ascii="Arial" w:hAnsi="Arial" w:cs="Arial"/>
                <w:sz w:val="16"/>
                <w:szCs w:val="16"/>
                <w:lang w:val="en-US"/>
              </w:rPr>
            </w:pPr>
            <w:r>
              <w:rPr>
                <w:rFonts w:ascii="Arial" w:hAnsi="Arial" w:cs="Arial"/>
                <w:sz w:val="16"/>
                <w:szCs w:val="16"/>
                <w:lang w:val="en-US"/>
              </w:rPr>
              <w:t>14</w:t>
            </w:r>
            <w:r w:rsidR="002C1B65" w:rsidRPr="00E6645C">
              <w:rPr>
                <w:rFonts w:ascii="Arial" w:hAnsi="Arial" w:cs="Arial"/>
                <w:sz w:val="16"/>
                <w:szCs w:val="16"/>
                <w:lang w:val="en-US"/>
              </w:rPr>
              <w:t xml:space="preserve"> February 202</w:t>
            </w:r>
            <w:r>
              <w:rPr>
                <w:rFonts w:ascii="Arial" w:hAnsi="Arial" w:cs="Arial"/>
                <w:sz w:val="16"/>
                <w:szCs w:val="16"/>
                <w:lang w:val="en-US"/>
              </w:rPr>
              <w:t>5,</w:t>
            </w:r>
            <w:r w:rsidR="002C1B65" w:rsidRPr="00E6645C">
              <w:rPr>
                <w:rFonts w:ascii="Arial" w:hAnsi="Arial" w:cs="Arial"/>
                <w:sz w:val="16"/>
                <w:szCs w:val="16"/>
                <w:lang w:val="en-US"/>
              </w:rPr>
              <w:t xml:space="preserve"> Friday</w:t>
            </w:r>
          </w:p>
        </w:tc>
      </w:tr>
    </w:tbl>
    <w:tbl>
      <w:tblPr>
        <w:tblStyle w:val="TabloKlavuzu"/>
        <w:tblpPr w:leftFromText="141" w:rightFromText="141" w:vertAnchor="text" w:horzAnchor="margin" w:tblpY="179"/>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left w:w="85" w:type="dxa"/>
          <w:bottom w:w="85" w:type="dxa"/>
          <w:right w:w="85" w:type="dxa"/>
        </w:tblCellMar>
        <w:tblLook w:val="04A0" w:firstRow="1" w:lastRow="0" w:firstColumn="1" w:lastColumn="0" w:noHBand="0" w:noVBand="1"/>
      </w:tblPr>
      <w:tblGrid>
        <w:gridCol w:w="2977"/>
        <w:gridCol w:w="3254"/>
      </w:tblGrid>
      <w:tr w:rsidR="002C1B65" w:rsidRPr="000722BF" w14:paraId="5905D447" w14:textId="77777777" w:rsidTr="00281864">
        <w:tc>
          <w:tcPr>
            <w:tcW w:w="6231" w:type="dxa"/>
            <w:gridSpan w:val="2"/>
            <w:tcBorders>
              <w:left w:val="nil"/>
              <w:right w:val="nil"/>
            </w:tcBorders>
            <w:vAlign w:val="center"/>
          </w:tcPr>
          <w:p w14:paraId="0F700F40" w14:textId="77777777" w:rsidR="002C1B65" w:rsidRPr="000722BF" w:rsidRDefault="002C1B65" w:rsidP="00281864">
            <w:pPr>
              <w:rPr>
                <w:rFonts w:ascii="Arial" w:hAnsi="Arial" w:cs="Arial"/>
                <w:sz w:val="16"/>
                <w:szCs w:val="16"/>
                <w:lang w:val="en-US"/>
              </w:rPr>
            </w:pPr>
          </w:p>
        </w:tc>
      </w:tr>
      <w:tr w:rsidR="002C1B65" w:rsidRPr="000722BF" w14:paraId="52B29330" w14:textId="77777777" w:rsidTr="00281864">
        <w:tc>
          <w:tcPr>
            <w:tcW w:w="6231" w:type="dxa"/>
            <w:gridSpan w:val="2"/>
            <w:shd w:val="clear" w:color="auto" w:fill="DEEAF6" w:themeFill="accent1" w:themeFillTint="33"/>
            <w:vAlign w:val="center"/>
          </w:tcPr>
          <w:p w14:paraId="4FAD9ED1" w14:textId="77777777" w:rsidR="002C1B65" w:rsidRPr="000722BF" w:rsidRDefault="002C1B65" w:rsidP="00281864">
            <w:pPr>
              <w:jc w:val="center"/>
              <w:rPr>
                <w:rFonts w:ascii="Arial" w:hAnsi="Arial" w:cs="Arial"/>
                <w:b/>
                <w:sz w:val="16"/>
                <w:szCs w:val="16"/>
                <w:lang w:val="en-US"/>
              </w:rPr>
            </w:pPr>
            <w:r w:rsidRPr="000722BF">
              <w:rPr>
                <w:rFonts w:ascii="Arial" w:hAnsi="Arial" w:cs="Arial"/>
                <w:b/>
                <w:sz w:val="16"/>
                <w:szCs w:val="16"/>
                <w:lang w:val="en-US"/>
              </w:rPr>
              <w:t>SPRING TERM</w:t>
            </w:r>
          </w:p>
        </w:tc>
      </w:tr>
      <w:tr w:rsidR="002C1B65" w:rsidRPr="000722BF" w14:paraId="5E1C8FAF" w14:textId="77777777" w:rsidTr="00281864">
        <w:tc>
          <w:tcPr>
            <w:tcW w:w="6231" w:type="dxa"/>
            <w:gridSpan w:val="2"/>
            <w:shd w:val="clear" w:color="auto" w:fill="E7E6E6" w:themeFill="background2"/>
            <w:vAlign w:val="center"/>
          </w:tcPr>
          <w:p w14:paraId="27C57B6B" w14:textId="77777777" w:rsidR="002C1B65" w:rsidRPr="000722BF" w:rsidRDefault="002C1B65" w:rsidP="00281864">
            <w:pPr>
              <w:jc w:val="center"/>
              <w:rPr>
                <w:rFonts w:ascii="Arial" w:hAnsi="Arial" w:cs="Arial"/>
                <w:b/>
                <w:sz w:val="16"/>
                <w:szCs w:val="16"/>
                <w:lang w:val="en-US"/>
              </w:rPr>
            </w:pPr>
            <w:r w:rsidRPr="000722BF">
              <w:rPr>
                <w:rFonts w:ascii="Arial" w:hAnsi="Arial" w:cs="Arial"/>
                <w:b/>
                <w:sz w:val="16"/>
                <w:szCs w:val="16"/>
                <w:lang w:val="en-US"/>
              </w:rPr>
              <w:t xml:space="preserve"> TRACK III</w:t>
            </w:r>
          </w:p>
        </w:tc>
      </w:tr>
      <w:tr w:rsidR="002C1B65" w:rsidRPr="000722BF" w14:paraId="4687CEAE" w14:textId="77777777" w:rsidTr="00281864">
        <w:tc>
          <w:tcPr>
            <w:tcW w:w="2977" w:type="dxa"/>
            <w:vAlign w:val="center"/>
          </w:tcPr>
          <w:p w14:paraId="08C12849" w14:textId="77777777" w:rsidR="002C1B65" w:rsidRPr="000722BF" w:rsidRDefault="008A5753" w:rsidP="00281864">
            <w:pPr>
              <w:rPr>
                <w:rFonts w:ascii="Arial" w:hAnsi="Arial" w:cs="Arial"/>
                <w:sz w:val="16"/>
                <w:szCs w:val="16"/>
                <w:lang w:val="en-US"/>
              </w:rPr>
            </w:pPr>
            <w:r>
              <w:rPr>
                <w:rFonts w:ascii="Arial" w:hAnsi="Arial" w:cs="Arial"/>
                <w:sz w:val="16"/>
                <w:szCs w:val="16"/>
                <w:lang w:val="en-US"/>
              </w:rPr>
              <w:t>Start</w:t>
            </w:r>
            <w:r w:rsidR="002C1B65" w:rsidRPr="000722BF">
              <w:rPr>
                <w:rFonts w:ascii="Arial" w:hAnsi="Arial" w:cs="Arial"/>
                <w:sz w:val="16"/>
                <w:szCs w:val="16"/>
                <w:lang w:val="en-US"/>
              </w:rPr>
              <w:t xml:space="preserve"> of Lessons</w:t>
            </w:r>
          </w:p>
        </w:tc>
        <w:tc>
          <w:tcPr>
            <w:tcW w:w="3254" w:type="dxa"/>
            <w:vAlign w:val="center"/>
          </w:tcPr>
          <w:p w14:paraId="753327B9" w14:textId="4A05FF43" w:rsidR="002C1B65" w:rsidRPr="000722BF" w:rsidRDefault="009B50C9" w:rsidP="00281864">
            <w:pPr>
              <w:rPr>
                <w:rFonts w:ascii="Arial" w:hAnsi="Arial" w:cs="Arial"/>
                <w:sz w:val="16"/>
                <w:szCs w:val="16"/>
                <w:lang w:val="en-US"/>
              </w:rPr>
            </w:pPr>
            <w:r>
              <w:rPr>
                <w:rFonts w:ascii="Arial" w:hAnsi="Arial" w:cs="Arial"/>
                <w:sz w:val="16"/>
                <w:szCs w:val="16"/>
                <w:lang w:val="en-US"/>
              </w:rPr>
              <w:t>17</w:t>
            </w:r>
            <w:r w:rsidR="002C1B65" w:rsidRPr="000722BF">
              <w:rPr>
                <w:rFonts w:ascii="Arial" w:hAnsi="Arial" w:cs="Arial"/>
                <w:sz w:val="16"/>
                <w:szCs w:val="16"/>
                <w:lang w:val="en-US"/>
              </w:rPr>
              <w:t xml:space="preserve"> February 202</w:t>
            </w:r>
            <w:r>
              <w:rPr>
                <w:rFonts w:ascii="Arial" w:hAnsi="Arial" w:cs="Arial"/>
                <w:sz w:val="16"/>
                <w:szCs w:val="16"/>
                <w:lang w:val="en-US"/>
              </w:rPr>
              <w:t>5,</w:t>
            </w:r>
            <w:r w:rsidR="002C1B65" w:rsidRPr="000722BF">
              <w:rPr>
                <w:rFonts w:ascii="Arial" w:hAnsi="Arial" w:cs="Arial"/>
                <w:sz w:val="16"/>
                <w:szCs w:val="16"/>
                <w:lang w:val="en-US"/>
              </w:rPr>
              <w:t xml:space="preserve"> Monday</w:t>
            </w:r>
          </w:p>
        </w:tc>
      </w:tr>
      <w:tr w:rsidR="002C1B65" w:rsidRPr="000722BF" w14:paraId="41A548BD" w14:textId="77777777" w:rsidTr="00281864">
        <w:tc>
          <w:tcPr>
            <w:tcW w:w="2977" w:type="dxa"/>
            <w:vAlign w:val="center"/>
          </w:tcPr>
          <w:p w14:paraId="6310C765" w14:textId="77777777" w:rsidR="002C1B65" w:rsidRPr="000722BF" w:rsidRDefault="002C1B65" w:rsidP="00281864">
            <w:pPr>
              <w:rPr>
                <w:rFonts w:ascii="Arial" w:hAnsi="Arial" w:cs="Arial"/>
                <w:sz w:val="16"/>
                <w:szCs w:val="16"/>
                <w:lang w:val="en-US"/>
              </w:rPr>
            </w:pPr>
            <w:r w:rsidRPr="000722BF">
              <w:rPr>
                <w:rFonts w:ascii="Arial" w:hAnsi="Arial" w:cs="Arial"/>
                <w:sz w:val="16"/>
                <w:szCs w:val="16"/>
                <w:lang w:val="en-US"/>
              </w:rPr>
              <w:t xml:space="preserve">Quiz </w:t>
            </w:r>
          </w:p>
        </w:tc>
        <w:tc>
          <w:tcPr>
            <w:tcW w:w="3254" w:type="dxa"/>
            <w:vAlign w:val="center"/>
          </w:tcPr>
          <w:p w14:paraId="15BE53E6" w14:textId="47E81949" w:rsidR="002C1B65" w:rsidRPr="000722BF" w:rsidRDefault="009B50C9" w:rsidP="00281864">
            <w:pPr>
              <w:rPr>
                <w:rFonts w:ascii="Arial" w:hAnsi="Arial" w:cs="Arial"/>
                <w:sz w:val="16"/>
                <w:szCs w:val="16"/>
                <w:lang w:val="en-US"/>
              </w:rPr>
            </w:pPr>
            <w:r>
              <w:rPr>
                <w:rFonts w:ascii="Arial" w:hAnsi="Arial" w:cs="Arial"/>
                <w:sz w:val="16"/>
                <w:szCs w:val="16"/>
                <w:lang w:val="en-US"/>
              </w:rPr>
              <w:t>10-14</w:t>
            </w:r>
            <w:r w:rsidR="002C1B65" w:rsidRPr="000722BF">
              <w:rPr>
                <w:rFonts w:ascii="Arial" w:hAnsi="Arial" w:cs="Arial"/>
                <w:sz w:val="16"/>
                <w:szCs w:val="16"/>
                <w:lang w:val="en-US"/>
              </w:rPr>
              <w:t xml:space="preserve"> March 202</w:t>
            </w:r>
            <w:r>
              <w:rPr>
                <w:rFonts w:ascii="Arial" w:hAnsi="Arial" w:cs="Arial"/>
                <w:sz w:val="16"/>
                <w:szCs w:val="16"/>
                <w:lang w:val="en-US"/>
              </w:rPr>
              <w:t>5</w:t>
            </w:r>
          </w:p>
        </w:tc>
      </w:tr>
      <w:tr w:rsidR="002C1B65" w:rsidRPr="000722BF" w14:paraId="2A1F3CB1" w14:textId="77777777" w:rsidTr="00281864">
        <w:tc>
          <w:tcPr>
            <w:tcW w:w="2977" w:type="dxa"/>
            <w:vAlign w:val="center"/>
          </w:tcPr>
          <w:p w14:paraId="7CE45E9C" w14:textId="77777777" w:rsidR="002C1B65" w:rsidRPr="000722BF" w:rsidRDefault="002C1B65" w:rsidP="002A116D">
            <w:pPr>
              <w:rPr>
                <w:rFonts w:ascii="Arial" w:hAnsi="Arial" w:cs="Arial"/>
                <w:sz w:val="16"/>
                <w:szCs w:val="16"/>
                <w:lang w:val="en-US"/>
              </w:rPr>
            </w:pPr>
            <w:r w:rsidRPr="000722BF">
              <w:rPr>
                <w:rFonts w:ascii="Arial" w:hAnsi="Arial" w:cs="Arial"/>
                <w:sz w:val="16"/>
                <w:szCs w:val="16"/>
                <w:lang w:val="en-US"/>
              </w:rPr>
              <w:t xml:space="preserve">Last Day for </w:t>
            </w:r>
            <w:r w:rsidR="002A116D">
              <w:rPr>
                <w:rFonts w:ascii="Arial" w:hAnsi="Arial" w:cs="Arial"/>
                <w:sz w:val="16"/>
                <w:szCs w:val="16"/>
                <w:lang w:val="en-US"/>
              </w:rPr>
              <w:t xml:space="preserve">the </w:t>
            </w:r>
            <w:r w:rsidRPr="000722BF">
              <w:rPr>
                <w:rFonts w:ascii="Arial" w:hAnsi="Arial" w:cs="Arial"/>
                <w:sz w:val="16"/>
                <w:szCs w:val="16"/>
                <w:lang w:val="en-US"/>
              </w:rPr>
              <w:t xml:space="preserve">Announcement </w:t>
            </w:r>
            <w:r w:rsidR="002A116D">
              <w:rPr>
                <w:rFonts w:ascii="Arial" w:hAnsi="Arial" w:cs="Arial"/>
                <w:sz w:val="16"/>
                <w:szCs w:val="16"/>
                <w:lang w:val="en-US"/>
              </w:rPr>
              <w:t>of Quiz Scores</w:t>
            </w:r>
          </w:p>
        </w:tc>
        <w:tc>
          <w:tcPr>
            <w:tcW w:w="3254" w:type="dxa"/>
            <w:vAlign w:val="center"/>
          </w:tcPr>
          <w:p w14:paraId="600E92B6" w14:textId="18C1AC35" w:rsidR="002C1B65" w:rsidRPr="000722BF" w:rsidRDefault="009B50C9" w:rsidP="00281864">
            <w:pPr>
              <w:rPr>
                <w:rFonts w:ascii="Arial" w:hAnsi="Arial" w:cs="Arial"/>
                <w:sz w:val="16"/>
                <w:szCs w:val="16"/>
                <w:lang w:val="en-US"/>
              </w:rPr>
            </w:pPr>
            <w:r>
              <w:rPr>
                <w:rFonts w:ascii="Arial" w:hAnsi="Arial" w:cs="Arial"/>
                <w:sz w:val="16"/>
                <w:szCs w:val="16"/>
                <w:lang w:val="en-US"/>
              </w:rPr>
              <w:t>21</w:t>
            </w:r>
            <w:r w:rsidR="002C1B65" w:rsidRPr="000722BF">
              <w:rPr>
                <w:rFonts w:ascii="Arial" w:hAnsi="Arial" w:cs="Arial"/>
                <w:sz w:val="16"/>
                <w:szCs w:val="16"/>
                <w:lang w:val="en-US"/>
              </w:rPr>
              <w:t xml:space="preserve"> March 202</w:t>
            </w:r>
            <w:r>
              <w:rPr>
                <w:rFonts w:ascii="Arial" w:hAnsi="Arial" w:cs="Arial"/>
                <w:sz w:val="16"/>
                <w:szCs w:val="16"/>
                <w:lang w:val="en-US"/>
              </w:rPr>
              <w:t>5,</w:t>
            </w:r>
            <w:r w:rsidR="002C1B65" w:rsidRPr="000722BF">
              <w:rPr>
                <w:rFonts w:ascii="Arial" w:hAnsi="Arial" w:cs="Arial"/>
                <w:sz w:val="16"/>
                <w:szCs w:val="16"/>
                <w:lang w:val="en-US"/>
              </w:rPr>
              <w:t xml:space="preserve"> Friday</w:t>
            </w:r>
          </w:p>
        </w:tc>
      </w:tr>
      <w:tr w:rsidR="002C1B65" w:rsidRPr="000722BF" w14:paraId="4B05C814" w14:textId="77777777" w:rsidTr="00281864">
        <w:tc>
          <w:tcPr>
            <w:tcW w:w="2977" w:type="dxa"/>
            <w:vAlign w:val="center"/>
          </w:tcPr>
          <w:p w14:paraId="0B680D59" w14:textId="77777777" w:rsidR="002C1B65" w:rsidRPr="000722BF" w:rsidRDefault="002C1B65" w:rsidP="00281864">
            <w:pPr>
              <w:rPr>
                <w:rFonts w:ascii="Arial" w:hAnsi="Arial" w:cs="Arial"/>
                <w:sz w:val="16"/>
                <w:szCs w:val="16"/>
                <w:lang w:val="en-US"/>
              </w:rPr>
            </w:pPr>
            <w:r w:rsidRPr="000722BF">
              <w:rPr>
                <w:rFonts w:ascii="Arial" w:hAnsi="Arial" w:cs="Arial"/>
                <w:sz w:val="16"/>
                <w:szCs w:val="16"/>
                <w:lang w:val="en-US"/>
              </w:rPr>
              <w:t>End of Lessons</w:t>
            </w:r>
          </w:p>
        </w:tc>
        <w:tc>
          <w:tcPr>
            <w:tcW w:w="3254" w:type="dxa"/>
            <w:vAlign w:val="center"/>
          </w:tcPr>
          <w:p w14:paraId="31D4C7E7" w14:textId="266B3042" w:rsidR="002C1B65" w:rsidRPr="000722BF" w:rsidRDefault="009B50C9" w:rsidP="00281864">
            <w:pPr>
              <w:rPr>
                <w:rFonts w:ascii="Arial" w:hAnsi="Arial" w:cs="Arial"/>
                <w:sz w:val="16"/>
                <w:szCs w:val="16"/>
                <w:lang w:val="en-US"/>
              </w:rPr>
            </w:pPr>
            <w:r>
              <w:rPr>
                <w:rFonts w:ascii="Arial" w:hAnsi="Arial" w:cs="Arial"/>
                <w:sz w:val="16"/>
                <w:szCs w:val="16"/>
                <w:lang w:val="en-US"/>
              </w:rPr>
              <w:t xml:space="preserve">11 </w:t>
            </w:r>
            <w:r w:rsidR="002C1B65" w:rsidRPr="000722BF">
              <w:rPr>
                <w:rFonts w:ascii="Arial" w:hAnsi="Arial" w:cs="Arial"/>
                <w:sz w:val="16"/>
                <w:szCs w:val="16"/>
                <w:lang w:val="en-US"/>
              </w:rPr>
              <w:t>April 202</w:t>
            </w:r>
            <w:r>
              <w:rPr>
                <w:rFonts w:ascii="Arial" w:hAnsi="Arial" w:cs="Arial"/>
                <w:sz w:val="16"/>
                <w:szCs w:val="16"/>
                <w:lang w:val="en-US"/>
              </w:rPr>
              <w:t>5,</w:t>
            </w:r>
            <w:r w:rsidR="002C1B65" w:rsidRPr="000722BF">
              <w:rPr>
                <w:rFonts w:ascii="Arial" w:hAnsi="Arial" w:cs="Arial"/>
                <w:sz w:val="16"/>
                <w:szCs w:val="16"/>
                <w:lang w:val="en-US"/>
              </w:rPr>
              <w:t xml:space="preserve"> </w:t>
            </w:r>
            <w:r>
              <w:rPr>
                <w:rFonts w:ascii="Arial" w:hAnsi="Arial" w:cs="Arial"/>
                <w:sz w:val="16"/>
                <w:szCs w:val="16"/>
                <w:lang w:val="en-US"/>
              </w:rPr>
              <w:t>Friday</w:t>
            </w:r>
          </w:p>
        </w:tc>
      </w:tr>
      <w:tr w:rsidR="002C1B65" w:rsidRPr="000722BF" w14:paraId="5581D7C9" w14:textId="77777777" w:rsidTr="00281864">
        <w:tc>
          <w:tcPr>
            <w:tcW w:w="2977" w:type="dxa"/>
            <w:vAlign w:val="center"/>
          </w:tcPr>
          <w:p w14:paraId="37D974F8" w14:textId="77777777" w:rsidR="002C1B65" w:rsidRPr="000722BF" w:rsidRDefault="002C1B65" w:rsidP="00281864">
            <w:pPr>
              <w:rPr>
                <w:rFonts w:ascii="Arial" w:hAnsi="Arial" w:cs="Arial"/>
                <w:sz w:val="16"/>
                <w:szCs w:val="16"/>
                <w:lang w:val="en-US"/>
              </w:rPr>
            </w:pPr>
            <w:r w:rsidRPr="000722BF">
              <w:rPr>
                <w:rFonts w:ascii="Arial" w:hAnsi="Arial" w:cs="Arial"/>
                <w:sz w:val="16"/>
                <w:szCs w:val="16"/>
                <w:lang w:val="en-US"/>
              </w:rPr>
              <w:t>Progress Test</w:t>
            </w:r>
          </w:p>
        </w:tc>
        <w:tc>
          <w:tcPr>
            <w:tcW w:w="3254" w:type="dxa"/>
            <w:vAlign w:val="center"/>
          </w:tcPr>
          <w:p w14:paraId="2C690F6F" w14:textId="7E2F1833" w:rsidR="002C1B65" w:rsidRPr="000722BF" w:rsidRDefault="009B50C9" w:rsidP="00281864">
            <w:pPr>
              <w:rPr>
                <w:rFonts w:ascii="Arial" w:hAnsi="Arial" w:cs="Arial"/>
                <w:sz w:val="16"/>
                <w:szCs w:val="16"/>
                <w:lang w:val="en-US"/>
              </w:rPr>
            </w:pPr>
            <w:r>
              <w:rPr>
                <w:rFonts w:ascii="Arial" w:hAnsi="Arial" w:cs="Arial"/>
                <w:sz w:val="16"/>
                <w:szCs w:val="16"/>
                <w:lang w:val="en-US"/>
              </w:rPr>
              <w:t>14-18</w:t>
            </w:r>
            <w:r w:rsidR="002C1B65" w:rsidRPr="000722BF">
              <w:rPr>
                <w:rFonts w:ascii="Arial" w:hAnsi="Arial" w:cs="Arial"/>
                <w:sz w:val="16"/>
                <w:szCs w:val="16"/>
                <w:lang w:val="en-US"/>
              </w:rPr>
              <w:t xml:space="preserve"> April 202</w:t>
            </w:r>
            <w:r>
              <w:rPr>
                <w:rFonts w:ascii="Arial" w:hAnsi="Arial" w:cs="Arial"/>
                <w:sz w:val="16"/>
                <w:szCs w:val="16"/>
                <w:lang w:val="en-US"/>
              </w:rPr>
              <w:t>5</w:t>
            </w:r>
          </w:p>
        </w:tc>
      </w:tr>
      <w:tr w:rsidR="002C1B65" w:rsidRPr="000722BF" w14:paraId="172BF83C" w14:textId="77777777" w:rsidTr="00281864">
        <w:tc>
          <w:tcPr>
            <w:tcW w:w="2977" w:type="dxa"/>
            <w:vAlign w:val="center"/>
          </w:tcPr>
          <w:p w14:paraId="71401847" w14:textId="413117E0" w:rsidR="002C1B65" w:rsidRPr="000722BF" w:rsidRDefault="009B50C9" w:rsidP="00281864">
            <w:pPr>
              <w:rPr>
                <w:rFonts w:ascii="Arial" w:hAnsi="Arial" w:cs="Arial"/>
                <w:sz w:val="16"/>
                <w:szCs w:val="16"/>
                <w:lang w:val="en-US"/>
              </w:rPr>
            </w:pPr>
            <w:r w:rsidRPr="000722BF">
              <w:rPr>
                <w:rFonts w:ascii="Arial" w:hAnsi="Arial" w:cs="Arial"/>
                <w:sz w:val="16"/>
                <w:szCs w:val="16"/>
                <w:lang w:val="en-US"/>
              </w:rPr>
              <w:t>Make up Exams for Progress Test</w:t>
            </w:r>
          </w:p>
        </w:tc>
        <w:tc>
          <w:tcPr>
            <w:tcW w:w="3254" w:type="dxa"/>
            <w:vAlign w:val="center"/>
          </w:tcPr>
          <w:p w14:paraId="42F048F7" w14:textId="0E8F3AE8" w:rsidR="002C1B65" w:rsidRPr="000722BF" w:rsidRDefault="002C1B65" w:rsidP="00281864">
            <w:pPr>
              <w:rPr>
                <w:rFonts w:ascii="Arial" w:hAnsi="Arial" w:cs="Arial"/>
                <w:sz w:val="16"/>
                <w:szCs w:val="16"/>
                <w:lang w:val="en-US"/>
              </w:rPr>
            </w:pPr>
            <w:r w:rsidRPr="000722BF">
              <w:rPr>
                <w:rFonts w:ascii="Arial" w:hAnsi="Arial" w:cs="Arial"/>
                <w:sz w:val="16"/>
                <w:szCs w:val="16"/>
                <w:lang w:val="en-US"/>
              </w:rPr>
              <w:t>2</w:t>
            </w:r>
            <w:r w:rsidR="009B50C9">
              <w:rPr>
                <w:rFonts w:ascii="Arial" w:hAnsi="Arial" w:cs="Arial"/>
                <w:sz w:val="16"/>
                <w:szCs w:val="16"/>
                <w:lang w:val="en-US"/>
              </w:rPr>
              <w:t>2</w:t>
            </w:r>
            <w:r w:rsidRPr="000722BF">
              <w:rPr>
                <w:rFonts w:ascii="Arial" w:hAnsi="Arial" w:cs="Arial"/>
                <w:sz w:val="16"/>
                <w:szCs w:val="16"/>
                <w:lang w:val="en-US"/>
              </w:rPr>
              <w:t xml:space="preserve"> April 202</w:t>
            </w:r>
            <w:r w:rsidR="009B50C9">
              <w:rPr>
                <w:rFonts w:ascii="Arial" w:hAnsi="Arial" w:cs="Arial"/>
                <w:sz w:val="16"/>
                <w:szCs w:val="16"/>
                <w:lang w:val="en-US"/>
              </w:rPr>
              <w:t>5,</w:t>
            </w:r>
            <w:r w:rsidRPr="000722BF">
              <w:rPr>
                <w:rFonts w:ascii="Arial" w:hAnsi="Arial" w:cs="Arial"/>
                <w:sz w:val="16"/>
                <w:szCs w:val="16"/>
                <w:lang w:val="en-US"/>
              </w:rPr>
              <w:t xml:space="preserve"> </w:t>
            </w:r>
            <w:r w:rsidR="005140DE">
              <w:rPr>
                <w:rFonts w:ascii="Arial" w:hAnsi="Arial" w:cs="Arial"/>
                <w:sz w:val="16"/>
                <w:szCs w:val="16"/>
                <w:lang w:val="en-US"/>
              </w:rPr>
              <w:t>Tuesday</w:t>
            </w:r>
          </w:p>
        </w:tc>
      </w:tr>
      <w:tr w:rsidR="009B50C9" w:rsidRPr="000722BF" w14:paraId="52A9A35C" w14:textId="77777777" w:rsidTr="00281864">
        <w:tc>
          <w:tcPr>
            <w:tcW w:w="2977" w:type="dxa"/>
            <w:vAlign w:val="center"/>
          </w:tcPr>
          <w:p w14:paraId="0CDEDABC" w14:textId="6DADD77F"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Last day for the Announcement of Progress Test Results</w:t>
            </w:r>
          </w:p>
        </w:tc>
        <w:tc>
          <w:tcPr>
            <w:tcW w:w="3254" w:type="dxa"/>
            <w:vAlign w:val="center"/>
          </w:tcPr>
          <w:p w14:paraId="5C7A15F8" w14:textId="6A0FDB72" w:rsidR="009B50C9" w:rsidRPr="000722BF" w:rsidRDefault="005140DE" w:rsidP="009B50C9">
            <w:pPr>
              <w:rPr>
                <w:rFonts w:ascii="Arial" w:hAnsi="Arial" w:cs="Arial"/>
                <w:sz w:val="16"/>
                <w:szCs w:val="16"/>
                <w:lang w:val="en-US"/>
              </w:rPr>
            </w:pPr>
            <w:r>
              <w:rPr>
                <w:rFonts w:ascii="Arial" w:hAnsi="Arial" w:cs="Arial"/>
                <w:sz w:val="16"/>
                <w:szCs w:val="16"/>
                <w:lang w:val="en-US"/>
              </w:rPr>
              <w:t>25 April</w:t>
            </w:r>
            <w:r w:rsidR="009B50C9" w:rsidRPr="000722BF">
              <w:rPr>
                <w:rFonts w:ascii="Arial" w:hAnsi="Arial" w:cs="Arial"/>
                <w:sz w:val="16"/>
                <w:szCs w:val="16"/>
                <w:lang w:val="en-US"/>
              </w:rPr>
              <w:t xml:space="preserve"> 202</w:t>
            </w:r>
            <w:r>
              <w:rPr>
                <w:rFonts w:ascii="Arial" w:hAnsi="Arial" w:cs="Arial"/>
                <w:sz w:val="16"/>
                <w:szCs w:val="16"/>
                <w:lang w:val="en-US"/>
              </w:rPr>
              <w:t>5,</w:t>
            </w:r>
            <w:r w:rsidR="009B50C9" w:rsidRPr="000722BF">
              <w:rPr>
                <w:rFonts w:ascii="Arial" w:hAnsi="Arial" w:cs="Arial"/>
                <w:sz w:val="16"/>
                <w:szCs w:val="16"/>
                <w:lang w:val="en-US"/>
              </w:rPr>
              <w:t xml:space="preserve"> Friday</w:t>
            </w:r>
          </w:p>
        </w:tc>
      </w:tr>
      <w:tr w:rsidR="009B50C9" w:rsidRPr="000722BF" w14:paraId="2955CFD3" w14:textId="77777777" w:rsidTr="00281864">
        <w:tc>
          <w:tcPr>
            <w:tcW w:w="6231" w:type="dxa"/>
            <w:gridSpan w:val="2"/>
            <w:shd w:val="clear" w:color="auto" w:fill="E7E6E6" w:themeFill="background2"/>
            <w:vAlign w:val="center"/>
          </w:tcPr>
          <w:p w14:paraId="50ECD936" w14:textId="77777777" w:rsidR="009B50C9" w:rsidRPr="000722BF" w:rsidRDefault="009B50C9" w:rsidP="009B50C9">
            <w:pPr>
              <w:jc w:val="center"/>
              <w:rPr>
                <w:rFonts w:ascii="Arial" w:hAnsi="Arial" w:cs="Arial"/>
                <w:b/>
                <w:sz w:val="16"/>
                <w:szCs w:val="16"/>
                <w:lang w:val="en-US"/>
              </w:rPr>
            </w:pPr>
            <w:r w:rsidRPr="000722BF">
              <w:rPr>
                <w:rFonts w:ascii="Arial" w:hAnsi="Arial" w:cs="Arial"/>
                <w:b/>
                <w:sz w:val="16"/>
                <w:szCs w:val="16"/>
                <w:lang w:val="en-US"/>
              </w:rPr>
              <w:t>TRACK IV</w:t>
            </w:r>
          </w:p>
        </w:tc>
      </w:tr>
      <w:tr w:rsidR="009B50C9" w:rsidRPr="000722BF" w14:paraId="5297AD3B" w14:textId="77777777" w:rsidTr="00281864">
        <w:tc>
          <w:tcPr>
            <w:tcW w:w="2977" w:type="dxa"/>
            <w:vAlign w:val="center"/>
          </w:tcPr>
          <w:p w14:paraId="5C129802" w14:textId="77777777" w:rsidR="009B50C9" w:rsidRPr="000722BF" w:rsidRDefault="009B50C9" w:rsidP="009B50C9">
            <w:pPr>
              <w:rPr>
                <w:rFonts w:ascii="Arial" w:hAnsi="Arial" w:cs="Arial"/>
                <w:sz w:val="16"/>
                <w:szCs w:val="16"/>
                <w:lang w:val="en-US"/>
              </w:rPr>
            </w:pPr>
            <w:r>
              <w:rPr>
                <w:rFonts w:ascii="Arial" w:hAnsi="Arial" w:cs="Arial"/>
                <w:sz w:val="16"/>
                <w:szCs w:val="16"/>
                <w:lang w:val="en-US"/>
              </w:rPr>
              <w:t>Start</w:t>
            </w:r>
            <w:r w:rsidRPr="000722BF">
              <w:rPr>
                <w:rFonts w:ascii="Arial" w:hAnsi="Arial" w:cs="Arial"/>
                <w:sz w:val="16"/>
                <w:szCs w:val="16"/>
                <w:lang w:val="en-US"/>
              </w:rPr>
              <w:t xml:space="preserve"> of Lessons </w:t>
            </w:r>
          </w:p>
        </w:tc>
        <w:tc>
          <w:tcPr>
            <w:tcW w:w="3254" w:type="dxa"/>
            <w:vAlign w:val="center"/>
          </w:tcPr>
          <w:p w14:paraId="505E7412" w14:textId="7284802A"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2</w:t>
            </w:r>
            <w:r w:rsidR="00D858C6">
              <w:rPr>
                <w:rFonts w:ascii="Arial" w:hAnsi="Arial" w:cs="Arial"/>
                <w:sz w:val="16"/>
                <w:szCs w:val="16"/>
                <w:lang w:val="en-US"/>
              </w:rPr>
              <w:t>1</w:t>
            </w:r>
            <w:r w:rsidRPr="000722BF">
              <w:rPr>
                <w:rFonts w:ascii="Arial" w:hAnsi="Arial" w:cs="Arial"/>
                <w:sz w:val="16"/>
                <w:szCs w:val="16"/>
                <w:lang w:val="en-US"/>
              </w:rPr>
              <w:t xml:space="preserve"> April 202</w:t>
            </w:r>
            <w:r w:rsidR="00D858C6">
              <w:rPr>
                <w:rFonts w:ascii="Arial" w:hAnsi="Arial" w:cs="Arial"/>
                <w:sz w:val="16"/>
                <w:szCs w:val="16"/>
                <w:lang w:val="en-US"/>
              </w:rPr>
              <w:t>5,</w:t>
            </w:r>
            <w:r w:rsidRPr="000722BF">
              <w:rPr>
                <w:rFonts w:ascii="Arial" w:hAnsi="Arial" w:cs="Arial"/>
                <w:sz w:val="16"/>
                <w:szCs w:val="16"/>
                <w:lang w:val="en-US"/>
              </w:rPr>
              <w:t xml:space="preserve"> Monday</w:t>
            </w:r>
          </w:p>
        </w:tc>
      </w:tr>
      <w:tr w:rsidR="009B50C9" w:rsidRPr="000722BF" w14:paraId="565D4CFA" w14:textId="77777777" w:rsidTr="00281864">
        <w:tc>
          <w:tcPr>
            <w:tcW w:w="2977" w:type="dxa"/>
            <w:vAlign w:val="center"/>
          </w:tcPr>
          <w:p w14:paraId="1FDD9058" w14:textId="77777777"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Quiz</w:t>
            </w:r>
          </w:p>
        </w:tc>
        <w:tc>
          <w:tcPr>
            <w:tcW w:w="3254" w:type="dxa"/>
            <w:vAlign w:val="center"/>
          </w:tcPr>
          <w:p w14:paraId="11F746A1" w14:textId="3DE47F20"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1</w:t>
            </w:r>
            <w:r w:rsidR="00D858C6">
              <w:rPr>
                <w:rFonts w:ascii="Arial" w:hAnsi="Arial" w:cs="Arial"/>
                <w:sz w:val="16"/>
                <w:szCs w:val="16"/>
                <w:lang w:val="en-US"/>
              </w:rPr>
              <w:t>2</w:t>
            </w:r>
            <w:r w:rsidR="00241442">
              <w:rPr>
                <w:rFonts w:ascii="Arial" w:hAnsi="Arial" w:cs="Arial"/>
                <w:sz w:val="16"/>
                <w:szCs w:val="16"/>
                <w:lang w:val="en-US"/>
              </w:rPr>
              <w:t>-</w:t>
            </w:r>
            <w:r w:rsidR="00D858C6">
              <w:rPr>
                <w:rFonts w:ascii="Arial" w:hAnsi="Arial" w:cs="Arial"/>
                <w:sz w:val="16"/>
                <w:szCs w:val="16"/>
                <w:lang w:val="en-US"/>
              </w:rPr>
              <w:t>16</w:t>
            </w:r>
            <w:r w:rsidRPr="000722BF">
              <w:rPr>
                <w:rFonts w:ascii="Arial" w:hAnsi="Arial" w:cs="Arial"/>
                <w:sz w:val="16"/>
                <w:szCs w:val="16"/>
                <w:lang w:val="en-US"/>
              </w:rPr>
              <w:t xml:space="preserve"> May 202</w:t>
            </w:r>
            <w:r w:rsidR="00D858C6">
              <w:rPr>
                <w:rFonts w:ascii="Arial" w:hAnsi="Arial" w:cs="Arial"/>
                <w:sz w:val="16"/>
                <w:szCs w:val="16"/>
                <w:lang w:val="en-US"/>
              </w:rPr>
              <w:t>5</w:t>
            </w:r>
          </w:p>
        </w:tc>
      </w:tr>
      <w:tr w:rsidR="009B50C9" w:rsidRPr="000722BF" w14:paraId="38EF8B3B" w14:textId="77777777" w:rsidTr="00281864">
        <w:tc>
          <w:tcPr>
            <w:tcW w:w="2977" w:type="dxa"/>
            <w:vAlign w:val="center"/>
          </w:tcPr>
          <w:p w14:paraId="545EFF64" w14:textId="36C13731" w:rsidR="009B50C9" w:rsidRPr="000722BF" w:rsidRDefault="00D858C6" w:rsidP="009B50C9">
            <w:pPr>
              <w:rPr>
                <w:rFonts w:ascii="Arial" w:hAnsi="Arial" w:cs="Arial"/>
                <w:sz w:val="16"/>
                <w:szCs w:val="16"/>
                <w:lang w:val="en-US"/>
              </w:rPr>
            </w:pPr>
            <w:r w:rsidRPr="000722BF">
              <w:rPr>
                <w:rFonts w:ascii="Arial" w:hAnsi="Arial" w:cs="Arial"/>
                <w:sz w:val="16"/>
                <w:szCs w:val="16"/>
                <w:lang w:val="en-US"/>
              </w:rPr>
              <w:t xml:space="preserve">Last day for the Announcement of </w:t>
            </w:r>
            <w:r>
              <w:rPr>
                <w:rFonts w:ascii="Arial" w:hAnsi="Arial" w:cs="Arial"/>
                <w:sz w:val="16"/>
                <w:szCs w:val="16"/>
                <w:lang w:val="en-US"/>
              </w:rPr>
              <w:t>Quiz</w:t>
            </w:r>
            <w:r w:rsidRPr="000722BF">
              <w:rPr>
                <w:rFonts w:ascii="Arial" w:hAnsi="Arial" w:cs="Arial"/>
                <w:sz w:val="16"/>
                <w:szCs w:val="16"/>
                <w:lang w:val="en-US"/>
              </w:rPr>
              <w:t xml:space="preserve"> Results</w:t>
            </w:r>
          </w:p>
        </w:tc>
        <w:tc>
          <w:tcPr>
            <w:tcW w:w="3254" w:type="dxa"/>
            <w:vAlign w:val="center"/>
          </w:tcPr>
          <w:p w14:paraId="5B7880BC" w14:textId="5C61F9C0"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2</w:t>
            </w:r>
            <w:r w:rsidR="00D858C6">
              <w:rPr>
                <w:rFonts w:ascii="Arial" w:hAnsi="Arial" w:cs="Arial"/>
                <w:sz w:val="16"/>
                <w:szCs w:val="16"/>
                <w:lang w:val="en-US"/>
              </w:rPr>
              <w:t>3 M</w:t>
            </w:r>
            <w:r w:rsidRPr="000722BF">
              <w:rPr>
                <w:rFonts w:ascii="Arial" w:hAnsi="Arial" w:cs="Arial"/>
                <w:sz w:val="16"/>
                <w:szCs w:val="16"/>
                <w:lang w:val="en-US"/>
              </w:rPr>
              <w:t>ay 202</w:t>
            </w:r>
            <w:r w:rsidR="00D858C6">
              <w:rPr>
                <w:rFonts w:ascii="Arial" w:hAnsi="Arial" w:cs="Arial"/>
                <w:sz w:val="16"/>
                <w:szCs w:val="16"/>
                <w:lang w:val="en-US"/>
              </w:rPr>
              <w:t>5,</w:t>
            </w:r>
            <w:r w:rsidRPr="000722BF">
              <w:rPr>
                <w:rFonts w:ascii="Arial" w:hAnsi="Arial" w:cs="Arial"/>
                <w:sz w:val="16"/>
                <w:szCs w:val="16"/>
                <w:lang w:val="en-US"/>
              </w:rPr>
              <w:t xml:space="preserve"> Friday</w:t>
            </w:r>
          </w:p>
        </w:tc>
      </w:tr>
      <w:tr w:rsidR="009B50C9" w:rsidRPr="000722BF" w14:paraId="26C48013" w14:textId="77777777" w:rsidTr="00281864">
        <w:tc>
          <w:tcPr>
            <w:tcW w:w="2977" w:type="dxa"/>
            <w:vAlign w:val="center"/>
          </w:tcPr>
          <w:p w14:paraId="58BD3597" w14:textId="2D6F309D" w:rsidR="009B50C9" w:rsidRPr="000722BF" w:rsidRDefault="00D858C6" w:rsidP="009B50C9">
            <w:pPr>
              <w:rPr>
                <w:rFonts w:ascii="Arial" w:hAnsi="Arial" w:cs="Arial"/>
                <w:sz w:val="16"/>
                <w:szCs w:val="16"/>
                <w:lang w:val="en-US"/>
              </w:rPr>
            </w:pPr>
            <w:r w:rsidRPr="000722BF">
              <w:rPr>
                <w:rFonts w:ascii="Arial" w:hAnsi="Arial" w:cs="Arial"/>
                <w:sz w:val="16"/>
                <w:szCs w:val="16"/>
                <w:lang w:val="en-US"/>
              </w:rPr>
              <w:t xml:space="preserve">End of Lessons </w:t>
            </w:r>
          </w:p>
        </w:tc>
        <w:tc>
          <w:tcPr>
            <w:tcW w:w="3254" w:type="dxa"/>
            <w:vAlign w:val="center"/>
          </w:tcPr>
          <w:p w14:paraId="6DBDD5EB" w14:textId="4180A238" w:rsidR="009B50C9" w:rsidRPr="000722BF" w:rsidRDefault="00D858C6" w:rsidP="009B50C9">
            <w:pPr>
              <w:rPr>
                <w:rFonts w:ascii="Arial" w:hAnsi="Arial" w:cs="Arial"/>
                <w:sz w:val="16"/>
                <w:szCs w:val="16"/>
                <w:lang w:val="en-US"/>
              </w:rPr>
            </w:pPr>
            <w:r>
              <w:rPr>
                <w:rFonts w:ascii="Arial" w:hAnsi="Arial" w:cs="Arial"/>
                <w:sz w:val="16"/>
                <w:szCs w:val="16"/>
                <w:lang w:val="en-US"/>
              </w:rPr>
              <w:t>13</w:t>
            </w:r>
            <w:r w:rsidR="009B50C9" w:rsidRPr="000722BF">
              <w:rPr>
                <w:rFonts w:ascii="Arial" w:hAnsi="Arial" w:cs="Arial"/>
                <w:sz w:val="16"/>
                <w:szCs w:val="16"/>
                <w:lang w:val="en-US"/>
              </w:rPr>
              <w:t xml:space="preserve"> June 202</w:t>
            </w:r>
            <w:r>
              <w:rPr>
                <w:rFonts w:ascii="Arial" w:hAnsi="Arial" w:cs="Arial"/>
                <w:sz w:val="16"/>
                <w:szCs w:val="16"/>
                <w:lang w:val="en-US"/>
              </w:rPr>
              <w:t>5,</w:t>
            </w:r>
            <w:r w:rsidR="009B50C9" w:rsidRPr="000722BF">
              <w:rPr>
                <w:rFonts w:ascii="Arial" w:hAnsi="Arial" w:cs="Arial"/>
                <w:sz w:val="16"/>
                <w:szCs w:val="16"/>
                <w:lang w:val="en-US"/>
              </w:rPr>
              <w:t xml:space="preserve"> Friday</w:t>
            </w:r>
          </w:p>
        </w:tc>
      </w:tr>
      <w:tr w:rsidR="009B50C9" w:rsidRPr="000722BF" w14:paraId="1DE59C2B" w14:textId="77777777" w:rsidTr="00281864">
        <w:tc>
          <w:tcPr>
            <w:tcW w:w="2977" w:type="dxa"/>
            <w:vAlign w:val="center"/>
          </w:tcPr>
          <w:p w14:paraId="5B721B5D" w14:textId="51B081D9" w:rsidR="009B50C9" w:rsidRPr="000722BF" w:rsidRDefault="00D858C6" w:rsidP="009B50C9">
            <w:pPr>
              <w:rPr>
                <w:rFonts w:ascii="Arial" w:hAnsi="Arial" w:cs="Arial"/>
                <w:sz w:val="16"/>
                <w:szCs w:val="16"/>
                <w:lang w:val="en-US"/>
              </w:rPr>
            </w:pPr>
            <w:r w:rsidRPr="000722BF">
              <w:rPr>
                <w:rFonts w:ascii="Arial" w:hAnsi="Arial" w:cs="Arial"/>
                <w:sz w:val="16"/>
                <w:szCs w:val="16"/>
                <w:lang w:val="en-US"/>
              </w:rPr>
              <w:t>Progress Test</w:t>
            </w:r>
          </w:p>
        </w:tc>
        <w:tc>
          <w:tcPr>
            <w:tcW w:w="3254" w:type="dxa"/>
            <w:vAlign w:val="center"/>
          </w:tcPr>
          <w:p w14:paraId="43909D0C" w14:textId="0CCE1340" w:rsidR="009B50C9" w:rsidRPr="000722BF" w:rsidRDefault="009B50C9" w:rsidP="00241442">
            <w:pPr>
              <w:rPr>
                <w:rFonts w:ascii="Arial" w:hAnsi="Arial" w:cs="Arial"/>
                <w:sz w:val="16"/>
                <w:szCs w:val="16"/>
                <w:lang w:val="en-US"/>
              </w:rPr>
            </w:pPr>
            <w:r w:rsidRPr="000722BF">
              <w:rPr>
                <w:rFonts w:ascii="Arial" w:hAnsi="Arial" w:cs="Arial"/>
                <w:sz w:val="16"/>
                <w:szCs w:val="16"/>
                <w:lang w:val="en-US"/>
              </w:rPr>
              <w:t>1</w:t>
            </w:r>
            <w:r w:rsidR="00D858C6">
              <w:rPr>
                <w:rFonts w:ascii="Arial" w:hAnsi="Arial" w:cs="Arial"/>
                <w:sz w:val="16"/>
                <w:szCs w:val="16"/>
                <w:lang w:val="en-US"/>
              </w:rPr>
              <w:t>6</w:t>
            </w:r>
            <w:r w:rsidR="0029074D">
              <w:rPr>
                <w:rFonts w:ascii="Arial" w:hAnsi="Arial" w:cs="Arial"/>
                <w:sz w:val="16"/>
                <w:szCs w:val="16"/>
                <w:lang w:val="en-US"/>
              </w:rPr>
              <w:t>-</w:t>
            </w:r>
            <w:r w:rsidRPr="000722BF">
              <w:rPr>
                <w:rFonts w:ascii="Arial" w:hAnsi="Arial" w:cs="Arial"/>
                <w:sz w:val="16"/>
                <w:szCs w:val="16"/>
                <w:lang w:val="en-US"/>
              </w:rPr>
              <w:t>1</w:t>
            </w:r>
            <w:r w:rsidR="00D858C6">
              <w:rPr>
                <w:rFonts w:ascii="Arial" w:hAnsi="Arial" w:cs="Arial"/>
                <w:sz w:val="16"/>
                <w:szCs w:val="16"/>
                <w:lang w:val="en-US"/>
              </w:rPr>
              <w:t>9</w:t>
            </w:r>
            <w:r w:rsidRPr="000722BF">
              <w:rPr>
                <w:rFonts w:ascii="Arial" w:hAnsi="Arial" w:cs="Arial"/>
                <w:sz w:val="16"/>
                <w:szCs w:val="16"/>
                <w:lang w:val="en-US"/>
              </w:rPr>
              <w:t xml:space="preserve"> June 202</w:t>
            </w:r>
            <w:r w:rsidR="00D858C6">
              <w:rPr>
                <w:rFonts w:ascii="Arial" w:hAnsi="Arial" w:cs="Arial"/>
                <w:sz w:val="16"/>
                <w:szCs w:val="16"/>
                <w:lang w:val="en-US"/>
              </w:rPr>
              <w:t>5</w:t>
            </w:r>
          </w:p>
        </w:tc>
      </w:tr>
      <w:tr w:rsidR="009B50C9" w:rsidRPr="000722BF" w14:paraId="61DAEC18" w14:textId="77777777" w:rsidTr="00281864">
        <w:tc>
          <w:tcPr>
            <w:tcW w:w="2977" w:type="dxa"/>
            <w:vAlign w:val="center"/>
          </w:tcPr>
          <w:p w14:paraId="0CA4EA0D" w14:textId="77777777"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Make</w:t>
            </w:r>
            <w:r>
              <w:rPr>
                <w:rFonts w:ascii="Arial" w:hAnsi="Arial" w:cs="Arial"/>
                <w:sz w:val="16"/>
                <w:szCs w:val="16"/>
                <w:lang w:val="en-US"/>
              </w:rPr>
              <w:t>-</w:t>
            </w:r>
            <w:r w:rsidRPr="000722BF">
              <w:rPr>
                <w:rFonts w:ascii="Arial" w:hAnsi="Arial" w:cs="Arial"/>
                <w:sz w:val="16"/>
                <w:szCs w:val="16"/>
                <w:lang w:val="en-US"/>
              </w:rPr>
              <w:t>up Exams for Progress Test</w:t>
            </w:r>
          </w:p>
        </w:tc>
        <w:tc>
          <w:tcPr>
            <w:tcW w:w="3254" w:type="dxa"/>
            <w:vAlign w:val="center"/>
          </w:tcPr>
          <w:p w14:paraId="2DB3B2B1" w14:textId="1E5CB524"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2</w:t>
            </w:r>
            <w:r w:rsidR="00D858C6">
              <w:rPr>
                <w:rFonts w:ascii="Arial" w:hAnsi="Arial" w:cs="Arial"/>
                <w:sz w:val="16"/>
                <w:szCs w:val="16"/>
                <w:lang w:val="en-US"/>
              </w:rPr>
              <w:t>5</w:t>
            </w:r>
            <w:r w:rsidRPr="000722BF">
              <w:rPr>
                <w:rFonts w:ascii="Arial" w:hAnsi="Arial" w:cs="Arial"/>
                <w:sz w:val="16"/>
                <w:szCs w:val="16"/>
                <w:lang w:val="en-US"/>
              </w:rPr>
              <w:t xml:space="preserve"> June 202</w:t>
            </w:r>
            <w:r w:rsidR="00D858C6">
              <w:rPr>
                <w:rFonts w:ascii="Arial" w:hAnsi="Arial" w:cs="Arial"/>
                <w:sz w:val="16"/>
                <w:szCs w:val="16"/>
                <w:lang w:val="en-US"/>
              </w:rPr>
              <w:t>5,</w:t>
            </w:r>
            <w:r w:rsidRPr="000722BF">
              <w:rPr>
                <w:rFonts w:ascii="Arial" w:hAnsi="Arial" w:cs="Arial"/>
                <w:sz w:val="16"/>
                <w:szCs w:val="16"/>
                <w:lang w:val="en-US"/>
              </w:rPr>
              <w:t xml:space="preserve"> </w:t>
            </w:r>
            <w:r w:rsidR="00D858C6">
              <w:rPr>
                <w:rFonts w:ascii="Arial" w:hAnsi="Arial" w:cs="Arial"/>
                <w:sz w:val="16"/>
                <w:szCs w:val="16"/>
                <w:lang w:val="en-US"/>
              </w:rPr>
              <w:t>Wednesday</w:t>
            </w:r>
          </w:p>
        </w:tc>
      </w:tr>
      <w:tr w:rsidR="00D858C6" w:rsidRPr="000722BF" w14:paraId="0AB772C0" w14:textId="77777777" w:rsidTr="00281864">
        <w:tc>
          <w:tcPr>
            <w:tcW w:w="2977" w:type="dxa"/>
            <w:vAlign w:val="center"/>
          </w:tcPr>
          <w:p w14:paraId="3E31D58D" w14:textId="63B1B40B" w:rsidR="00D858C6" w:rsidRPr="000722BF" w:rsidRDefault="00461333" w:rsidP="009B50C9">
            <w:pPr>
              <w:rPr>
                <w:rFonts w:ascii="Arial" w:hAnsi="Arial" w:cs="Arial"/>
                <w:sz w:val="16"/>
                <w:szCs w:val="16"/>
                <w:lang w:val="en-US"/>
              </w:rPr>
            </w:pPr>
            <w:r w:rsidRPr="000722BF">
              <w:rPr>
                <w:rFonts w:ascii="Arial" w:hAnsi="Arial" w:cs="Arial"/>
                <w:sz w:val="16"/>
                <w:szCs w:val="16"/>
                <w:lang w:val="en-US"/>
              </w:rPr>
              <w:lastRenderedPageBreak/>
              <w:t>Last day for the Announcement of</w:t>
            </w:r>
            <w:r>
              <w:rPr>
                <w:rFonts w:ascii="Arial" w:hAnsi="Arial" w:cs="Arial"/>
                <w:sz w:val="16"/>
                <w:szCs w:val="16"/>
                <w:lang w:val="en-US"/>
              </w:rPr>
              <w:t xml:space="preserve"> Progress Test results</w:t>
            </w:r>
          </w:p>
        </w:tc>
        <w:tc>
          <w:tcPr>
            <w:tcW w:w="3254" w:type="dxa"/>
            <w:vAlign w:val="center"/>
          </w:tcPr>
          <w:p w14:paraId="18DA5339" w14:textId="2E6BD77A" w:rsidR="00D858C6" w:rsidRPr="000722BF" w:rsidRDefault="00D858C6" w:rsidP="009B50C9">
            <w:pPr>
              <w:rPr>
                <w:rFonts w:ascii="Arial" w:hAnsi="Arial" w:cs="Arial"/>
                <w:sz w:val="16"/>
                <w:szCs w:val="16"/>
                <w:lang w:val="en-US"/>
              </w:rPr>
            </w:pPr>
            <w:r>
              <w:rPr>
                <w:rFonts w:ascii="Arial" w:hAnsi="Arial" w:cs="Arial"/>
                <w:sz w:val="16"/>
                <w:szCs w:val="16"/>
                <w:lang w:val="en-US"/>
              </w:rPr>
              <w:t>27 June 2025, Friday</w:t>
            </w:r>
          </w:p>
        </w:tc>
      </w:tr>
      <w:tr w:rsidR="009B50C9" w:rsidRPr="000722BF" w14:paraId="69DC38FB" w14:textId="77777777" w:rsidTr="00281864">
        <w:tc>
          <w:tcPr>
            <w:tcW w:w="6231" w:type="dxa"/>
            <w:gridSpan w:val="2"/>
            <w:shd w:val="clear" w:color="auto" w:fill="E7E6E6" w:themeFill="background2"/>
            <w:vAlign w:val="center"/>
          </w:tcPr>
          <w:p w14:paraId="26A02C9D" w14:textId="77777777" w:rsidR="009B50C9" w:rsidRPr="000722BF" w:rsidRDefault="009B50C9" w:rsidP="009B50C9">
            <w:pPr>
              <w:jc w:val="center"/>
              <w:rPr>
                <w:rFonts w:ascii="Arial" w:hAnsi="Arial" w:cs="Arial"/>
                <w:b/>
                <w:sz w:val="16"/>
                <w:szCs w:val="16"/>
                <w:lang w:val="en-US"/>
              </w:rPr>
            </w:pPr>
            <w:r w:rsidRPr="000722BF">
              <w:rPr>
                <w:rFonts w:ascii="Arial" w:hAnsi="Arial" w:cs="Arial"/>
                <w:b/>
                <w:sz w:val="16"/>
                <w:szCs w:val="16"/>
                <w:lang w:val="en-US"/>
              </w:rPr>
              <w:t>General Assessment Exam (GET)</w:t>
            </w:r>
          </w:p>
        </w:tc>
      </w:tr>
      <w:tr w:rsidR="009B50C9" w:rsidRPr="000722BF" w14:paraId="70DFFAD9" w14:textId="77777777" w:rsidTr="00281864">
        <w:tc>
          <w:tcPr>
            <w:tcW w:w="2977" w:type="dxa"/>
            <w:shd w:val="clear" w:color="auto" w:fill="FFFFFF" w:themeFill="background1"/>
            <w:vAlign w:val="center"/>
          </w:tcPr>
          <w:p w14:paraId="4082ECFF" w14:textId="77777777"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General Assessment Exam (GET)</w:t>
            </w:r>
          </w:p>
        </w:tc>
        <w:tc>
          <w:tcPr>
            <w:tcW w:w="3254" w:type="dxa"/>
            <w:vAlign w:val="center"/>
          </w:tcPr>
          <w:p w14:paraId="79CAB71E" w14:textId="7D553CF2" w:rsidR="009B50C9" w:rsidRPr="000722BF" w:rsidRDefault="00D858C6" w:rsidP="009B50C9">
            <w:pPr>
              <w:rPr>
                <w:rFonts w:ascii="Arial" w:hAnsi="Arial" w:cs="Arial"/>
                <w:sz w:val="16"/>
                <w:szCs w:val="16"/>
                <w:lang w:val="en-US"/>
              </w:rPr>
            </w:pPr>
            <w:r>
              <w:rPr>
                <w:rFonts w:ascii="Arial" w:hAnsi="Arial" w:cs="Arial"/>
                <w:sz w:val="16"/>
                <w:szCs w:val="16"/>
                <w:lang w:val="en-US"/>
              </w:rPr>
              <w:t>23</w:t>
            </w:r>
            <w:r w:rsidR="009B50C9" w:rsidRPr="000722BF">
              <w:rPr>
                <w:rFonts w:ascii="Arial" w:hAnsi="Arial" w:cs="Arial"/>
                <w:sz w:val="16"/>
                <w:szCs w:val="16"/>
                <w:lang w:val="en-US"/>
              </w:rPr>
              <w:t xml:space="preserve"> Ju</w:t>
            </w:r>
            <w:r>
              <w:rPr>
                <w:rFonts w:ascii="Arial" w:hAnsi="Arial" w:cs="Arial"/>
                <w:sz w:val="16"/>
                <w:szCs w:val="16"/>
                <w:lang w:val="en-US"/>
              </w:rPr>
              <w:t>ne</w:t>
            </w:r>
            <w:r w:rsidR="009B50C9" w:rsidRPr="000722BF">
              <w:rPr>
                <w:rFonts w:ascii="Arial" w:hAnsi="Arial" w:cs="Arial"/>
                <w:sz w:val="16"/>
                <w:szCs w:val="16"/>
                <w:lang w:val="en-US"/>
              </w:rPr>
              <w:t xml:space="preserve"> 202</w:t>
            </w:r>
            <w:r>
              <w:rPr>
                <w:rFonts w:ascii="Arial" w:hAnsi="Arial" w:cs="Arial"/>
                <w:sz w:val="16"/>
                <w:szCs w:val="16"/>
                <w:lang w:val="en-US"/>
              </w:rPr>
              <w:t>5,</w:t>
            </w:r>
            <w:r w:rsidR="009B50C9" w:rsidRPr="000722BF">
              <w:rPr>
                <w:rFonts w:ascii="Arial" w:hAnsi="Arial" w:cs="Arial"/>
                <w:sz w:val="16"/>
                <w:szCs w:val="16"/>
                <w:lang w:val="en-US"/>
              </w:rPr>
              <w:t xml:space="preserve"> Monday</w:t>
            </w:r>
          </w:p>
        </w:tc>
      </w:tr>
      <w:tr w:rsidR="009B50C9" w:rsidRPr="000722BF" w14:paraId="70A3D9E5" w14:textId="77777777" w:rsidTr="00281864">
        <w:tc>
          <w:tcPr>
            <w:tcW w:w="2977" w:type="dxa"/>
            <w:tcBorders>
              <w:bottom w:val="single" w:sz="4" w:space="0" w:color="A6A6A6" w:themeColor="background1" w:themeShade="A6"/>
            </w:tcBorders>
            <w:vAlign w:val="center"/>
          </w:tcPr>
          <w:p w14:paraId="5BA747E6" w14:textId="7073F771" w:rsidR="009B50C9" w:rsidRPr="000722BF" w:rsidRDefault="00D858C6" w:rsidP="009B50C9">
            <w:pPr>
              <w:rPr>
                <w:rFonts w:ascii="Arial" w:hAnsi="Arial" w:cs="Arial"/>
                <w:sz w:val="16"/>
                <w:szCs w:val="16"/>
                <w:lang w:val="en-US"/>
              </w:rPr>
            </w:pPr>
            <w:r w:rsidRPr="000722BF">
              <w:rPr>
                <w:rFonts w:ascii="Arial" w:hAnsi="Arial" w:cs="Arial"/>
                <w:sz w:val="16"/>
                <w:szCs w:val="16"/>
                <w:lang w:val="en-US"/>
              </w:rPr>
              <w:t>Make</w:t>
            </w:r>
            <w:r>
              <w:rPr>
                <w:rFonts w:ascii="Arial" w:hAnsi="Arial" w:cs="Arial"/>
                <w:sz w:val="16"/>
                <w:szCs w:val="16"/>
                <w:lang w:val="en-US"/>
              </w:rPr>
              <w:t>-</w:t>
            </w:r>
            <w:r w:rsidRPr="000722BF">
              <w:rPr>
                <w:rFonts w:ascii="Arial" w:hAnsi="Arial" w:cs="Arial"/>
                <w:sz w:val="16"/>
                <w:szCs w:val="16"/>
                <w:lang w:val="en-US"/>
              </w:rPr>
              <w:t>up Exams for General Assessment Exam (GET)</w:t>
            </w:r>
          </w:p>
        </w:tc>
        <w:tc>
          <w:tcPr>
            <w:tcW w:w="3254" w:type="dxa"/>
            <w:tcBorders>
              <w:bottom w:val="single" w:sz="4" w:space="0" w:color="A6A6A6" w:themeColor="background1" w:themeShade="A6"/>
            </w:tcBorders>
            <w:vAlign w:val="center"/>
          </w:tcPr>
          <w:p w14:paraId="3B7E2024" w14:textId="6340451A"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2</w:t>
            </w:r>
            <w:r w:rsidR="00D858C6">
              <w:rPr>
                <w:rFonts w:ascii="Arial" w:hAnsi="Arial" w:cs="Arial"/>
                <w:sz w:val="16"/>
                <w:szCs w:val="16"/>
                <w:lang w:val="en-US"/>
              </w:rPr>
              <w:t>5</w:t>
            </w:r>
            <w:r w:rsidRPr="000722BF">
              <w:rPr>
                <w:rFonts w:ascii="Arial" w:hAnsi="Arial" w:cs="Arial"/>
                <w:sz w:val="16"/>
                <w:szCs w:val="16"/>
                <w:lang w:val="en-US"/>
              </w:rPr>
              <w:t xml:space="preserve"> June 202</w:t>
            </w:r>
            <w:r w:rsidR="00D858C6">
              <w:rPr>
                <w:rFonts w:ascii="Arial" w:hAnsi="Arial" w:cs="Arial"/>
                <w:sz w:val="16"/>
                <w:szCs w:val="16"/>
                <w:lang w:val="en-US"/>
              </w:rPr>
              <w:t>5,</w:t>
            </w:r>
            <w:r w:rsidRPr="000722BF">
              <w:rPr>
                <w:rFonts w:ascii="Arial" w:hAnsi="Arial" w:cs="Arial"/>
                <w:sz w:val="16"/>
                <w:szCs w:val="16"/>
                <w:lang w:val="en-US"/>
              </w:rPr>
              <w:t xml:space="preserve"> </w:t>
            </w:r>
            <w:r w:rsidR="00D858C6">
              <w:rPr>
                <w:rFonts w:ascii="Arial" w:hAnsi="Arial" w:cs="Arial"/>
                <w:sz w:val="16"/>
                <w:szCs w:val="16"/>
                <w:lang w:val="en-US"/>
              </w:rPr>
              <w:t>Wednesday</w:t>
            </w:r>
          </w:p>
        </w:tc>
      </w:tr>
      <w:tr w:rsidR="009B50C9" w:rsidRPr="000722BF" w14:paraId="72431079" w14:textId="77777777" w:rsidTr="00281864">
        <w:tc>
          <w:tcPr>
            <w:tcW w:w="2977" w:type="dxa"/>
            <w:tcBorders>
              <w:bottom w:val="single" w:sz="4" w:space="0" w:color="A6A6A6" w:themeColor="background1" w:themeShade="A6"/>
            </w:tcBorders>
            <w:vAlign w:val="center"/>
          </w:tcPr>
          <w:p w14:paraId="58EB17B5" w14:textId="2BE89FB1" w:rsidR="009B50C9" w:rsidRPr="000722BF" w:rsidRDefault="00D858C6" w:rsidP="009B50C9">
            <w:pPr>
              <w:rPr>
                <w:rFonts w:ascii="Arial" w:hAnsi="Arial" w:cs="Arial"/>
                <w:sz w:val="16"/>
                <w:szCs w:val="16"/>
                <w:lang w:val="en-US"/>
              </w:rPr>
            </w:pPr>
            <w:r w:rsidRPr="000722BF">
              <w:rPr>
                <w:rFonts w:ascii="Arial" w:hAnsi="Arial" w:cs="Arial"/>
                <w:sz w:val="16"/>
                <w:szCs w:val="16"/>
                <w:lang w:val="en-US"/>
              </w:rPr>
              <w:t>Last day for the Announcement of General Assessment Exam (GET)</w:t>
            </w:r>
            <w:r>
              <w:rPr>
                <w:rFonts w:ascii="Arial" w:hAnsi="Arial" w:cs="Arial"/>
                <w:sz w:val="16"/>
                <w:szCs w:val="16"/>
                <w:lang w:val="en-US"/>
              </w:rPr>
              <w:t xml:space="preserve"> Results</w:t>
            </w:r>
          </w:p>
        </w:tc>
        <w:tc>
          <w:tcPr>
            <w:tcW w:w="3254" w:type="dxa"/>
            <w:tcBorders>
              <w:bottom w:val="single" w:sz="4" w:space="0" w:color="A6A6A6" w:themeColor="background1" w:themeShade="A6"/>
            </w:tcBorders>
            <w:vAlign w:val="center"/>
          </w:tcPr>
          <w:p w14:paraId="4DF95BC9" w14:textId="401E77F8" w:rsidR="009B50C9" w:rsidRPr="000722BF" w:rsidRDefault="00D858C6" w:rsidP="009B50C9">
            <w:pPr>
              <w:rPr>
                <w:rFonts w:ascii="Arial" w:hAnsi="Arial" w:cs="Arial"/>
                <w:sz w:val="16"/>
                <w:szCs w:val="16"/>
                <w:lang w:val="en-US"/>
              </w:rPr>
            </w:pPr>
            <w:r>
              <w:rPr>
                <w:rFonts w:ascii="Arial" w:hAnsi="Arial" w:cs="Arial"/>
                <w:sz w:val="16"/>
                <w:szCs w:val="16"/>
                <w:lang w:val="en-US"/>
              </w:rPr>
              <w:t>27</w:t>
            </w:r>
            <w:r w:rsidR="009B50C9" w:rsidRPr="000722BF">
              <w:rPr>
                <w:rFonts w:ascii="Arial" w:hAnsi="Arial" w:cs="Arial"/>
                <w:sz w:val="16"/>
                <w:szCs w:val="16"/>
                <w:lang w:val="en-US"/>
              </w:rPr>
              <w:t xml:space="preserve"> Ju</w:t>
            </w:r>
            <w:r>
              <w:rPr>
                <w:rFonts w:ascii="Arial" w:hAnsi="Arial" w:cs="Arial"/>
                <w:sz w:val="16"/>
                <w:szCs w:val="16"/>
                <w:lang w:val="en-US"/>
              </w:rPr>
              <w:t>ne</w:t>
            </w:r>
            <w:r w:rsidR="009B50C9" w:rsidRPr="000722BF">
              <w:rPr>
                <w:rFonts w:ascii="Arial" w:hAnsi="Arial" w:cs="Arial"/>
                <w:sz w:val="16"/>
                <w:szCs w:val="16"/>
                <w:lang w:val="en-US"/>
              </w:rPr>
              <w:t xml:space="preserve"> 202</w:t>
            </w:r>
            <w:r>
              <w:rPr>
                <w:rFonts w:ascii="Arial" w:hAnsi="Arial" w:cs="Arial"/>
                <w:sz w:val="16"/>
                <w:szCs w:val="16"/>
                <w:lang w:val="en-US"/>
              </w:rPr>
              <w:t>5,</w:t>
            </w:r>
            <w:r w:rsidR="009B50C9" w:rsidRPr="000722BF">
              <w:rPr>
                <w:rFonts w:ascii="Arial" w:hAnsi="Arial" w:cs="Arial"/>
                <w:sz w:val="16"/>
                <w:szCs w:val="16"/>
                <w:lang w:val="en-US"/>
              </w:rPr>
              <w:t xml:space="preserve"> </w:t>
            </w:r>
            <w:r>
              <w:rPr>
                <w:rFonts w:ascii="Arial" w:hAnsi="Arial" w:cs="Arial"/>
                <w:sz w:val="16"/>
                <w:szCs w:val="16"/>
                <w:lang w:val="en-US"/>
              </w:rPr>
              <w:t>Friday</w:t>
            </w:r>
          </w:p>
        </w:tc>
      </w:tr>
      <w:tr w:rsidR="009B50C9" w:rsidRPr="000722BF" w14:paraId="3C08B61C" w14:textId="77777777" w:rsidTr="00281864">
        <w:tc>
          <w:tcPr>
            <w:tcW w:w="6231" w:type="dxa"/>
            <w:gridSpan w:val="2"/>
            <w:tcBorders>
              <w:left w:val="nil"/>
              <w:right w:val="nil"/>
            </w:tcBorders>
            <w:vAlign w:val="center"/>
          </w:tcPr>
          <w:p w14:paraId="11DBE5B9" w14:textId="77777777" w:rsidR="009B50C9" w:rsidRPr="000722BF" w:rsidRDefault="009B50C9" w:rsidP="009B50C9">
            <w:pPr>
              <w:rPr>
                <w:rFonts w:ascii="Arial" w:hAnsi="Arial" w:cs="Arial"/>
                <w:sz w:val="16"/>
                <w:szCs w:val="16"/>
                <w:lang w:val="en-US"/>
              </w:rPr>
            </w:pPr>
          </w:p>
        </w:tc>
      </w:tr>
      <w:tr w:rsidR="009B50C9" w:rsidRPr="000722BF" w14:paraId="1BF42A1F" w14:textId="77777777" w:rsidTr="00281864">
        <w:tc>
          <w:tcPr>
            <w:tcW w:w="2977" w:type="dxa"/>
            <w:tcBorders>
              <w:bottom w:val="single" w:sz="4" w:space="0" w:color="A6A6A6" w:themeColor="background1" w:themeShade="A6"/>
            </w:tcBorders>
            <w:vAlign w:val="center"/>
          </w:tcPr>
          <w:p w14:paraId="353F2A16" w14:textId="77777777" w:rsidR="009B50C9" w:rsidRPr="000722BF" w:rsidRDefault="009B50C9" w:rsidP="009B50C9">
            <w:pPr>
              <w:rPr>
                <w:rFonts w:ascii="Arial" w:hAnsi="Arial" w:cs="Arial"/>
                <w:sz w:val="16"/>
                <w:szCs w:val="16"/>
                <w:lang w:val="en-US"/>
              </w:rPr>
            </w:pPr>
            <w:r w:rsidRPr="000722BF">
              <w:rPr>
                <w:rFonts w:ascii="Arial" w:hAnsi="Arial" w:cs="Arial"/>
                <w:b/>
                <w:sz w:val="16"/>
                <w:szCs w:val="16"/>
                <w:lang w:val="en-US"/>
              </w:rPr>
              <w:t xml:space="preserve">Summer Term Proficiency Exam (YET) </w:t>
            </w:r>
          </w:p>
        </w:tc>
        <w:tc>
          <w:tcPr>
            <w:tcW w:w="3254" w:type="dxa"/>
            <w:tcBorders>
              <w:bottom w:val="single" w:sz="4" w:space="0" w:color="A6A6A6" w:themeColor="background1" w:themeShade="A6"/>
            </w:tcBorders>
            <w:vAlign w:val="center"/>
          </w:tcPr>
          <w:p w14:paraId="533E66A2" w14:textId="722B2645" w:rsidR="009B50C9" w:rsidRPr="000722BF" w:rsidRDefault="00D858C6" w:rsidP="009B50C9">
            <w:pPr>
              <w:rPr>
                <w:rFonts w:ascii="Arial" w:hAnsi="Arial" w:cs="Arial"/>
                <w:sz w:val="16"/>
                <w:szCs w:val="16"/>
                <w:lang w:val="en-US"/>
              </w:rPr>
            </w:pPr>
            <w:r>
              <w:rPr>
                <w:rFonts w:ascii="Arial" w:hAnsi="Arial" w:cs="Arial"/>
                <w:sz w:val="16"/>
                <w:szCs w:val="16"/>
                <w:lang w:val="en-US"/>
              </w:rPr>
              <w:t>4</w:t>
            </w:r>
            <w:r w:rsidR="009B50C9" w:rsidRPr="000722BF">
              <w:rPr>
                <w:rFonts w:ascii="Arial" w:hAnsi="Arial" w:cs="Arial"/>
                <w:sz w:val="16"/>
                <w:szCs w:val="16"/>
                <w:lang w:val="en-US"/>
              </w:rPr>
              <w:t xml:space="preserve"> July 202</w:t>
            </w:r>
            <w:r>
              <w:rPr>
                <w:rFonts w:ascii="Arial" w:hAnsi="Arial" w:cs="Arial"/>
                <w:sz w:val="16"/>
                <w:szCs w:val="16"/>
                <w:lang w:val="en-US"/>
              </w:rPr>
              <w:t>5,</w:t>
            </w:r>
            <w:r w:rsidR="009B50C9" w:rsidRPr="000722BF">
              <w:rPr>
                <w:rFonts w:ascii="Arial" w:hAnsi="Arial" w:cs="Arial"/>
                <w:sz w:val="16"/>
                <w:szCs w:val="16"/>
                <w:lang w:val="en-US"/>
              </w:rPr>
              <w:t xml:space="preserve"> Friday</w:t>
            </w:r>
          </w:p>
        </w:tc>
      </w:tr>
      <w:tr w:rsidR="009B50C9" w:rsidRPr="000722BF" w14:paraId="252050B1" w14:textId="77777777" w:rsidTr="00281864">
        <w:tc>
          <w:tcPr>
            <w:tcW w:w="2977" w:type="dxa"/>
            <w:tcBorders>
              <w:bottom w:val="single" w:sz="4" w:space="0" w:color="A6A6A6" w:themeColor="background1" w:themeShade="A6"/>
            </w:tcBorders>
            <w:vAlign w:val="center"/>
          </w:tcPr>
          <w:p w14:paraId="0100B5DE" w14:textId="77777777" w:rsidR="009B50C9" w:rsidRPr="000722BF" w:rsidRDefault="009B50C9" w:rsidP="009B50C9">
            <w:pPr>
              <w:rPr>
                <w:rFonts w:ascii="Arial" w:hAnsi="Arial" w:cs="Arial"/>
                <w:b/>
                <w:sz w:val="16"/>
                <w:szCs w:val="16"/>
                <w:lang w:val="en-US"/>
              </w:rPr>
            </w:pPr>
            <w:r w:rsidRPr="000722BF">
              <w:rPr>
                <w:rFonts w:ascii="Arial" w:hAnsi="Arial" w:cs="Arial"/>
                <w:b/>
                <w:sz w:val="16"/>
                <w:szCs w:val="16"/>
                <w:lang w:val="en-US"/>
              </w:rPr>
              <w:t>Last day for the Announcement of Summer Term Proficiency Exam (YET)</w:t>
            </w:r>
          </w:p>
        </w:tc>
        <w:tc>
          <w:tcPr>
            <w:tcW w:w="3254" w:type="dxa"/>
            <w:tcBorders>
              <w:bottom w:val="single" w:sz="4" w:space="0" w:color="A6A6A6" w:themeColor="background1" w:themeShade="A6"/>
            </w:tcBorders>
            <w:vAlign w:val="center"/>
          </w:tcPr>
          <w:p w14:paraId="134DA785" w14:textId="1FCE930F"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9 July 202</w:t>
            </w:r>
            <w:r w:rsidR="00D858C6">
              <w:rPr>
                <w:rFonts w:ascii="Arial" w:hAnsi="Arial" w:cs="Arial"/>
                <w:sz w:val="16"/>
                <w:szCs w:val="16"/>
                <w:lang w:val="en-US"/>
              </w:rPr>
              <w:t>5,</w:t>
            </w:r>
            <w:r w:rsidRPr="000722BF">
              <w:rPr>
                <w:rFonts w:ascii="Arial" w:hAnsi="Arial" w:cs="Arial"/>
                <w:sz w:val="16"/>
                <w:szCs w:val="16"/>
                <w:lang w:val="en-US"/>
              </w:rPr>
              <w:t xml:space="preserve"> </w:t>
            </w:r>
            <w:r w:rsidR="00D858C6">
              <w:rPr>
                <w:rFonts w:ascii="Arial" w:hAnsi="Arial" w:cs="Arial"/>
                <w:sz w:val="16"/>
                <w:szCs w:val="16"/>
                <w:lang w:val="en-US"/>
              </w:rPr>
              <w:t>Wednesday</w:t>
            </w:r>
          </w:p>
        </w:tc>
      </w:tr>
      <w:tr w:rsidR="009B50C9" w:rsidRPr="000722BF" w14:paraId="7F5E75B8" w14:textId="77777777" w:rsidTr="00281864">
        <w:tc>
          <w:tcPr>
            <w:tcW w:w="6231" w:type="dxa"/>
            <w:gridSpan w:val="2"/>
            <w:tcBorders>
              <w:left w:val="nil"/>
              <w:right w:val="nil"/>
            </w:tcBorders>
            <w:vAlign w:val="center"/>
          </w:tcPr>
          <w:p w14:paraId="63C45E31" w14:textId="77777777" w:rsidR="009B50C9" w:rsidRPr="000722BF" w:rsidRDefault="009B50C9" w:rsidP="009B50C9">
            <w:pPr>
              <w:rPr>
                <w:rFonts w:ascii="Arial" w:hAnsi="Arial" w:cs="Arial"/>
                <w:sz w:val="16"/>
                <w:szCs w:val="16"/>
                <w:lang w:val="en-US"/>
              </w:rPr>
            </w:pPr>
          </w:p>
        </w:tc>
      </w:tr>
      <w:tr w:rsidR="009B50C9" w:rsidRPr="000722BF" w14:paraId="0867F3D4" w14:textId="77777777" w:rsidTr="00281864">
        <w:tc>
          <w:tcPr>
            <w:tcW w:w="6231" w:type="dxa"/>
            <w:gridSpan w:val="2"/>
            <w:shd w:val="clear" w:color="auto" w:fill="DEEAF6" w:themeFill="accent1" w:themeFillTint="33"/>
            <w:vAlign w:val="center"/>
          </w:tcPr>
          <w:p w14:paraId="65D71C5C" w14:textId="77777777" w:rsidR="009B50C9" w:rsidRPr="000722BF" w:rsidRDefault="009B50C9" w:rsidP="009B50C9">
            <w:pPr>
              <w:jc w:val="center"/>
              <w:rPr>
                <w:rFonts w:ascii="Arial" w:hAnsi="Arial" w:cs="Arial"/>
                <w:b/>
                <w:sz w:val="16"/>
                <w:szCs w:val="16"/>
                <w:lang w:val="en-US"/>
              </w:rPr>
            </w:pPr>
            <w:r w:rsidRPr="000722BF">
              <w:rPr>
                <w:rFonts w:ascii="Arial" w:hAnsi="Arial" w:cs="Arial"/>
                <w:b/>
                <w:sz w:val="16"/>
                <w:szCs w:val="16"/>
                <w:lang w:val="en-US"/>
              </w:rPr>
              <w:t>SUMMER TERM</w:t>
            </w:r>
          </w:p>
        </w:tc>
      </w:tr>
      <w:tr w:rsidR="009B50C9" w:rsidRPr="000722BF" w14:paraId="5BD282DB" w14:textId="77777777" w:rsidTr="00281864">
        <w:tc>
          <w:tcPr>
            <w:tcW w:w="2977" w:type="dxa"/>
            <w:vAlign w:val="center"/>
          </w:tcPr>
          <w:p w14:paraId="1701CFE7" w14:textId="77777777"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Course Registrations</w:t>
            </w:r>
          </w:p>
        </w:tc>
        <w:tc>
          <w:tcPr>
            <w:tcW w:w="3254" w:type="dxa"/>
            <w:vAlign w:val="center"/>
          </w:tcPr>
          <w:p w14:paraId="3B919A20" w14:textId="1F172CBC"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1</w:t>
            </w:r>
            <w:r w:rsidR="00D858C6">
              <w:rPr>
                <w:rFonts w:ascii="Arial" w:hAnsi="Arial" w:cs="Arial"/>
                <w:sz w:val="16"/>
                <w:szCs w:val="16"/>
                <w:lang w:val="en-US"/>
              </w:rPr>
              <w:t>4</w:t>
            </w:r>
            <w:r w:rsidRPr="000722BF">
              <w:rPr>
                <w:rFonts w:ascii="Arial" w:hAnsi="Arial" w:cs="Arial"/>
                <w:sz w:val="16"/>
                <w:szCs w:val="16"/>
                <w:lang w:val="en-US"/>
              </w:rPr>
              <w:t xml:space="preserve"> – 1</w:t>
            </w:r>
            <w:r w:rsidR="00D858C6">
              <w:rPr>
                <w:rFonts w:ascii="Arial" w:hAnsi="Arial" w:cs="Arial"/>
                <w:sz w:val="16"/>
                <w:szCs w:val="16"/>
                <w:lang w:val="en-US"/>
              </w:rPr>
              <w:t>8</w:t>
            </w:r>
            <w:r w:rsidRPr="000722BF">
              <w:rPr>
                <w:rFonts w:ascii="Arial" w:hAnsi="Arial" w:cs="Arial"/>
                <w:sz w:val="16"/>
                <w:szCs w:val="16"/>
                <w:lang w:val="en-US"/>
              </w:rPr>
              <w:t xml:space="preserve"> July 202</w:t>
            </w:r>
            <w:r w:rsidR="00D858C6">
              <w:rPr>
                <w:rFonts w:ascii="Arial" w:hAnsi="Arial" w:cs="Arial"/>
                <w:sz w:val="16"/>
                <w:szCs w:val="16"/>
                <w:lang w:val="en-US"/>
              </w:rPr>
              <w:t>5</w:t>
            </w:r>
          </w:p>
        </w:tc>
      </w:tr>
      <w:tr w:rsidR="009B50C9" w:rsidRPr="000722BF" w14:paraId="07BA012B" w14:textId="77777777" w:rsidTr="00281864">
        <w:tc>
          <w:tcPr>
            <w:tcW w:w="2977" w:type="dxa"/>
            <w:vAlign w:val="center"/>
          </w:tcPr>
          <w:p w14:paraId="35F30578" w14:textId="77777777" w:rsidR="009B50C9" w:rsidRPr="000722BF" w:rsidRDefault="009B50C9" w:rsidP="009B50C9">
            <w:pPr>
              <w:rPr>
                <w:rFonts w:ascii="Arial" w:hAnsi="Arial" w:cs="Arial"/>
                <w:sz w:val="16"/>
                <w:szCs w:val="16"/>
                <w:lang w:val="en-US"/>
              </w:rPr>
            </w:pPr>
            <w:r>
              <w:rPr>
                <w:rFonts w:ascii="Arial" w:hAnsi="Arial" w:cs="Arial"/>
                <w:sz w:val="16"/>
                <w:szCs w:val="16"/>
                <w:lang w:val="en-US"/>
              </w:rPr>
              <w:t>Start</w:t>
            </w:r>
            <w:r w:rsidRPr="000722BF">
              <w:rPr>
                <w:rFonts w:ascii="Arial" w:hAnsi="Arial" w:cs="Arial"/>
                <w:sz w:val="16"/>
                <w:szCs w:val="16"/>
                <w:lang w:val="en-US"/>
              </w:rPr>
              <w:t xml:space="preserve"> of Lessons </w:t>
            </w:r>
          </w:p>
        </w:tc>
        <w:tc>
          <w:tcPr>
            <w:tcW w:w="3254" w:type="dxa"/>
            <w:vAlign w:val="center"/>
          </w:tcPr>
          <w:p w14:paraId="47259460" w14:textId="56612DFA" w:rsidR="009B50C9" w:rsidRPr="000722BF" w:rsidRDefault="00D858C6" w:rsidP="009B50C9">
            <w:pPr>
              <w:rPr>
                <w:rFonts w:ascii="Arial" w:hAnsi="Arial" w:cs="Arial"/>
                <w:sz w:val="16"/>
                <w:szCs w:val="16"/>
                <w:lang w:val="en-US"/>
              </w:rPr>
            </w:pPr>
            <w:r>
              <w:rPr>
                <w:rFonts w:ascii="Arial" w:hAnsi="Arial" w:cs="Arial"/>
                <w:sz w:val="16"/>
                <w:szCs w:val="16"/>
                <w:lang w:val="en-US"/>
              </w:rPr>
              <w:t>21</w:t>
            </w:r>
            <w:r w:rsidR="009B50C9" w:rsidRPr="000722BF">
              <w:rPr>
                <w:rFonts w:ascii="Arial" w:hAnsi="Arial" w:cs="Arial"/>
                <w:sz w:val="16"/>
                <w:szCs w:val="16"/>
                <w:lang w:val="en-US"/>
              </w:rPr>
              <w:t xml:space="preserve"> July 202</w:t>
            </w:r>
            <w:r>
              <w:rPr>
                <w:rFonts w:ascii="Arial" w:hAnsi="Arial" w:cs="Arial"/>
                <w:sz w:val="16"/>
                <w:szCs w:val="16"/>
                <w:lang w:val="en-US"/>
              </w:rPr>
              <w:t>5,</w:t>
            </w:r>
            <w:r w:rsidR="009B50C9" w:rsidRPr="000722BF">
              <w:rPr>
                <w:rFonts w:ascii="Arial" w:hAnsi="Arial" w:cs="Arial"/>
                <w:sz w:val="16"/>
                <w:szCs w:val="16"/>
                <w:lang w:val="en-US"/>
              </w:rPr>
              <w:t xml:space="preserve"> </w:t>
            </w:r>
            <w:r>
              <w:rPr>
                <w:rFonts w:ascii="Arial" w:hAnsi="Arial" w:cs="Arial"/>
                <w:sz w:val="16"/>
                <w:szCs w:val="16"/>
                <w:lang w:val="en-US"/>
              </w:rPr>
              <w:t>Monday</w:t>
            </w:r>
          </w:p>
        </w:tc>
      </w:tr>
      <w:tr w:rsidR="009B50C9" w:rsidRPr="000722BF" w14:paraId="0BFD1865" w14:textId="77777777" w:rsidTr="00281864">
        <w:tc>
          <w:tcPr>
            <w:tcW w:w="2977" w:type="dxa"/>
            <w:vAlign w:val="center"/>
          </w:tcPr>
          <w:p w14:paraId="05CB7D61" w14:textId="77777777"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Quiz</w:t>
            </w:r>
          </w:p>
        </w:tc>
        <w:tc>
          <w:tcPr>
            <w:tcW w:w="3254" w:type="dxa"/>
            <w:vAlign w:val="center"/>
          </w:tcPr>
          <w:p w14:paraId="6A95B2E6" w14:textId="33C9A1B0" w:rsidR="009B50C9" w:rsidRPr="000722BF" w:rsidRDefault="00D858C6" w:rsidP="009B50C9">
            <w:pPr>
              <w:rPr>
                <w:rFonts w:ascii="Arial" w:hAnsi="Arial" w:cs="Arial"/>
                <w:sz w:val="16"/>
                <w:szCs w:val="16"/>
                <w:lang w:val="en-US"/>
              </w:rPr>
            </w:pPr>
            <w:r>
              <w:rPr>
                <w:rFonts w:ascii="Arial" w:hAnsi="Arial" w:cs="Arial"/>
                <w:sz w:val="16"/>
                <w:szCs w:val="16"/>
                <w:lang w:val="en-US"/>
              </w:rPr>
              <w:t>4-8</w:t>
            </w:r>
            <w:r w:rsidR="009B50C9" w:rsidRPr="000722BF">
              <w:rPr>
                <w:rFonts w:ascii="Arial" w:hAnsi="Arial" w:cs="Arial"/>
                <w:sz w:val="16"/>
                <w:szCs w:val="16"/>
                <w:lang w:val="en-US"/>
              </w:rPr>
              <w:t xml:space="preserve"> August 202</w:t>
            </w:r>
            <w:r>
              <w:rPr>
                <w:rFonts w:ascii="Arial" w:hAnsi="Arial" w:cs="Arial"/>
                <w:sz w:val="16"/>
                <w:szCs w:val="16"/>
                <w:lang w:val="en-US"/>
              </w:rPr>
              <w:t>5</w:t>
            </w:r>
          </w:p>
        </w:tc>
      </w:tr>
      <w:tr w:rsidR="009B50C9" w:rsidRPr="000722BF" w14:paraId="23214B0C" w14:textId="77777777" w:rsidTr="00281864">
        <w:tc>
          <w:tcPr>
            <w:tcW w:w="2977" w:type="dxa"/>
            <w:vAlign w:val="center"/>
          </w:tcPr>
          <w:p w14:paraId="079D9151" w14:textId="77777777"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 xml:space="preserve">Announcement of Quiz </w:t>
            </w:r>
            <w:r>
              <w:rPr>
                <w:rFonts w:ascii="Arial" w:hAnsi="Arial" w:cs="Arial"/>
                <w:sz w:val="16"/>
                <w:szCs w:val="16"/>
                <w:lang w:val="en-US"/>
              </w:rPr>
              <w:t>Scores</w:t>
            </w:r>
          </w:p>
        </w:tc>
        <w:tc>
          <w:tcPr>
            <w:tcW w:w="3254" w:type="dxa"/>
            <w:vAlign w:val="center"/>
          </w:tcPr>
          <w:p w14:paraId="42DC93DD" w14:textId="7A88D482" w:rsidR="009B50C9" w:rsidRPr="000722BF" w:rsidRDefault="00D858C6" w:rsidP="009B50C9">
            <w:pPr>
              <w:rPr>
                <w:rFonts w:ascii="Arial" w:hAnsi="Arial" w:cs="Arial"/>
                <w:sz w:val="16"/>
                <w:szCs w:val="16"/>
                <w:lang w:val="en-US"/>
              </w:rPr>
            </w:pPr>
            <w:r>
              <w:rPr>
                <w:rFonts w:ascii="Arial" w:hAnsi="Arial" w:cs="Arial"/>
                <w:sz w:val="16"/>
                <w:szCs w:val="16"/>
                <w:lang w:val="en-US"/>
              </w:rPr>
              <w:t>15</w:t>
            </w:r>
            <w:r w:rsidR="009B50C9" w:rsidRPr="000722BF">
              <w:rPr>
                <w:rFonts w:ascii="Arial" w:hAnsi="Arial" w:cs="Arial"/>
                <w:sz w:val="16"/>
                <w:szCs w:val="16"/>
                <w:lang w:val="en-US"/>
              </w:rPr>
              <w:t xml:space="preserve"> August 202</w:t>
            </w:r>
            <w:r>
              <w:rPr>
                <w:rFonts w:ascii="Arial" w:hAnsi="Arial" w:cs="Arial"/>
                <w:sz w:val="16"/>
                <w:szCs w:val="16"/>
                <w:lang w:val="en-US"/>
              </w:rPr>
              <w:t xml:space="preserve">5, </w:t>
            </w:r>
            <w:r w:rsidR="009B50C9" w:rsidRPr="000722BF">
              <w:rPr>
                <w:rFonts w:ascii="Arial" w:hAnsi="Arial" w:cs="Arial"/>
                <w:sz w:val="16"/>
                <w:szCs w:val="16"/>
                <w:lang w:val="en-US"/>
              </w:rPr>
              <w:t>Friday</w:t>
            </w:r>
          </w:p>
        </w:tc>
      </w:tr>
      <w:tr w:rsidR="009B50C9" w:rsidRPr="000722BF" w14:paraId="0BA120E3" w14:textId="77777777" w:rsidTr="00281864">
        <w:tc>
          <w:tcPr>
            <w:tcW w:w="2977" w:type="dxa"/>
            <w:vAlign w:val="center"/>
          </w:tcPr>
          <w:p w14:paraId="4F48C2F5" w14:textId="77777777"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 xml:space="preserve">End of Lessons </w:t>
            </w:r>
          </w:p>
        </w:tc>
        <w:tc>
          <w:tcPr>
            <w:tcW w:w="3254" w:type="dxa"/>
            <w:vAlign w:val="center"/>
          </w:tcPr>
          <w:p w14:paraId="356C024D" w14:textId="57E8835F"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2</w:t>
            </w:r>
            <w:r w:rsidR="00D858C6">
              <w:rPr>
                <w:rFonts w:ascii="Arial" w:hAnsi="Arial" w:cs="Arial"/>
                <w:sz w:val="16"/>
                <w:szCs w:val="16"/>
                <w:lang w:val="en-US"/>
              </w:rPr>
              <w:t>9</w:t>
            </w:r>
            <w:r w:rsidRPr="000722BF">
              <w:rPr>
                <w:rFonts w:ascii="Arial" w:hAnsi="Arial" w:cs="Arial"/>
                <w:sz w:val="16"/>
                <w:szCs w:val="16"/>
                <w:lang w:val="en-US"/>
              </w:rPr>
              <w:t xml:space="preserve"> August 202</w:t>
            </w:r>
            <w:r w:rsidR="00D858C6">
              <w:rPr>
                <w:rFonts w:ascii="Arial" w:hAnsi="Arial" w:cs="Arial"/>
                <w:sz w:val="16"/>
                <w:szCs w:val="16"/>
                <w:lang w:val="en-US"/>
              </w:rPr>
              <w:t xml:space="preserve">5, </w:t>
            </w:r>
            <w:r w:rsidRPr="000722BF">
              <w:rPr>
                <w:rFonts w:ascii="Arial" w:hAnsi="Arial" w:cs="Arial"/>
                <w:sz w:val="16"/>
                <w:szCs w:val="16"/>
                <w:lang w:val="en-US"/>
              </w:rPr>
              <w:t>Friday</w:t>
            </w:r>
          </w:p>
        </w:tc>
      </w:tr>
      <w:tr w:rsidR="009B50C9" w:rsidRPr="000722BF" w14:paraId="494628FA" w14:textId="77777777" w:rsidTr="00281864">
        <w:tc>
          <w:tcPr>
            <w:tcW w:w="2977" w:type="dxa"/>
            <w:vAlign w:val="center"/>
          </w:tcPr>
          <w:p w14:paraId="3F7760EF" w14:textId="77777777" w:rsidR="009B50C9" w:rsidRPr="000722BF" w:rsidRDefault="009B50C9" w:rsidP="009B50C9">
            <w:pPr>
              <w:rPr>
                <w:rFonts w:ascii="Arial" w:hAnsi="Arial" w:cs="Arial"/>
                <w:sz w:val="16"/>
                <w:szCs w:val="16"/>
                <w:lang w:val="en-US"/>
              </w:rPr>
            </w:pPr>
            <w:r w:rsidRPr="000722BF">
              <w:rPr>
                <w:rFonts w:ascii="Arial" w:hAnsi="Arial" w:cs="Arial"/>
                <w:sz w:val="16"/>
                <w:szCs w:val="16"/>
                <w:lang w:val="en-US"/>
              </w:rPr>
              <w:t>Progress Test for Summer Term</w:t>
            </w:r>
          </w:p>
        </w:tc>
        <w:tc>
          <w:tcPr>
            <w:tcW w:w="3254" w:type="dxa"/>
            <w:vAlign w:val="center"/>
          </w:tcPr>
          <w:p w14:paraId="61CE7AB4" w14:textId="61CAB5C4" w:rsidR="009B50C9" w:rsidRPr="000722BF" w:rsidRDefault="00D858C6" w:rsidP="009B50C9">
            <w:pPr>
              <w:rPr>
                <w:rFonts w:ascii="Arial" w:hAnsi="Arial" w:cs="Arial"/>
                <w:sz w:val="16"/>
                <w:szCs w:val="16"/>
                <w:lang w:val="en-US"/>
              </w:rPr>
            </w:pPr>
            <w:r>
              <w:rPr>
                <w:rFonts w:ascii="Arial" w:hAnsi="Arial" w:cs="Arial"/>
                <w:sz w:val="16"/>
                <w:szCs w:val="16"/>
                <w:lang w:val="en-US"/>
              </w:rPr>
              <w:t>1-5</w:t>
            </w:r>
            <w:r w:rsidR="009B50C9" w:rsidRPr="000722BF">
              <w:rPr>
                <w:rFonts w:ascii="Arial" w:hAnsi="Arial" w:cs="Arial"/>
                <w:sz w:val="16"/>
                <w:szCs w:val="16"/>
                <w:lang w:val="en-US"/>
              </w:rPr>
              <w:t xml:space="preserve"> </w:t>
            </w:r>
            <w:r>
              <w:rPr>
                <w:rFonts w:ascii="Arial" w:hAnsi="Arial" w:cs="Arial"/>
                <w:sz w:val="16"/>
                <w:szCs w:val="16"/>
                <w:lang w:val="en-US"/>
              </w:rPr>
              <w:t xml:space="preserve">September </w:t>
            </w:r>
            <w:r w:rsidR="009B50C9" w:rsidRPr="000722BF">
              <w:rPr>
                <w:rFonts w:ascii="Arial" w:hAnsi="Arial" w:cs="Arial"/>
                <w:sz w:val="16"/>
                <w:szCs w:val="16"/>
                <w:lang w:val="en-US"/>
              </w:rPr>
              <w:t>202</w:t>
            </w:r>
            <w:r>
              <w:rPr>
                <w:rFonts w:ascii="Arial" w:hAnsi="Arial" w:cs="Arial"/>
                <w:sz w:val="16"/>
                <w:szCs w:val="16"/>
                <w:lang w:val="en-US"/>
              </w:rPr>
              <w:t>5</w:t>
            </w:r>
          </w:p>
        </w:tc>
      </w:tr>
      <w:tr w:rsidR="009B50C9" w:rsidRPr="000722BF" w14:paraId="2A2AB7E4" w14:textId="77777777" w:rsidTr="00281864">
        <w:tc>
          <w:tcPr>
            <w:tcW w:w="2977" w:type="dxa"/>
            <w:vAlign w:val="center"/>
          </w:tcPr>
          <w:p w14:paraId="239ED3A4" w14:textId="32015214" w:rsidR="009B50C9" w:rsidRPr="000722BF" w:rsidRDefault="00D858C6" w:rsidP="009B50C9">
            <w:pPr>
              <w:rPr>
                <w:rFonts w:ascii="Arial" w:hAnsi="Arial" w:cs="Arial"/>
                <w:sz w:val="16"/>
                <w:szCs w:val="16"/>
                <w:lang w:val="en-US"/>
              </w:rPr>
            </w:pPr>
            <w:r w:rsidRPr="000722BF">
              <w:rPr>
                <w:rFonts w:ascii="Arial" w:hAnsi="Arial" w:cs="Arial"/>
                <w:sz w:val="16"/>
                <w:szCs w:val="16"/>
                <w:lang w:val="en-US"/>
              </w:rPr>
              <w:t>Make up Exams for the Summer Term Progress Test</w:t>
            </w:r>
          </w:p>
        </w:tc>
        <w:tc>
          <w:tcPr>
            <w:tcW w:w="3254" w:type="dxa"/>
            <w:vAlign w:val="center"/>
          </w:tcPr>
          <w:p w14:paraId="1F2A05BC" w14:textId="0CE0CEA8" w:rsidR="009B50C9" w:rsidRPr="000722BF" w:rsidRDefault="00D858C6" w:rsidP="009B50C9">
            <w:pPr>
              <w:rPr>
                <w:rFonts w:ascii="Arial" w:hAnsi="Arial" w:cs="Arial"/>
                <w:sz w:val="16"/>
                <w:szCs w:val="16"/>
                <w:lang w:val="en-US"/>
              </w:rPr>
            </w:pPr>
            <w:r>
              <w:rPr>
                <w:rFonts w:ascii="Arial" w:hAnsi="Arial" w:cs="Arial"/>
                <w:sz w:val="16"/>
                <w:szCs w:val="16"/>
                <w:lang w:val="en-US"/>
              </w:rPr>
              <w:t>10</w:t>
            </w:r>
            <w:r w:rsidR="009B50C9" w:rsidRPr="000722BF">
              <w:rPr>
                <w:rFonts w:ascii="Arial" w:hAnsi="Arial" w:cs="Arial"/>
                <w:sz w:val="16"/>
                <w:szCs w:val="16"/>
                <w:lang w:val="en-US"/>
              </w:rPr>
              <w:t xml:space="preserve"> </w:t>
            </w:r>
            <w:r>
              <w:rPr>
                <w:rFonts w:ascii="Arial" w:hAnsi="Arial" w:cs="Arial"/>
                <w:sz w:val="16"/>
                <w:szCs w:val="16"/>
                <w:lang w:val="en-US"/>
              </w:rPr>
              <w:t>September</w:t>
            </w:r>
            <w:r w:rsidR="009B50C9" w:rsidRPr="000722BF">
              <w:rPr>
                <w:rFonts w:ascii="Arial" w:hAnsi="Arial" w:cs="Arial"/>
                <w:sz w:val="16"/>
                <w:szCs w:val="16"/>
                <w:lang w:val="en-US"/>
              </w:rPr>
              <w:t xml:space="preserve"> 202</w:t>
            </w:r>
            <w:r>
              <w:rPr>
                <w:rFonts w:ascii="Arial" w:hAnsi="Arial" w:cs="Arial"/>
                <w:sz w:val="16"/>
                <w:szCs w:val="16"/>
                <w:lang w:val="en-US"/>
              </w:rPr>
              <w:t>5,</w:t>
            </w:r>
            <w:r w:rsidR="009B50C9" w:rsidRPr="000722BF">
              <w:rPr>
                <w:rFonts w:ascii="Arial" w:hAnsi="Arial" w:cs="Arial"/>
                <w:sz w:val="16"/>
                <w:szCs w:val="16"/>
                <w:lang w:val="en-US"/>
              </w:rPr>
              <w:t xml:space="preserve"> </w:t>
            </w:r>
            <w:r>
              <w:rPr>
                <w:rFonts w:ascii="Arial" w:hAnsi="Arial" w:cs="Arial"/>
                <w:sz w:val="16"/>
                <w:szCs w:val="16"/>
                <w:lang w:val="en-US"/>
              </w:rPr>
              <w:t>Wednesday</w:t>
            </w:r>
          </w:p>
        </w:tc>
      </w:tr>
      <w:tr w:rsidR="009B50C9" w:rsidRPr="000722BF" w14:paraId="37A122BB" w14:textId="77777777" w:rsidTr="00281864">
        <w:tc>
          <w:tcPr>
            <w:tcW w:w="2977" w:type="dxa"/>
            <w:vAlign w:val="center"/>
          </w:tcPr>
          <w:p w14:paraId="43DD8151" w14:textId="77B696F7" w:rsidR="009B50C9" w:rsidRPr="000722BF" w:rsidRDefault="00D858C6" w:rsidP="009B50C9">
            <w:pPr>
              <w:rPr>
                <w:rFonts w:ascii="Arial" w:hAnsi="Arial" w:cs="Arial"/>
                <w:sz w:val="16"/>
                <w:szCs w:val="16"/>
                <w:lang w:val="en-US"/>
              </w:rPr>
            </w:pPr>
            <w:r w:rsidRPr="000722BF">
              <w:rPr>
                <w:rFonts w:ascii="Arial" w:hAnsi="Arial" w:cs="Arial"/>
                <w:sz w:val="16"/>
                <w:szCs w:val="16"/>
                <w:lang w:val="en-US"/>
              </w:rPr>
              <w:t xml:space="preserve">Last Day for the Announcement of Summer School Progress Test Results  </w:t>
            </w:r>
          </w:p>
        </w:tc>
        <w:tc>
          <w:tcPr>
            <w:tcW w:w="3254" w:type="dxa"/>
            <w:vAlign w:val="center"/>
          </w:tcPr>
          <w:p w14:paraId="23B6D1F3" w14:textId="2F17899C" w:rsidR="009B50C9" w:rsidRPr="000722BF" w:rsidRDefault="00D858C6" w:rsidP="009B50C9">
            <w:pPr>
              <w:rPr>
                <w:rFonts w:ascii="Arial" w:hAnsi="Arial" w:cs="Arial"/>
                <w:sz w:val="16"/>
                <w:szCs w:val="16"/>
                <w:lang w:val="en-US"/>
              </w:rPr>
            </w:pPr>
            <w:r>
              <w:rPr>
                <w:rFonts w:ascii="Arial" w:hAnsi="Arial" w:cs="Arial"/>
                <w:sz w:val="16"/>
                <w:szCs w:val="16"/>
                <w:lang w:val="en-US"/>
              </w:rPr>
              <w:t xml:space="preserve">12 </w:t>
            </w:r>
            <w:r w:rsidR="009B50C9" w:rsidRPr="000722BF">
              <w:rPr>
                <w:rFonts w:ascii="Arial" w:hAnsi="Arial" w:cs="Arial"/>
                <w:sz w:val="16"/>
                <w:szCs w:val="16"/>
                <w:lang w:val="en-US"/>
              </w:rPr>
              <w:t>September 202</w:t>
            </w:r>
            <w:r>
              <w:rPr>
                <w:rFonts w:ascii="Arial" w:hAnsi="Arial" w:cs="Arial"/>
                <w:sz w:val="16"/>
                <w:szCs w:val="16"/>
                <w:lang w:val="en-US"/>
              </w:rPr>
              <w:t>5,</w:t>
            </w:r>
            <w:r w:rsidR="009B50C9" w:rsidRPr="000722BF">
              <w:rPr>
                <w:rFonts w:ascii="Arial" w:hAnsi="Arial" w:cs="Arial"/>
                <w:sz w:val="16"/>
                <w:szCs w:val="16"/>
                <w:lang w:val="en-US"/>
              </w:rPr>
              <w:t xml:space="preserve"> Friday</w:t>
            </w:r>
          </w:p>
        </w:tc>
      </w:tr>
    </w:tbl>
    <w:p w14:paraId="3BBE3667" w14:textId="77777777" w:rsidR="002C1B65" w:rsidRPr="000722BF" w:rsidRDefault="002C1B65" w:rsidP="002C1B65">
      <w:pPr>
        <w:tabs>
          <w:tab w:val="left" w:pos="2340"/>
        </w:tabs>
        <w:spacing w:line="360" w:lineRule="auto"/>
        <w:rPr>
          <w:rFonts w:ascii="Arial" w:hAnsi="Arial" w:cs="Arial"/>
          <w:sz w:val="40"/>
          <w:szCs w:val="40"/>
          <w:lang w:val="en-US"/>
        </w:rPr>
      </w:pPr>
      <w:r w:rsidRPr="000722BF">
        <w:rPr>
          <w:rFonts w:ascii="Arial" w:hAnsi="Arial" w:cs="Arial"/>
          <w:sz w:val="20"/>
          <w:szCs w:val="20"/>
          <w:lang w:val="en-US"/>
        </w:rPr>
        <w:br w:type="page"/>
      </w:r>
      <w:r w:rsidRPr="000722BF">
        <w:rPr>
          <w:rFonts w:ascii="Arial" w:hAnsi="Arial" w:cs="Arial"/>
          <w:sz w:val="40"/>
          <w:szCs w:val="40"/>
          <w:lang w:val="en-US"/>
        </w:rPr>
        <w:lastRenderedPageBreak/>
        <w:t>Contact Info</w:t>
      </w:r>
    </w:p>
    <w:p w14:paraId="0B39D86D" w14:textId="77777777" w:rsidR="002C1B65" w:rsidRPr="000722BF" w:rsidRDefault="002C1B65" w:rsidP="002C1B65">
      <w:pPr>
        <w:spacing w:line="360" w:lineRule="auto"/>
        <w:rPr>
          <w:rFonts w:ascii="Arial" w:hAnsi="Arial" w:cs="Arial"/>
          <w:sz w:val="28"/>
          <w:szCs w:val="28"/>
          <w:lang w:val="en-US"/>
        </w:rPr>
      </w:pPr>
      <w:r w:rsidRPr="000722BF">
        <w:rPr>
          <w:rFonts w:ascii="Arial" w:hAnsi="Arial" w:cs="Arial"/>
          <w:sz w:val="28"/>
          <w:szCs w:val="28"/>
          <w:lang w:val="en-US"/>
        </w:rPr>
        <w:t>Institutional</w:t>
      </w: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2405"/>
        <w:gridCol w:w="3816"/>
      </w:tblGrid>
      <w:tr w:rsidR="002C1B65" w:rsidRPr="000722BF" w14:paraId="715A47BD" w14:textId="77777777" w:rsidTr="00281864">
        <w:tc>
          <w:tcPr>
            <w:tcW w:w="2405" w:type="dxa"/>
            <w:shd w:val="clear" w:color="auto" w:fill="DEEAF6" w:themeFill="accent1" w:themeFillTint="33"/>
          </w:tcPr>
          <w:p w14:paraId="45307A41" w14:textId="77777777" w:rsidR="002C1B65" w:rsidRPr="000722BF" w:rsidRDefault="002C1B65" w:rsidP="00281864">
            <w:pPr>
              <w:spacing w:line="360" w:lineRule="auto"/>
              <w:rPr>
                <w:rFonts w:ascii="Arial" w:hAnsi="Arial" w:cs="Arial"/>
                <w:b/>
                <w:color w:val="171717" w:themeColor="background2" w:themeShade="1A"/>
                <w:sz w:val="16"/>
                <w:szCs w:val="16"/>
                <w:lang w:val="en-US"/>
              </w:rPr>
            </w:pPr>
            <w:r w:rsidRPr="000722BF">
              <w:rPr>
                <w:rFonts w:ascii="Arial" w:hAnsi="Arial" w:cs="Arial"/>
                <w:b/>
                <w:color w:val="171717" w:themeColor="background2" w:themeShade="1A"/>
                <w:sz w:val="16"/>
                <w:szCs w:val="16"/>
                <w:lang w:val="en-US"/>
              </w:rPr>
              <w:t>Post</w:t>
            </w:r>
            <w:r w:rsidR="00002458">
              <w:rPr>
                <w:rFonts w:ascii="Arial" w:hAnsi="Arial" w:cs="Arial"/>
                <w:b/>
                <w:color w:val="171717" w:themeColor="background2" w:themeShade="1A"/>
                <w:sz w:val="16"/>
                <w:szCs w:val="16"/>
                <w:lang w:val="en-US"/>
              </w:rPr>
              <w:t>al</w:t>
            </w:r>
            <w:r w:rsidRPr="000722BF">
              <w:rPr>
                <w:rFonts w:ascii="Arial" w:hAnsi="Arial" w:cs="Arial"/>
                <w:b/>
                <w:color w:val="171717" w:themeColor="background2" w:themeShade="1A"/>
                <w:sz w:val="16"/>
                <w:szCs w:val="16"/>
                <w:lang w:val="en-US"/>
              </w:rPr>
              <w:t xml:space="preserve"> Address</w:t>
            </w:r>
          </w:p>
        </w:tc>
        <w:tc>
          <w:tcPr>
            <w:tcW w:w="3816" w:type="dxa"/>
          </w:tcPr>
          <w:p w14:paraId="6FCEF357" w14:textId="77777777" w:rsidR="002C1B65" w:rsidRPr="000722BF" w:rsidRDefault="002C1B65" w:rsidP="009C6B69">
            <w:pPr>
              <w:spacing w:line="360" w:lineRule="auto"/>
              <w:rPr>
                <w:rFonts w:ascii="Arial" w:hAnsi="Arial" w:cs="Arial"/>
                <w:color w:val="171717" w:themeColor="background2" w:themeShade="1A"/>
                <w:sz w:val="16"/>
                <w:szCs w:val="16"/>
                <w:highlight w:val="yellow"/>
                <w:lang w:val="en-US"/>
              </w:rPr>
            </w:pPr>
            <w:proofErr w:type="spellStart"/>
            <w:r w:rsidRPr="000722BF">
              <w:rPr>
                <w:rFonts w:ascii="Arial" w:hAnsi="Arial" w:cs="Arial"/>
                <w:color w:val="171717" w:themeColor="background2" w:themeShade="1A"/>
                <w:sz w:val="16"/>
                <w:szCs w:val="16"/>
                <w:lang w:val="en-US"/>
              </w:rPr>
              <w:t>Yabancı</w:t>
            </w:r>
            <w:proofErr w:type="spellEnd"/>
            <w:r w:rsidRPr="000722BF">
              <w:rPr>
                <w:rFonts w:ascii="Arial" w:hAnsi="Arial" w:cs="Arial"/>
                <w:color w:val="171717" w:themeColor="background2" w:themeShade="1A"/>
                <w:sz w:val="16"/>
                <w:szCs w:val="16"/>
                <w:lang w:val="en-US"/>
              </w:rPr>
              <w:t xml:space="preserve"> Diller </w:t>
            </w:r>
            <w:proofErr w:type="spellStart"/>
            <w:r w:rsidRPr="000722BF">
              <w:rPr>
                <w:rFonts w:ascii="Arial" w:hAnsi="Arial" w:cs="Arial"/>
                <w:color w:val="171717" w:themeColor="background2" w:themeShade="1A"/>
                <w:sz w:val="16"/>
                <w:szCs w:val="16"/>
                <w:lang w:val="en-US"/>
              </w:rPr>
              <w:t>Yüksekokulu</w:t>
            </w:r>
            <w:proofErr w:type="spellEnd"/>
            <w:r w:rsidRPr="000722BF">
              <w:rPr>
                <w:rFonts w:ascii="Arial" w:hAnsi="Arial" w:cs="Arial"/>
                <w:color w:val="171717" w:themeColor="background2" w:themeShade="1A"/>
                <w:sz w:val="16"/>
                <w:szCs w:val="16"/>
                <w:lang w:val="en-US"/>
              </w:rPr>
              <w:t xml:space="preserve">, </w:t>
            </w:r>
            <w:r w:rsidR="009C6B69">
              <w:rPr>
                <w:rFonts w:ascii="Arial" w:hAnsi="Arial" w:cs="Arial"/>
                <w:color w:val="171717" w:themeColor="background2" w:themeShade="1A"/>
                <w:sz w:val="16"/>
                <w:szCs w:val="16"/>
                <w:lang w:val="en-US"/>
              </w:rPr>
              <w:t xml:space="preserve">İstanbul </w:t>
            </w:r>
            <w:proofErr w:type="spellStart"/>
            <w:r w:rsidR="009C6B69">
              <w:rPr>
                <w:rFonts w:ascii="Arial" w:hAnsi="Arial" w:cs="Arial"/>
                <w:color w:val="171717" w:themeColor="background2" w:themeShade="1A"/>
                <w:sz w:val="16"/>
                <w:szCs w:val="16"/>
                <w:lang w:val="en-US"/>
              </w:rPr>
              <w:t>Gelişim</w:t>
            </w:r>
            <w:proofErr w:type="spellEnd"/>
            <w:r w:rsidR="009C6B69">
              <w:rPr>
                <w:rFonts w:ascii="Arial" w:hAnsi="Arial" w:cs="Arial"/>
                <w:color w:val="171717" w:themeColor="background2" w:themeShade="1A"/>
                <w:sz w:val="16"/>
                <w:szCs w:val="16"/>
                <w:lang w:val="en-US"/>
              </w:rPr>
              <w:t xml:space="preserve"> </w:t>
            </w:r>
            <w:proofErr w:type="spellStart"/>
            <w:proofErr w:type="gramStart"/>
            <w:r w:rsidR="009C6B69">
              <w:rPr>
                <w:rFonts w:ascii="Arial" w:hAnsi="Arial" w:cs="Arial"/>
                <w:color w:val="171717" w:themeColor="background2" w:themeShade="1A"/>
                <w:sz w:val="16"/>
                <w:szCs w:val="16"/>
                <w:lang w:val="en-US"/>
              </w:rPr>
              <w:t>Üniversitesi</w:t>
            </w:r>
            <w:proofErr w:type="spellEnd"/>
            <w:r w:rsidR="009C6B69">
              <w:rPr>
                <w:rFonts w:ascii="Arial" w:hAnsi="Arial" w:cs="Arial"/>
                <w:color w:val="171717" w:themeColor="background2" w:themeShade="1A"/>
                <w:sz w:val="16"/>
                <w:szCs w:val="16"/>
                <w:lang w:val="en-US"/>
              </w:rPr>
              <w:t xml:space="preserve"> </w:t>
            </w:r>
            <w:r w:rsidRPr="000722BF">
              <w:rPr>
                <w:rFonts w:ascii="Arial" w:hAnsi="Arial" w:cs="Arial"/>
                <w:color w:val="171717" w:themeColor="background2" w:themeShade="1A"/>
                <w:sz w:val="16"/>
                <w:szCs w:val="16"/>
                <w:lang w:val="en-US"/>
              </w:rPr>
              <w:t xml:space="preserve"> </w:t>
            </w:r>
            <w:r w:rsidR="009C6B69">
              <w:rPr>
                <w:rFonts w:ascii="Arial" w:hAnsi="Arial" w:cs="Arial"/>
                <w:color w:val="171717" w:themeColor="background2" w:themeShade="1A"/>
                <w:sz w:val="16"/>
                <w:szCs w:val="16"/>
                <w:lang w:val="en-US"/>
              </w:rPr>
              <w:t>(</w:t>
            </w:r>
            <w:proofErr w:type="gramEnd"/>
            <w:r w:rsidR="009C6B69">
              <w:rPr>
                <w:rFonts w:ascii="Arial" w:hAnsi="Arial" w:cs="Arial"/>
                <w:color w:val="171717" w:themeColor="background2" w:themeShade="1A"/>
                <w:sz w:val="16"/>
                <w:szCs w:val="16"/>
                <w:lang w:val="en-US"/>
              </w:rPr>
              <w:t>Block E</w:t>
            </w:r>
            <w:r w:rsidRPr="000722BF">
              <w:rPr>
                <w:rFonts w:ascii="Arial" w:hAnsi="Arial" w:cs="Arial"/>
                <w:color w:val="171717" w:themeColor="background2" w:themeShade="1A"/>
                <w:sz w:val="16"/>
                <w:szCs w:val="16"/>
                <w:lang w:val="en-US"/>
              </w:rPr>
              <w:t>)</w:t>
            </w:r>
            <w:r w:rsidRPr="000722BF">
              <w:rPr>
                <w:rFonts w:ascii="Arial" w:hAnsi="Arial" w:cs="Arial"/>
                <w:color w:val="171717" w:themeColor="background2" w:themeShade="1A"/>
                <w:sz w:val="16"/>
                <w:szCs w:val="16"/>
                <w:highlight w:val="yellow"/>
                <w:lang w:val="en-US"/>
              </w:rPr>
              <w:br/>
            </w:r>
            <w:proofErr w:type="spellStart"/>
            <w:r w:rsidRPr="000722BF">
              <w:rPr>
                <w:rFonts w:ascii="Arial" w:hAnsi="Arial" w:cs="Arial"/>
                <w:color w:val="171717" w:themeColor="background2" w:themeShade="1A"/>
                <w:sz w:val="16"/>
                <w:szCs w:val="16"/>
                <w:lang w:val="en-US"/>
              </w:rPr>
              <w:t>Cihangir</w:t>
            </w:r>
            <w:proofErr w:type="spellEnd"/>
            <w:r w:rsidRPr="000722BF">
              <w:rPr>
                <w:rFonts w:ascii="Arial" w:hAnsi="Arial" w:cs="Arial"/>
                <w:color w:val="171717" w:themeColor="background2" w:themeShade="1A"/>
                <w:sz w:val="16"/>
                <w:szCs w:val="16"/>
                <w:lang w:val="en-US"/>
              </w:rPr>
              <w:t xml:space="preserve"> </w:t>
            </w:r>
            <w:proofErr w:type="spellStart"/>
            <w:r w:rsidRPr="000722BF">
              <w:rPr>
                <w:rFonts w:ascii="Arial" w:hAnsi="Arial" w:cs="Arial"/>
                <w:color w:val="171717" w:themeColor="background2" w:themeShade="1A"/>
                <w:sz w:val="16"/>
                <w:szCs w:val="16"/>
                <w:lang w:val="en-US"/>
              </w:rPr>
              <w:t>Mahallesi</w:t>
            </w:r>
            <w:proofErr w:type="spellEnd"/>
            <w:r w:rsidRPr="000722BF">
              <w:rPr>
                <w:rFonts w:ascii="Arial" w:hAnsi="Arial" w:cs="Arial"/>
                <w:color w:val="171717" w:themeColor="background2" w:themeShade="1A"/>
                <w:sz w:val="16"/>
                <w:szCs w:val="16"/>
                <w:lang w:val="en-US"/>
              </w:rPr>
              <w:t xml:space="preserve">. </w:t>
            </w:r>
            <w:proofErr w:type="spellStart"/>
            <w:r w:rsidRPr="000722BF">
              <w:rPr>
                <w:rFonts w:ascii="Arial" w:hAnsi="Arial" w:cs="Arial"/>
                <w:color w:val="171717" w:themeColor="background2" w:themeShade="1A"/>
                <w:sz w:val="16"/>
                <w:szCs w:val="16"/>
                <w:lang w:val="en-US"/>
              </w:rPr>
              <w:t>Şehit</w:t>
            </w:r>
            <w:proofErr w:type="spellEnd"/>
            <w:r w:rsidRPr="000722BF">
              <w:rPr>
                <w:rFonts w:ascii="Arial" w:hAnsi="Arial" w:cs="Arial"/>
                <w:color w:val="171717" w:themeColor="background2" w:themeShade="1A"/>
                <w:sz w:val="16"/>
                <w:szCs w:val="16"/>
                <w:lang w:val="en-US"/>
              </w:rPr>
              <w:t xml:space="preserve"> </w:t>
            </w:r>
            <w:proofErr w:type="spellStart"/>
            <w:r w:rsidRPr="000722BF">
              <w:rPr>
                <w:rFonts w:ascii="Arial" w:hAnsi="Arial" w:cs="Arial"/>
                <w:color w:val="171717" w:themeColor="background2" w:themeShade="1A"/>
                <w:sz w:val="16"/>
                <w:szCs w:val="16"/>
                <w:lang w:val="en-US"/>
              </w:rPr>
              <w:t>Jandarma</w:t>
            </w:r>
            <w:proofErr w:type="spellEnd"/>
            <w:r w:rsidRPr="000722BF">
              <w:rPr>
                <w:rFonts w:ascii="Arial" w:hAnsi="Arial" w:cs="Arial"/>
                <w:color w:val="171717" w:themeColor="background2" w:themeShade="1A"/>
                <w:sz w:val="16"/>
                <w:szCs w:val="16"/>
                <w:lang w:val="en-US"/>
              </w:rPr>
              <w:t xml:space="preserve"> </w:t>
            </w:r>
            <w:proofErr w:type="spellStart"/>
            <w:r w:rsidRPr="000722BF">
              <w:rPr>
                <w:rFonts w:ascii="Arial" w:hAnsi="Arial" w:cs="Arial"/>
                <w:color w:val="171717" w:themeColor="background2" w:themeShade="1A"/>
                <w:sz w:val="16"/>
                <w:szCs w:val="16"/>
                <w:lang w:val="en-US"/>
              </w:rPr>
              <w:t>Komando</w:t>
            </w:r>
            <w:proofErr w:type="spellEnd"/>
            <w:r w:rsidRPr="000722BF">
              <w:rPr>
                <w:rFonts w:ascii="Arial" w:hAnsi="Arial" w:cs="Arial"/>
                <w:color w:val="171717" w:themeColor="background2" w:themeShade="1A"/>
                <w:sz w:val="16"/>
                <w:szCs w:val="16"/>
                <w:lang w:val="en-US"/>
              </w:rPr>
              <w:t xml:space="preserve"> </w:t>
            </w:r>
            <w:proofErr w:type="spellStart"/>
            <w:r w:rsidRPr="000722BF">
              <w:rPr>
                <w:rFonts w:ascii="Arial" w:hAnsi="Arial" w:cs="Arial"/>
                <w:color w:val="171717" w:themeColor="background2" w:themeShade="1A"/>
                <w:sz w:val="16"/>
                <w:szCs w:val="16"/>
                <w:lang w:val="en-US"/>
              </w:rPr>
              <w:t>Er</w:t>
            </w:r>
            <w:proofErr w:type="spellEnd"/>
            <w:r w:rsidRPr="000722BF">
              <w:rPr>
                <w:rFonts w:ascii="Arial" w:hAnsi="Arial" w:cs="Arial"/>
                <w:color w:val="171717" w:themeColor="background2" w:themeShade="1A"/>
                <w:sz w:val="16"/>
                <w:szCs w:val="16"/>
                <w:lang w:val="en-US"/>
              </w:rPr>
              <w:t xml:space="preserve"> Hakan Öner S</w:t>
            </w:r>
            <w:r w:rsidR="009C6B69">
              <w:rPr>
                <w:rFonts w:ascii="Arial" w:hAnsi="Arial" w:cs="Arial"/>
                <w:color w:val="171717" w:themeColor="background2" w:themeShade="1A"/>
                <w:sz w:val="16"/>
                <w:szCs w:val="16"/>
                <w:lang w:val="en-US"/>
              </w:rPr>
              <w:t>treet</w:t>
            </w:r>
            <w:r w:rsidRPr="000722BF">
              <w:rPr>
                <w:rFonts w:ascii="Arial" w:hAnsi="Arial" w:cs="Arial"/>
                <w:color w:val="171717" w:themeColor="background2" w:themeShade="1A"/>
                <w:sz w:val="16"/>
                <w:szCs w:val="16"/>
                <w:lang w:val="en-US"/>
              </w:rPr>
              <w:t xml:space="preserve"> No:1, 34315. </w:t>
            </w:r>
            <w:proofErr w:type="spellStart"/>
            <w:r w:rsidRPr="000722BF">
              <w:rPr>
                <w:rFonts w:ascii="Arial" w:hAnsi="Arial" w:cs="Arial"/>
                <w:color w:val="171717" w:themeColor="background2" w:themeShade="1A"/>
                <w:sz w:val="16"/>
                <w:szCs w:val="16"/>
                <w:lang w:val="en-US"/>
              </w:rPr>
              <w:t>Avcılar</w:t>
            </w:r>
            <w:proofErr w:type="spellEnd"/>
            <w:r w:rsidRPr="000722BF">
              <w:rPr>
                <w:rFonts w:ascii="Arial" w:hAnsi="Arial" w:cs="Arial"/>
                <w:color w:val="171717" w:themeColor="background2" w:themeShade="1A"/>
                <w:sz w:val="16"/>
                <w:szCs w:val="16"/>
                <w:lang w:val="en-US"/>
              </w:rPr>
              <w:t xml:space="preserve"> / İstanbul.</w:t>
            </w:r>
          </w:p>
        </w:tc>
      </w:tr>
      <w:tr w:rsidR="002C1B65" w:rsidRPr="000722BF" w14:paraId="382D52C3" w14:textId="77777777" w:rsidTr="00281864">
        <w:tc>
          <w:tcPr>
            <w:tcW w:w="2405" w:type="dxa"/>
            <w:shd w:val="clear" w:color="auto" w:fill="DEEAF6" w:themeFill="accent1" w:themeFillTint="33"/>
          </w:tcPr>
          <w:p w14:paraId="2F7F16AC" w14:textId="77777777" w:rsidR="002C1B65" w:rsidRPr="000722BF" w:rsidRDefault="002C1B65" w:rsidP="00281864">
            <w:pPr>
              <w:spacing w:line="360" w:lineRule="auto"/>
              <w:rPr>
                <w:rFonts w:ascii="Arial" w:hAnsi="Arial" w:cs="Arial"/>
                <w:b/>
                <w:color w:val="171717" w:themeColor="background2" w:themeShade="1A"/>
                <w:sz w:val="16"/>
                <w:szCs w:val="16"/>
                <w:lang w:val="en-US"/>
              </w:rPr>
            </w:pPr>
            <w:r w:rsidRPr="000722BF">
              <w:rPr>
                <w:rFonts w:ascii="Arial" w:hAnsi="Arial" w:cs="Arial"/>
                <w:b/>
                <w:color w:val="171717" w:themeColor="background2" w:themeShade="1A"/>
                <w:sz w:val="16"/>
                <w:szCs w:val="16"/>
                <w:lang w:val="en-US"/>
              </w:rPr>
              <w:t>Website</w:t>
            </w:r>
          </w:p>
        </w:tc>
        <w:tc>
          <w:tcPr>
            <w:tcW w:w="3816" w:type="dxa"/>
          </w:tcPr>
          <w:p w14:paraId="39958573" w14:textId="77777777" w:rsidR="002C1B65" w:rsidRPr="000722BF" w:rsidRDefault="003C066E" w:rsidP="00281864">
            <w:pPr>
              <w:spacing w:line="360" w:lineRule="auto"/>
              <w:rPr>
                <w:rFonts w:ascii="Arial" w:hAnsi="Arial" w:cs="Arial"/>
                <w:color w:val="171717" w:themeColor="background2" w:themeShade="1A"/>
                <w:sz w:val="16"/>
                <w:szCs w:val="16"/>
                <w:lang w:val="en-US"/>
              </w:rPr>
            </w:pPr>
            <w:hyperlink r:id="rId29" w:history="1">
              <w:r w:rsidR="002C1B65" w:rsidRPr="000722BF">
                <w:rPr>
                  <w:rStyle w:val="Kpr"/>
                  <w:rFonts w:ascii="Arial" w:hAnsi="Arial" w:cs="Arial"/>
                  <w:sz w:val="16"/>
                  <w:szCs w:val="16"/>
                  <w:lang w:val="en-US"/>
                </w:rPr>
                <w:t>https://ydyo.gelisim.edu.tr/</w:t>
              </w:r>
            </w:hyperlink>
            <w:r w:rsidR="002C1B65" w:rsidRPr="000722BF">
              <w:rPr>
                <w:rFonts w:ascii="Arial" w:hAnsi="Arial" w:cs="Arial"/>
                <w:color w:val="171717" w:themeColor="background2" w:themeShade="1A"/>
                <w:sz w:val="16"/>
                <w:szCs w:val="16"/>
                <w:lang w:val="en-US"/>
              </w:rPr>
              <w:t xml:space="preserve"> </w:t>
            </w:r>
          </w:p>
        </w:tc>
      </w:tr>
      <w:tr w:rsidR="002C1B65" w:rsidRPr="000722BF" w14:paraId="7976A6F3" w14:textId="77777777" w:rsidTr="00281864">
        <w:tc>
          <w:tcPr>
            <w:tcW w:w="2405" w:type="dxa"/>
            <w:shd w:val="clear" w:color="auto" w:fill="DEEAF6" w:themeFill="accent1" w:themeFillTint="33"/>
          </w:tcPr>
          <w:p w14:paraId="3DCCCF58" w14:textId="77777777" w:rsidR="002C1B65" w:rsidRPr="000722BF" w:rsidRDefault="002C1B65" w:rsidP="00281864">
            <w:pPr>
              <w:spacing w:line="360" w:lineRule="auto"/>
              <w:rPr>
                <w:rFonts w:ascii="Arial" w:hAnsi="Arial" w:cs="Arial"/>
                <w:b/>
                <w:color w:val="171717" w:themeColor="background2" w:themeShade="1A"/>
                <w:sz w:val="16"/>
                <w:szCs w:val="16"/>
                <w:lang w:val="en-US"/>
              </w:rPr>
            </w:pPr>
            <w:r w:rsidRPr="000722BF">
              <w:rPr>
                <w:rFonts w:ascii="Arial" w:hAnsi="Arial" w:cs="Arial"/>
                <w:b/>
                <w:color w:val="171717" w:themeColor="background2" w:themeShade="1A"/>
                <w:sz w:val="16"/>
                <w:szCs w:val="16"/>
                <w:lang w:val="en-US"/>
              </w:rPr>
              <w:t>E-mail</w:t>
            </w:r>
          </w:p>
        </w:tc>
        <w:tc>
          <w:tcPr>
            <w:tcW w:w="3816" w:type="dxa"/>
          </w:tcPr>
          <w:p w14:paraId="753B27E6" w14:textId="77777777" w:rsidR="002C1B65" w:rsidRPr="000722BF" w:rsidRDefault="003C066E" w:rsidP="00281864">
            <w:pPr>
              <w:spacing w:line="360" w:lineRule="auto"/>
              <w:rPr>
                <w:rFonts w:ascii="Arial" w:hAnsi="Arial" w:cs="Arial"/>
                <w:color w:val="171717" w:themeColor="background2" w:themeShade="1A"/>
                <w:sz w:val="16"/>
                <w:szCs w:val="16"/>
                <w:lang w:val="en-US"/>
              </w:rPr>
            </w:pPr>
            <w:hyperlink r:id="rId30" w:history="1">
              <w:r w:rsidR="002C1B65" w:rsidRPr="000722BF">
                <w:rPr>
                  <w:rStyle w:val="Kpr"/>
                  <w:rFonts w:ascii="Arial" w:hAnsi="Arial" w:cs="Arial"/>
                  <w:sz w:val="16"/>
                  <w:szCs w:val="16"/>
                  <w:lang w:val="en-US"/>
                </w:rPr>
                <w:t>ydyo@gelisim.edu.tr</w:t>
              </w:r>
            </w:hyperlink>
            <w:r w:rsidR="002C1B65" w:rsidRPr="000722BF">
              <w:rPr>
                <w:rFonts w:ascii="Arial" w:hAnsi="Arial" w:cs="Arial"/>
                <w:color w:val="171717" w:themeColor="background2" w:themeShade="1A"/>
                <w:sz w:val="16"/>
                <w:szCs w:val="16"/>
                <w:lang w:val="en-US"/>
              </w:rPr>
              <w:t xml:space="preserve"> </w:t>
            </w:r>
          </w:p>
        </w:tc>
      </w:tr>
      <w:tr w:rsidR="002C1B65" w:rsidRPr="000722BF" w14:paraId="4986CE81" w14:textId="77777777" w:rsidTr="00281864">
        <w:tc>
          <w:tcPr>
            <w:tcW w:w="2405" w:type="dxa"/>
            <w:shd w:val="clear" w:color="auto" w:fill="DEEAF6" w:themeFill="accent1" w:themeFillTint="33"/>
          </w:tcPr>
          <w:p w14:paraId="57EFB6FB" w14:textId="77777777" w:rsidR="002C1B65" w:rsidRPr="000722BF" w:rsidRDefault="003A2FCA" w:rsidP="00281864">
            <w:pPr>
              <w:spacing w:line="360" w:lineRule="auto"/>
              <w:rPr>
                <w:rFonts w:ascii="Arial" w:hAnsi="Arial" w:cs="Arial"/>
                <w:b/>
                <w:color w:val="171717" w:themeColor="background2" w:themeShade="1A"/>
                <w:sz w:val="16"/>
                <w:szCs w:val="16"/>
                <w:lang w:val="en-US"/>
              </w:rPr>
            </w:pPr>
            <w:r>
              <w:rPr>
                <w:rFonts w:ascii="Arial" w:hAnsi="Arial" w:cs="Arial"/>
                <w:b/>
                <w:color w:val="171717" w:themeColor="background2" w:themeShade="1A"/>
                <w:sz w:val="16"/>
                <w:szCs w:val="16"/>
                <w:lang w:val="en-US"/>
              </w:rPr>
              <w:t>Telephone</w:t>
            </w:r>
          </w:p>
        </w:tc>
        <w:tc>
          <w:tcPr>
            <w:tcW w:w="3816" w:type="dxa"/>
          </w:tcPr>
          <w:p w14:paraId="224B9B05" w14:textId="77777777" w:rsidR="002C1B65" w:rsidRPr="000722BF" w:rsidRDefault="002C1B65" w:rsidP="00281864">
            <w:pPr>
              <w:spacing w:line="360" w:lineRule="auto"/>
              <w:rPr>
                <w:rFonts w:ascii="Arial" w:hAnsi="Arial" w:cs="Arial"/>
                <w:color w:val="171717" w:themeColor="background2" w:themeShade="1A"/>
                <w:sz w:val="16"/>
                <w:szCs w:val="16"/>
                <w:highlight w:val="yellow"/>
                <w:lang w:val="en-US"/>
              </w:rPr>
            </w:pPr>
            <w:r w:rsidRPr="000722BF">
              <w:rPr>
                <w:rFonts w:ascii="Arial" w:hAnsi="Arial" w:cs="Arial"/>
                <w:color w:val="171717" w:themeColor="background2" w:themeShade="1A"/>
                <w:sz w:val="16"/>
                <w:szCs w:val="16"/>
                <w:lang w:val="en-US"/>
              </w:rPr>
              <w:t>0212 422 70 00</w:t>
            </w:r>
          </w:p>
        </w:tc>
      </w:tr>
      <w:tr w:rsidR="002C1B65" w:rsidRPr="000722BF" w14:paraId="4F01B01E" w14:textId="77777777" w:rsidTr="00281864">
        <w:tc>
          <w:tcPr>
            <w:tcW w:w="2405" w:type="dxa"/>
            <w:shd w:val="clear" w:color="auto" w:fill="DEEAF6" w:themeFill="accent1" w:themeFillTint="33"/>
          </w:tcPr>
          <w:p w14:paraId="53AD13D6" w14:textId="77777777" w:rsidR="002C1B65" w:rsidRPr="000722BF" w:rsidRDefault="002C1B65" w:rsidP="00281864">
            <w:pPr>
              <w:spacing w:line="360" w:lineRule="auto"/>
              <w:rPr>
                <w:rFonts w:ascii="Arial" w:hAnsi="Arial" w:cs="Arial"/>
                <w:b/>
                <w:color w:val="171717" w:themeColor="background2" w:themeShade="1A"/>
                <w:sz w:val="16"/>
                <w:szCs w:val="16"/>
                <w:lang w:val="en-US"/>
              </w:rPr>
            </w:pPr>
            <w:r w:rsidRPr="000722BF">
              <w:rPr>
                <w:rFonts w:ascii="Arial" w:hAnsi="Arial" w:cs="Arial"/>
                <w:b/>
                <w:color w:val="171717" w:themeColor="background2" w:themeShade="1A"/>
                <w:sz w:val="16"/>
                <w:szCs w:val="16"/>
                <w:lang w:val="en-US"/>
              </w:rPr>
              <w:t>Student Affairs</w:t>
            </w:r>
          </w:p>
        </w:tc>
        <w:tc>
          <w:tcPr>
            <w:tcW w:w="3816" w:type="dxa"/>
          </w:tcPr>
          <w:p w14:paraId="31DEE4F1" w14:textId="77777777" w:rsidR="002C1B65" w:rsidRPr="000722BF" w:rsidRDefault="003C066E" w:rsidP="00281864">
            <w:pPr>
              <w:spacing w:line="360" w:lineRule="auto"/>
              <w:rPr>
                <w:rFonts w:ascii="Arial" w:hAnsi="Arial" w:cs="Arial"/>
                <w:color w:val="171717" w:themeColor="background2" w:themeShade="1A"/>
                <w:sz w:val="16"/>
                <w:szCs w:val="16"/>
                <w:lang w:val="en-US"/>
              </w:rPr>
            </w:pPr>
            <w:hyperlink r:id="rId31" w:history="1">
              <w:r w:rsidR="002C1B65" w:rsidRPr="000722BF">
                <w:rPr>
                  <w:rStyle w:val="Kpr"/>
                  <w:rFonts w:ascii="Arial" w:hAnsi="Arial" w:cs="Arial"/>
                  <w:sz w:val="16"/>
                  <w:szCs w:val="16"/>
                  <w:lang w:val="en-US"/>
                </w:rPr>
                <w:t>ydyo@gelisim.edu.tr</w:t>
              </w:r>
            </w:hyperlink>
          </w:p>
        </w:tc>
      </w:tr>
      <w:tr w:rsidR="002C1B65" w:rsidRPr="000722BF" w14:paraId="6B064ABE" w14:textId="77777777" w:rsidTr="00281864">
        <w:tc>
          <w:tcPr>
            <w:tcW w:w="2405" w:type="dxa"/>
            <w:shd w:val="clear" w:color="auto" w:fill="DEEAF6" w:themeFill="accent1" w:themeFillTint="33"/>
          </w:tcPr>
          <w:p w14:paraId="0ECE3C14" w14:textId="77777777" w:rsidR="002C1B65" w:rsidRPr="000722BF" w:rsidRDefault="002C1B65" w:rsidP="00281864">
            <w:pPr>
              <w:spacing w:line="360" w:lineRule="auto"/>
              <w:rPr>
                <w:rFonts w:ascii="Arial" w:hAnsi="Arial" w:cs="Arial"/>
                <w:b/>
                <w:color w:val="171717" w:themeColor="background2" w:themeShade="1A"/>
                <w:sz w:val="16"/>
                <w:szCs w:val="16"/>
                <w:lang w:val="en-US"/>
              </w:rPr>
            </w:pPr>
            <w:r w:rsidRPr="000722BF">
              <w:rPr>
                <w:rFonts w:ascii="Arial" w:hAnsi="Arial" w:cs="Arial"/>
                <w:b/>
                <w:color w:val="171717" w:themeColor="background2" w:themeShade="1A"/>
                <w:sz w:val="16"/>
                <w:szCs w:val="16"/>
                <w:lang w:val="en-US"/>
              </w:rPr>
              <w:t>Student Info. System (OBS)</w:t>
            </w:r>
          </w:p>
        </w:tc>
        <w:tc>
          <w:tcPr>
            <w:tcW w:w="3816" w:type="dxa"/>
          </w:tcPr>
          <w:p w14:paraId="18E38231" w14:textId="77777777" w:rsidR="002C1B65" w:rsidRPr="000722BF" w:rsidRDefault="003C066E" w:rsidP="00281864">
            <w:pPr>
              <w:spacing w:line="360" w:lineRule="auto"/>
              <w:rPr>
                <w:rFonts w:ascii="Arial" w:hAnsi="Arial" w:cs="Arial"/>
                <w:color w:val="171717" w:themeColor="background2" w:themeShade="1A"/>
                <w:sz w:val="16"/>
                <w:szCs w:val="16"/>
                <w:lang w:val="en-US"/>
              </w:rPr>
            </w:pPr>
            <w:hyperlink r:id="rId32" w:history="1">
              <w:r w:rsidR="002C1B65" w:rsidRPr="000722BF">
                <w:rPr>
                  <w:rStyle w:val="Kpr"/>
                  <w:rFonts w:ascii="Arial" w:hAnsi="Arial" w:cs="Arial"/>
                  <w:sz w:val="16"/>
                  <w:szCs w:val="16"/>
                  <w:lang w:val="en-US"/>
                </w:rPr>
                <w:t>https://obis.gelisim.edu.tr/</w:t>
              </w:r>
            </w:hyperlink>
            <w:r w:rsidR="002C1B65" w:rsidRPr="000722BF">
              <w:rPr>
                <w:rFonts w:ascii="Arial" w:hAnsi="Arial" w:cs="Arial"/>
                <w:color w:val="171717" w:themeColor="background2" w:themeShade="1A"/>
                <w:sz w:val="16"/>
                <w:szCs w:val="16"/>
                <w:lang w:val="en-US"/>
              </w:rPr>
              <w:t xml:space="preserve"> </w:t>
            </w:r>
          </w:p>
        </w:tc>
      </w:tr>
      <w:tr w:rsidR="002C1B65" w:rsidRPr="000722BF" w14:paraId="31B6CCBC" w14:textId="77777777" w:rsidTr="00281864">
        <w:tc>
          <w:tcPr>
            <w:tcW w:w="2405" w:type="dxa"/>
            <w:shd w:val="clear" w:color="auto" w:fill="DEEAF6" w:themeFill="accent1" w:themeFillTint="33"/>
          </w:tcPr>
          <w:p w14:paraId="6B6E5D06" w14:textId="77777777" w:rsidR="002C1B65" w:rsidRPr="000722BF" w:rsidRDefault="002C1B65" w:rsidP="00281864">
            <w:pPr>
              <w:spacing w:line="360" w:lineRule="auto"/>
              <w:rPr>
                <w:rFonts w:ascii="Arial" w:hAnsi="Arial" w:cs="Arial"/>
                <w:b/>
                <w:color w:val="171717" w:themeColor="background2" w:themeShade="1A"/>
                <w:sz w:val="16"/>
                <w:szCs w:val="16"/>
                <w:lang w:val="en-US"/>
              </w:rPr>
            </w:pPr>
            <w:r w:rsidRPr="000722BF">
              <w:rPr>
                <w:rFonts w:ascii="Arial" w:hAnsi="Arial" w:cs="Arial"/>
                <w:b/>
                <w:color w:val="171717" w:themeColor="background2" w:themeShade="1A"/>
                <w:sz w:val="16"/>
                <w:szCs w:val="16"/>
                <w:lang w:val="en-US"/>
              </w:rPr>
              <w:t>Regulations</w:t>
            </w:r>
          </w:p>
        </w:tc>
        <w:tc>
          <w:tcPr>
            <w:tcW w:w="3816" w:type="dxa"/>
          </w:tcPr>
          <w:p w14:paraId="03F38EB8" w14:textId="77777777" w:rsidR="002C1B65" w:rsidRPr="000722BF" w:rsidRDefault="003C066E" w:rsidP="00281864">
            <w:pPr>
              <w:spacing w:line="360" w:lineRule="auto"/>
              <w:rPr>
                <w:rFonts w:ascii="Arial" w:hAnsi="Arial" w:cs="Arial"/>
                <w:color w:val="171717" w:themeColor="background2" w:themeShade="1A"/>
                <w:sz w:val="16"/>
                <w:szCs w:val="16"/>
                <w:lang w:val="en-US"/>
              </w:rPr>
            </w:pPr>
            <w:hyperlink r:id="rId33" w:history="1">
              <w:r w:rsidR="002C1B65" w:rsidRPr="000722BF">
                <w:rPr>
                  <w:rStyle w:val="Kpr"/>
                  <w:rFonts w:ascii="Arial" w:hAnsi="Arial" w:cs="Arial"/>
                  <w:sz w:val="16"/>
                  <w:szCs w:val="16"/>
                  <w:lang w:val="en-US"/>
                </w:rPr>
                <w:t>https://gelisim.edu.tr/tr/yonetmelikler</w:t>
              </w:r>
            </w:hyperlink>
            <w:r w:rsidR="002C1B65" w:rsidRPr="000722BF">
              <w:rPr>
                <w:rFonts w:ascii="Arial" w:hAnsi="Arial" w:cs="Arial"/>
                <w:color w:val="171717" w:themeColor="background2" w:themeShade="1A"/>
                <w:sz w:val="16"/>
                <w:szCs w:val="16"/>
                <w:lang w:val="en-US"/>
              </w:rPr>
              <w:t xml:space="preserve"> </w:t>
            </w:r>
          </w:p>
        </w:tc>
      </w:tr>
    </w:tbl>
    <w:p w14:paraId="4CD9225C" w14:textId="77777777" w:rsidR="002C1B65" w:rsidRPr="000722BF" w:rsidRDefault="002C1B65" w:rsidP="002C1B65">
      <w:pPr>
        <w:spacing w:line="360" w:lineRule="auto"/>
        <w:rPr>
          <w:rFonts w:ascii="Arial" w:hAnsi="Arial" w:cs="Arial"/>
          <w:color w:val="171717" w:themeColor="background2" w:themeShade="1A"/>
          <w:lang w:val="en-US"/>
        </w:rPr>
      </w:pPr>
    </w:p>
    <w:p w14:paraId="41080A00" w14:textId="77777777" w:rsidR="002C1B65" w:rsidRPr="000722BF" w:rsidRDefault="009C6B69" w:rsidP="002C1B65">
      <w:pPr>
        <w:spacing w:line="360" w:lineRule="auto"/>
        <w:rPr>
          <w:rFonts w:ascii="Arial" w:hAnsi="Arial" w:cs="Arial"/>
          <w:sz w:val="28"/>
          <w:szCs w:val="28"/>
          <w:lang w:val="en-US"/>
        </w:rPr>
      </w:pPr>
      <w:r w:rsidRPr="000722BF">
        <w:rPr>
          <w:rFonts w:ascii="Arial" w:hAnsi="Arial" w:cs="Arial"/>
          <w:sz w:val="28"/>
          <w:szCs w:val="28"/>
          <w:lang w:val="en-US"/>
        </w:rPr>
        <w:t>Personnel</w:t>
      </w: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2263"/>
        <w:gridCol w:w="3958"/>
      </w:tblGrid>
      <w:tr w:rsidR="002C1B65" w:rsidRPr="000722BF" w14:paraId="6C17C874" w14:textId="77777777" w:rsidTr="00281864">
        <w:tc>
          <w:tcPr>
            <w:tcW w:w="2263" w:type="dxa"/>
            <w:shd w:val="clear" w:color="auto" w:fill="DEEAF6" w:themeFill="accent1" w:themeFillTint="33"/>
            <w:vAlign w:val="center"/>
          </w:tcPr>
          <w:p w14:paraId="6C746F06" w14:textId="77777777" w:rsidR="002C1B65" w:rsidRPr="000722BF" w:rsidRDefault="003A2FCA" w:rsidP="00281864">
            <w:pPr>
              <w:spacing w:line="360" w:lineRule="auto"/>
              <w:rPr>
                <w:rFonts w:ascii="Arial" w:hAnsi="Arial" w:cs="Arial"/>
                <w:b/>
                <w:color w:val="171717" w:themeColor="background2" w:themeShade="1A"/>
                <w:sz w:val="16"/>
                <w:szCs w:val="16"/>
                <w:lang w:val="en-US"/>
              </w:rPr>
            </w:pPr>
            <w:r>
              <w:rPr>
                <w:rFonts w:ascii="Arial" w:hAnsi="Arial" w:cs="Arial"/>
                <w:b/>
                <w:color w:val="171717" w:themeColor="background2" w:themeShade="1A"/>
                <w:sz w:val="16"/>
                <w:szCs w:val="16"/>
                <w:lang w:val="en-US"/>
              </w:rPr>
              <w:t>Principal</w:t>
            </w:r>
          </w:p>
        </w:tc>
        <w:tc>
          <w:tcPr>
            <w:tcW w:w="3958" w:type="dxa"/>
            <w:vAlign w:val="center"/>
          </w:tcPr>
          <w:p w14:paraId="49D42EE4" w14:textId="77777777" w:rsidR="002C1B65" w:rsidRPr="000722BF" w:rsidRDefault="002C1B65" w:rsidP="00281864">
            <w:pPr>
              <w:spacing w:line="360" w:lineRule="auto"/>
              <w:rPr>
                <w:rFonts w:ascii="Arial" w:hAnsi="Arial" w:cs="Arial"/>
                <w:color w:val="171717" w:themeColor="background2" w:themeShade="1A"/>
                <w:sz w:val="16"/>
                <w:szCs w:val="16"/>
                <w:lang w:val="en-US"/>
              </w:rPr>
            </w:pPr>
            <w:proofErr w:type="spellStart"/>
            <w:r w:rsidRPr="000722BF">
              <w:rPr>
                <w:rFonts w:ascii="Arial" w:hAnsi="Arial" w:cs="Arial"/>
                <w:color w:val="171717" w:themeColor="background2" w:themeShade="1A"/>
                <w:sz w:val="16"/>
                <w:szCs w:val="16"/>
                <w:lang w:val="en-US"/>
              </w:rPr>
              <w:t>Dr.</w:t>
            </w:r>
            <w:r w:rsidR="00660368">
              <w:rPr>
                <w:rFonts w:ascii="Arial" w:hAnsi="Arial" w:cs="Arial"/>
                <w:color w:val="171717" w:themeColor="background2" w:themeShade="1A"/>
                <w:sz w:val="16"/>
                <w:szCs w:val="16"/>
                <w:lang w:val="en-US"/>
              </w:rPr>
              <w:t>Lect</w:t>
            </w:r>
            <w:proofErr w:type="spellEnd"/>
            <w:r w:rsidR="00660368">
              <w:rPr>
                <w:rFonts w:ascii="Arial" w:hAnsi="Arial" w:cs="Arial"/>
                <w:color w:val="171717" w:themeColor="background2" w:themeShade="1A"/>
                <w:sz w:val="16"/>
                <w:szCs w:val="16"/>
                <w:lang w:val="en-US"/>
              </w:rPr>
              <w:t>.</w:t>
            </w:r>
            <w:r w:rsidRPr="000722BF">
              <w:rPr>
                <w:rFonts w:ascii="Arial" w:hAnsi="Arial" w:cs="Arial"/>
                <w:color w:val="171717" w:themeColor="background2" w:themeShade="1A"/>
                <w:sz w:val="16"/>
                <w:szCs w:val="16"/>
                <w:lang w:val="en-US"/>
              </w:rPr>
              <w:t xml:space="preserve"> Şahin Gök – </w:t>
            </w:r>
            <w:hyperlink r:id="rId34" w:history="1">
              <w:r w:rsidRPr="000722BF">
                <w:rPr>
                  <w:rStyle w:val="Kpr"/>
                  <w:rFonts w:ascii="Arial" w:hAnsi="Arial" w:cs="Arial"/>
                  <w:sz w:val="16"/>
                  <w:szCs w:val="16"/>
                  <w:lang w:val="en-US"/>
                </w:rPr>
                <w:t>sgok@gelisim.edu.tr</w:t>
              </w:r>
            </w:hyperlink>
          </w:p>
        </w:tc>
      </w:tr>
      <w:tr w:rsidR="002C1B65" w:rsidRPr="000722BF" w14:paraId="3ED620FB" w14:textId="77777777" w:rsidTr="00281864">
        <w:tc>
          <w:tcPr>
            <w:tcW w:w="2263" w:type="dxa"/>
            <w:shd w:val="clear" w:color="auto" w:fill="DEEAF6" w:themeFill="accent1" w:themeFillTint="33"/>
            <w:vAlign w:val="center"/>
          </w:tcPr>
          <w:p w14:paraId="6771EBFF" w14:textId="77777777" w:rsidR="002C1B65" w:rsidRPr="000722BF" w:rsidRDefault="002C1B65" w:rsidP="00281864">
            <w:pPr>
              <w:spacing w:line="360" w:lineRule="auto"/>
              <w:rPr>
                <w:rFonts w:ascii="Arial" w:hAnsi="Arial" w:cs="Arial"/>
                <w:b/>
                <w:color w:val="171717" w:themeColor="background2" w:themeShade="1A"/>
                <w:sz w:val="16"/>
                <w:szCs w:val="16"/>
                <w:lang w:val="en-US"/>
              </w:rPr>
            </w:pPr>
            <w:r w:rsidRPr="000722BF">
              <w:rPr>
                <w:rFonts w:ascii="Arial" w:hAnsi="Arial" w:cs="Arial"/>
                <w:b/>
                <w:color w:val="171717" w:themeColor="background2" w:themeShade="1A"/>
                <w:sz w:val="16"/>
                <w:szCs w:val="16"/>
                <w:lang w:val="en-US"/>
              </w:rPr>
              <w:t>Vice-</w:t>
            </w:r>
            <w:r w:rsidR="003A2FCA">
              <w:rPr>
                <w:rFonts w:ascii="Arial" w:hAnsi="Arial" w:cs="Arial"/>
                <w:b/>
                <w:color w:val="171717" w:themeColor="background2" w:themeShade="1A"/>
                <w:sz w:val="16"/>
                <w:szCs w:val="16"/>
                <w:lang w:val="en-US"/>
              </w:rPr>
              <w:t>Principals</w:t>
            </w:r>
          </w:p>
        </w:tc>
        <w:tc>
          <w:tcPr>
            <w:tcW w:w="3958" w:type="dxa"/>
            <w:vAlign w:val="center"/>
          </w:tcPr>
          <w:p w14:paraId="1877782C" w14:textId="77777777" w:rsidR="002C1B65" w:rsidRPr="000722BF" w:rsidRDefault="002C1B65" w:rsidP="00281864">
            <w:pPr>
              <w:spacing w:line="360" w:lineRule="auto"/>
              <w:rPr>
                <w:rFonts w:ascii="Arial" w:hAnsi="Arial" w:cs="Arial"/>
                <w:sz w:val="16"/>
                <w:szCs w:val="16"/>
                <w:lang w:val="en-US"/>
              </w:rPr>
            </w:pPr>
            <w:proofErr w:type="spellStart"/>
            <w:r w:rsidRPr="000722BF">
              <w:rPr>
                <w:rFonts w:ascii="Arial" w:hAnsi="Arial" w:cs="Arial"/>
                <w:color w:val="171717" w:themeColor="background2" w:themeShade="1A"/>
                <w:sz w:val="16"/>
                <w:szCs w:val="16"/>
                <w:lang w:val="en-US"/>
              </w:rPr>
              <w:t>Büşra</w:t>
            </w:r>
            <w:proofErr w:type="spellEnd"/>
            <w:r w:rsidRPr="000722BF">
              <w:rPr>
                <w:rFonts w:ascii="Arial" w:hAnsi="Arial" w:cs="Arial"/>
                <w:color w:val="171717" w:themeColor="background2" w:themeShade="1A"/>
                <w:sz w:val="16"/>
                <w:szCs w:val="16"/>
                <w:lang w:val="en-US"/>
              </w:rPr>
              <w:t xml:space="preserve"> </w:t>
            </w:r>
            <w:proofErr w:type="spellStart"/>
            <w:r w:rsidRPr="000722BF">
              <w:rPr>
                <w:rFonts w:ascii="Arial" w:hAnsi="Arial" w:cs="Arial"/>
                <w:color w:val="171717" w:themeColor="background2" w:themeShade="1A"/>
                <w:sz w:val="16"/>
                <w:szCs w:val="16"/>
                <w:lang w:val="en-US"/>
              </w:rPr>
              <w:t>Hacıköylü</w:t>
            </w:r>
            <w:proofErr w:type="spellEnd"/>
            <w:r w:rsidRPr="000722BF">
              <w:rPr>
                <w:rFonts w:ascii="Arial" w:hAnsi="Arial" w:cs="Arial"/>
                <w:color w:val="171717" w:themeColor="background2" w:themeShade="1A"/>
                <w:sz w:val="16"/>
                <w:szCs w:val="16"/>
                <w:lang w:val="en-US"/>
              </w:rPr>
              <w:t xml:space="preserve"> – </w:t>
            </w:r>
            <w:hyperlink r:id="rId35" w:history="1">
              <w:r w:rsidRPr="000722BF">
                <w:rPr>
                  <w:rStyle w:val="Kpr"/>
                  <w:rFonts w:ascii="Arial" w:hAnsi="Arial" w:cs="Arial"/>
                  <w:sz w:val="16"/>
                  <w:szCs w:val="16"/>
                  <w:lang w:val="en-US"/>
                </w:rPr>
                <w:t>bhacikoylu@gelisim.edu.tr</w:t>
              </w:r>
            </w:hyperlink>
          </w:p>
          <w:p w14:paraId="3A49DDFE" w14:textId="77777777" w:rsidR="002C1B65" w:rsidRPr="000722BF" w:rsidRDefault="002C1B65" w:rsidP="00281864">
            <w:pPr>
              <w:spacing w:line="360" w:lineRule="auto"/>
              <w:rPr>
                <w:rFonts w:ascii="Arial" w:hAnsi="Arial" w:cs="Arial"/>
                <w:color w:val="171717" w:themeColor="background2" w:themeShade="1A"/>
                <w:sz w:val="16"/>
                <w:szCs w:val="16"/>
                <w:lang w:val="en-US"/>
              </w:rPr>
            </w:pPr>
            <w:r w:rsidRPr="000722BF">
              <w:rPr>
                <w:rFonts w:ascii="Arial" w:hAnsi="Arial" w:cs="Arial"/>
                <w:color w:val="171717" w:themeColor="background2" w:themeShade="1A"/>
                <w:sz w:val="16"/>
                <w:szCs w:val="16"/>
                <w:lang w:val="en-US"/>
              </w:rPr>
              <w:t xml:space="preserve">Amir Attari – </w:t>
            </w:r>
            <w:hyperlink r:id="rId36" w:history="1">
              <w:r w:rsidRPr="000722BF">
                <w:rPr>
                  <w:rStyle w:val="Kpr"/>
                  <w:rFonts w:ascii="Arial" w:hAnsi="Arial" w:cs="Arial"/>
                  <w:sz w:val="16"/>
                  <w:szCs w:val="16"/>
                  <w:lang w:val="en-US"/>
                </w:rPr>
                <w:t>akhameneh@gelisim.edu.tr</w:t>
              </w:r>
            </w:hyperlink>
          </w:p>
        </w:tc>
      </w:tr>
      <w:tr w:rsidR="002C1B65" w:rsidRPr="000722BF" w14:paraId="470E1219" w14:textId="77777777" w:rsidTr="00281864">
        <w:tc>
          <w:tcPr>
            <w:tcW w:w="2263" w:type="dxa"/>
            <w:shd w:val="clear" w:color="auto" w:fill="DEEAF6" w:themeFill="accent1" w:themeFillTint="33"/>
            <w:vAlign w:val="center"/>
          </w:tcPr>
          <w:p w14:paraId="37BC1081" w14:textId="77777777" w:rsidR="002C1B65" w:rsidRPr="000722BF" w:rsidRDefault="002C1B65" w:rsidP="00281864">
            <w:pPr>
              <w:spacing w:line="360" w:lineRule="auto"/>
              <w:rPr>
                <w:rFonts w:ascii="Arial" w:hAnsi="Arial" w:cs="Arial"/>
                <w:b/>
                <w:color w:val="171717" w:themeColor="background2" w:themeShade="1A"/>
                <w:sz w:val="16"/>
                <w:szCs w:val="16"/>
                <w:lang w:val="en-US"/>
              </w:rPr>
            </w:pPr>
            <w:r w:rsidRPr="000722BF">
              <w:rPr>
                <w:rFonts w:ascii="Arial" w:hAnsi="Arial" w:cs="Arial"/>
                <w:b/>
                <w:color w:val="171717" w:themeColor="background2" w:themeShade="1A"/>
                <w:sz w:val="16"/>
                <w:szCs w:val="16"/>
                <w:lang w:val="en-US"/>
              </w:rPr>
              <w:t>College Secretariat</w:t>
            </w:r>
          </w:p>
        </w:tc>
        <w:tc>
          <w:tcPr>
            <w:tcW w:w="3958" w:type="dxa"/>
            <w:vAlign w:val="center"/>
          </w:tcPr>
          <w:p w14:paraId="44D1FE1A" w14:textId="5034968B" w:rsidR="002C1B65" w:rsidRPr="000722BF" w:rsidRDefault="00E6645C" w:rsidP="00281864">
            <w:pPr>
              <w:spacing w:line="360" w:lineRule="auto"/>
              <w:rPr>
                <w:rFonts w:ascii="Arial" w:hAnsi="Arial" w:cs="Arial"/>
                <w:color w:val="171717" w:themeColor="background2" w:themeShade="1A"/>
                <w:sz w:val="16"/>
                <w:szCs w:val="16"/>
                <w:lang w:val="en-US"/>
              </w:rPr>
            </w:pPr>
            <w:r>
              <w:rPr>
                <w:rFonts w:ascii="Arial" w:hAnsi="Arial" w:cs="Arial"/>
                <w:color w:val="171717" w:themeColor="background2" w:themeShade="1A"/>
                <w:sz w:val="16"/>
                <w:szCs w:val="16"/>
                <w:lang w:val="en-US"/>
              </w:rPr>
              <w:t xml:space="preserve">Elif Ekşi </w:t>
            </w:r>
            <w:r w:rsidR="002C1B65" w:rsidRPr="000722BF">
              <w:rPr>
                <w:rFonts w:ascii="Arial" w:hAnsi="Arial" w:cs="Arial"/>
                <w:color w:val="171717" w:themeColor="background2" w:themeShade="1A"/>
                <w:sz w:val="16"/>
                <w:szCs w:val="16"/>
                <w:lang w:val="en-US"/>
              </w:rPr>
              <w:t xml:space="preserve">– </w:t>
            </w:r>
            <w:hyperlink r:id="rId37" w:history="1">
              <w:r w:rsidRPr="00066612">
                <w:rPr>
                  <w:rStyle w:val="Kpr"/>
                  <w:rFonts w:ascii="Arial" w:hAnsi="Arial" w:cs="Arial"/>
                  <w:sz w:val="16"/>
                  <w:szCs w:val="16"/>
                  <w:lang w:val="en-US"/>
                </w:rPr>
                <w:t>eeksi@gelisim.edu.tr</w:t>
              </w:r>
            </w:hyperlink>
          </w:p>
        </w:tc>
      </w:tr>
      <w:tr w:rsidR="002C1B65" w:rsidRPr="000722BF" w14:paraId="28B8F0B4" w14:textId="77777777" w:rsidTr="00281864">
        <w:tc>
          <w:tcPr>
            <w:tcW w:w="2263" w:type="dxa"/>
            <w:shd w:val="clear" w:color="auto" w:fill="DEEAF6" w:themeFill="accent1" w:themeFillTint="33"/>
            <w:vAlign w:val="center"/>
          </w:tcPr>
          <w:p w14:paraId="01D91D15" w14:textId="77777777" w:rsidR="002C1B65" w:rsidRPr="000722BF" w:rsidRDefault="002C1B65" w:rsidP="00281864">
            <w:pPr>
              <w:spacing w:line="360" w:lineRule="auto"/>
              <w:rPr>
                <w:rFonts w:ascii="Arial" w:hAnsi="Arial" w:cs="Arial"/>
                <w:b/>
                <w:color w:val="171717" w:themeColor="background2" w:themeShade="1A"/>
                <w:sz w:val="16"/>
                <w:szCs w:val="16"/>
                <w:lang w:val="en-US"/>
              </w:rPr>
            </w:pPr>
            <w:r w:rsidRPr="000722BF">
              <w:rPr>
                <w:rFonts w:ascii="Arial" w:hAnsi="Arial" w:cs="Arial"/>
                <w:b/>
                <w:color w:val="171717" w:themeColor="background2" w:themeShade="1A"/>
                <w:sz w:val="16"/>
                <w:szCs w:val="16"/>
                <w:lang w:val="en-US"/>
              </w:rPr>
              <w:t>Student Affairs</w:t>
            </w:r>
          </w:p>
        </w:tc>
        <w:tc>
          <w:tcPr>
            <w:tcW w:w="3958" w:type="dxa"/>
            <w:vAlign w:val="center"/>
          </w:tcPr>
          <w:p w14:paraId="013D537F" w14:textId="12327EF6" w:rsidR="002C1B65" w:rsidRPr="000722BF" w:rsidRDefault="00E6645C" w:rsidP="00281864">
            <w:pPr>
              <w:spacing w:line="360" w:lineRule="auto"/>
              <w:rPr>
                <w:rFonts w:ascii="Arial" w:hAnsi="Arial" w:cs="Arial"/>
                <w:color w:val="171717" w:themeColor="background2" w:themeShade="1A"/>
                <w:sz w:val="16"/>
                <w:szCs w:val="16"/>
                <w:lang w:val="en-US"/>
              </w:rPr>
            </w:pPr>
            <w:r w:rsidRPr="000722BF">
              <w:rPr>
                <w:rFonts w:ascii="Arial" w:hAnsi="Arial" w:cs="Arial"/>
                <w:color w:val="171717" w:themeColor="background2" w:themeShade="1A"/>
                <w:sz w:val="16"/>
                <w:szCs w:val="16"/>
                <w:lang w:val="en-US"/>
              </w:rPr>
              <w:t xml:space="preserve"> </w:t>
            </w:r>
          </w:p>
        </w:tc>
      </w:tr>
    </w:tbl>
    <w:p w14:paraId="59F6F164" w14:textId="77777777" w:rsidR="002C1B65" w:rsidRPr="000722BF" w:rsidRDefault="002C1B65" w:rsidP="002C1B65">
      <w:pPr>
        <w:rPr>
          <w:rFonts w:ascii="Arial" w:hAnsi="Arial" w:cs="Arial"/>
          <w:sz w:val="20"/>
          <w:szCs w:val="20"/>
          <w:lang w:val="en-US"/>
        </w:rPr>
      </w:pPr>
      <w:r w:rsidRPr="000722BF">
        <w:rPr>
          <w:rFonts w:ascii="Arial" w:hAnsi="Arial" w:cs="Arial"/>
          <w:sz w:val="20"/>
          <w:szCs w:val="20"/>
          <w:lang w:val="en-US"/>
        </w:rPr>
        <w:br w:type="page"/>
      </w:r>
      <w:r w:rsidRPr="000722BF">
        <w:rPr>
          <w:rFonts w:ascii="Arial" w:hAnsi="Arial" w:cs="Arial"/>
          <w:sz w:val="28"/>
          <w:szCs w:val="28"/>
          <w:lang w:val="en-US"/>
        </w:rPr>
        <w:lastRenderedPageBreak/>
        <w:t>Information Systems</w:t>
      </w:r>
    </w:p>
    <w:p w14:paraId="71976560" w14:textId="77777777" w:rsidR="002C1B65" w:rsidRPr="000722BF" w:rsidRDefault="002C1B65" w:rsidP="002C1B65">
      <w:pPr>
        <w:tabs>
          <w:tab w:val="left" w:pos="2340"/>
        </w:tabs>
        <w:spacing w:line="240" w:lineRule="auto"/>
        <w:rPr>
          <w:rFonts w:ascii="Arial" w:hAnsi="Arial" w:cs="Arial"/>
          <w:sz w:val="28"/>
          <w:szCs w:val="28"/>
          <w:lang w:val="en-US"/>
        </w:rPr>
      </w:pPr>
    </w:p>
    <w:tbl>
      <w:tblPr>
        <w:tblStyle w:val="TabloKlavuz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85" w:type="dxa"/>
          <w:bottom w:w="85" w:type="dxa"/>
        </w:tblCellMar>
        <w:tblLook w:val="04A0" w:firstRow="1" w:lastRow="0" w:firstColumn="1" w:lastColumn="0" w:noHBand="0" w:noVBand="1"/>
      </w:tblPr>
      <w:tblGrid>
        <w:gridCol w:w="2192"/>
        <w:gridCol w:w="4029"/>
      </w:tblGrid>
      <w:tr w:rsidR="002C1B65" w:rsidRPr="000722BF" w14:paraId="6C80F61B" w14:textId="77777777" w:rsidTr="00281864">
        <w:tc>
          <w:tcPr>
            <w:tcW w:w="2547" w:type="dxa"/>
            <w:shd w:val="clear" w:color="auto" w:fill="DEEAF6" w:themeFill="accent1" w:themeFillTint="33"/>
          </w:tcPr>
          <w:p w14:paraId="58190684" w14:textId="77777777" w:rsidR="002C1B65" w:rsidRPr="000722BF" w:rsidRDefault="002C1B65" w:rsidP="00281864">
            <w:pPr>
              <w:tabs>
                <w:tab w:val="left" w:pos="2340"/>
              </w:tabs>
              <w:rPr>
                <w:rFonts w:ascii="Arial" w:hAnsi="Arial" w:cs="Arial"/>
                <w:sz w:val="20"/>
                <w:szCs w:val="20"/>
                <w:lang w:val="en-US"/>
              </w:rPr>
            </w:pPr>
            <w:r w:rsidRPr="000722BF">
              <w:rPr>
                <w:rFonts w:ascii="Arial" w:hAnsi="Arial" w:cs="Arial"/>
                <w:b/>
                <w:sz w:val="20"/>
                <w:szCs w:val="20"/>
                <w:lang w:val="en-US"/>
              </w:rPr>
              <w:t>OBİS</w:t>
            </w:r>
            <w:r w:rsidRPr="000722BF">
              <w:rPr>
                <w:rFonts w:ascii="Arial" w:hAnsi="Arial" w:cs="Arial"/>
                <w:sz w:val="20"/>
                <w:szCs w:val="20"/>
                <w:lang w:val="en-US"/>
              </w:rPr>
              <w:br/>
              <w:t>Student Information System</w:t>
            </w:r>
          </w:p>
        </w:tc>
        <w:tc>
          <w:tcPr>
            <w:tcW w:w="3674" w:type="dxa"/>
          </w:tcPr>
          <w:p w14:paraId="531BCC7F" w14:textId="77777777" w:rsidR="002C1B65" w:rsidRPr="000722BF" w:rsidRDefault="003C066E" w:rsidP="00281864">
            <w:pPr>
              <w:tabs>
                <w:tab w:val="left" w:pos="2340"/>
              </w:tabs>
              <w:rPr>
                <w:rFonts w:ascii="Arial" w:hAnsi="Arial" w:cs="Arial"/>
                <w:sz w:val="20"/>
                <w:szCs w:val="20"/>
                <w:lang w:val="en-US"/>
              </w:rPr>
            </w:pPr>
            <w:hyperlink r:id="rId38" w:history="1">
              <w:r w:rsidR="002C1B65" w:rsidRPr="000722BF">
                <w:rPr>
                  <w:rStyle w:val="Kpr"/>
                  <w:rFonts w:ascii="Arial" w:hAnsi="Arial" w:cs="Arial"/>
                  <w:sz w:val="20"/>
                  <w:szCs w:val="20"/>
                  <w:lang w:val="en-US"/>
                </w:rPr>
                <w:t>https://obis.gelisim.edu.tr/</w:t>
              </w:r>
            </w:hyperlink>
            <w:r w:rsidR="002C1B65" w:rsidRPr="000722BF">
              <w:rPr>
                <w:rFonts w:ascii="Arial" w:hAnsi="Arial" w:cs="Arial"/>
                <w:sz w:val="20"/>
                <w:szCs w:val="20"/>
                <w:lang w:val="en-US"/>
              </w:rPr>
              <w:t xml:space="preserve"> </w:t>
            </w:r>
          </w:p>
        </w:tc>
      </w:tr>
      <w:tr w:rsidR="002C1B65" w:rsidRPr="000722BF" w14:paraId="6DE17C10" w14:textId="77777777" w:rsidTr="00281864">
        <w:tc>
          <w:tcPr>
            <w:tcW w:w="2547" w:type="dxa"/>
            <w:shd w:val="clear" w:color="auto" w:fill="DEEAF6" w:themeFill="accent1" w:themeFillTint="33"/>
          </w:tcPr>
          <w:p w14:paraId="2A6E5F13" w14:textId="77777777" w:rsidR="002C1B65" w:rsidRPr="000722BF" w:rsidRDefault="002C1B65" w:rsidP="00281864">
            <w:pPr>
              <w:tabs>
                <w:tab w:val="left" w:pos="2340"/>
              </w:tabs>
              <w:rPr>
                <w:rFonts w:ascii="Arial" w:hAnsi="Arial" w:cs="Arial"/>
                <w:sz w:val="20"/>
                <w:szCs w:val="20"/>
                <w:lang w:val="en-US"/>
              </w:rPr>
            </w:pPr>
            <w:r w:rsidRPr="000722BF">
              <w:rPr>
                <w:rFonts w:ascii="Arial" w:hAnsi="Arial" w:cs="Arial"/>
                <w:b/>
                <w:sz w:val="20"/>
                <w:szCs w:val="20"/>
                <w:lang w:val="en-US"/>
              </w:rPr>
              <w:t>LMS</w:t>
            </w:r>
            <w:r w:rsidRPr="000722BF">
              <w:rPr>
                <w:rFonts w:ascii="Arial" w:hAnsi="Arial" w:cs="Arial"/>
                <w:sz w:val="20"/>
                <w:szCs w:val="20"/>
                <w:lang w:val="en-US"/>
              </w:rPr>
              <w:br/>
              <w:t>E-Learning Platform</w:t>
            </w:r>
          </w:p>
        </w:tc>
        <w:tc>
          <w:tcPr>
            <w:tcW w:w="3674" w:type="dxa"/>
          </w:tcPr>
          <w:p w14:paraId="674219B7" w14:textId="6B6AF007" w:rsidR="002C1B65" w:rsidRPr="000722BF" w:rsidRDefault="003C066E" w:rsidP="00281864">
            <w:pPr>
              <w:tabs>
                <w:tab w:val="left" w:pos="2340"/>
              </w:tabs>
              <w:rPr>
                <w:rFonts w:ascii="Arial" w:hAnsi="Arial" w:cs="Arial"/>
                <w:sz w:val="20"/>
                <w:szCs w:val="20"/>
                <w:lang w:val="en-US"/>
              </w:rPr>
            </w:pPr>
            <w:hyperlink r:id="rId39" w:history="1">
              <w:r w:rsidR="00E6645C" w:rsidRPr="00066612">
                <w:rPr>
                  <w:rStyle w:val="Kpr"/>
                  <w:rFonts w:ascii="Arial" w:hAnsi="Arial" w:cs="Arial"/>
                  <w:sz w:val="20"/>
                  <w:szCs w:val="20"/>
                  <w:lang w:val="en-US"/>
                </w:rPr>
                <w:t>https://lms.gelisim.edu.tr/</w:t>
              </w:r>
            </w:hyperlink>
            <w:r w:rsidR="002C1B65" w:rsidRPr="000722BF">
              <w:rPr>
                <w:rFonts w:ascii="Arial" w:hAnsi="Arial" w:cs="Arial"/>
                <w:sz w:val="20"/>
                <w:szCs w:val="20"/>
                <w:lang w:val="en-US"/>
              </w:rPr>
              <w:t xml:space="preserve"> </w:t>
            </w:r>
          </w:p>
        </w:tc>
      </w:tr>
      <w:tr w:rsidR="002C1B65" w:rsidRPr="000722BF" w14:paraId="0326C8BC" w14:textId="77777777" w:rsidTr="00281864">
        <w:tc>
          <w:tcPr>
            <w:tcW w:w="2547" w:type="dxa"/>
            <w:shd w:val="clear" w:color="auto" w:fill="DEEAF6" w:themeFill="accent1" w:themeFillTint="33"/>
          </w:tcPr>
          <w:p w14:paraId="7E6151F1" w14:textId="77777777" w:rsidR="002C1B65" w:rsidRPr="000722BF" w:rsidRDefault="002C1B65" w:rsidP="00281864">
            <w:pPr>
              <w:tabs>
                <w:tab w:val="left" w:pos="2340"/>
              </w:tabs>
              <w:rPr>
                <w:rFonts w:ascii="Arial" w:hAnsi="Arial" w:cs="Arial"/>
                <w:b/>
                <w:sz w:val="20"/>
                <w:szCs w:val="20"/>
                <w:lang w:val="en-US"/>
              </w:rPr>
            </w:pPr>
            <w:r w:rsidRPr="000722BF">
              <w:rPr>
                <w:rFonts w:ascii="Arial" w:hAnsi="Arial" w:cs="Arial"/>
                <w:b/>
                <w:sz w:val="20"/>
                <w:szCs w:val="20"/>
                <w:lang w:val="en-US"/>
              </w:rPr>
              <w:t>YDYO</w:t>
            </w:r>
          </w:p>
          <w:p w14:paraId="76918C8C" w14:textId="77777777" w:rsidR="002C1B65" w:rsidRPr="000722BF" w:rsidRDefault="002C1B65" w:rsidP="00281864">
            <w:pPr>
              <w:tabs>
                <w:tab w:val="left" w:pos="2340"/>
              </w:tabs>
              <w:rPr>
                <w:rFonts w:ascii="Arial" w:hAnsi="Arial" w:cs="Arial"/>
                <w:sz w:val="20"/>
                <w:szCs w:val="20"/>
                <w:lang w:val="en-US"/>
              </w:rPr>
            </w:pPr>
            <w:r w:rsidRPr="000722BF">
              <w:rPr>
                <w:rFonts w:ascii="Arial" w:hAnsi="Arial" w:cs="Arial"/>
                <w:sz w:val="20"/>
                <w:szCs w:val="20"/>
                <w:lang w:val="en-US"/>
              </w:rPr>
              <w:t>Website of Student of Foreign Languages</w:t>
            </w:r>
          </w:p>
        </w:tc>
        <w:tc>
          <w:tcPr>
            <w:tcW w:w="3674" w:type="dxa"/>
          </w:tcPr>
          <w:p w14:paraId="48C9DCC2" w14:textId="77777777" w:rsidR="002C1B65" w:rsidRPr="000722BF" w:rsidRDefault="003C066E" w:rsidP="00281864">
            <w:pPr>
              <w:tabs>
                <w:tab w:val="left" w:pos="2340"/>
              </w:tabs>
              <w:rPr>
                <w:rFonts w:ascii="Arial" w:hAnsi="Arial" w:cs="Arial"/>
                <w:sz w:val="20"/>
                <w:szCs w:val="20"/>
                <w:lang w:val="en-US"/>
              </w:rPr>
            </w:pPr>
            <w:hyperlink r:id="rId40" w:history="1">
              <w:r w:rsidR="002C1B65" w:rsidRPr="000722BF">
                <w:rPr>
                  <w:rStyle w:val="Kpr"/>
                  <w:rFonts w:ascii="Arial" w:hAnsi="Arial" w:cs="Arial"/>
                  <w:sz w:val="20"/>
                  <w:szCs w:val="20"/>
                  <w:lang w:val="en-US"/>
                </w:rPr>
                <w:t>https://ydyo.gelisim.edu.tr/</w:t>
              </w:r>
            </w:hyperlink>
            <w:r w:rsidR="002C1B65" w:rsidRPr="000722BF">
              <w:rPr>
                <w:rFonts w:ascii="Arial" w:hAnsi="Arial" w:cs="Arial"/>
                <w:sz w:val="20"/>
                <w:szCs w:val="20"/>
                <w:lang w:val="en-US"/>
              </w:rPr>
              <w:t xml:space="preserve"> </w:t>
            </w:r>
          </w:p>
        </w:tc>
      </w:tr>
      <w:tr w:rsidR="002C1B65" w:rsidRPr="000722BF" w14:paraId="3F76CD5E" w14:textId="77777777" w:rsidTr="00281864">
        <w:tc>
          <w:tcPr>
            <w:tcW w:w="2547" w:type="dxa"/>
            <w:shd w:val="clear" w:color="auto" w:fill="DEEAF6" w:themeFill="accent1" w:themeFillTint="33"/>
          </w:tcPr>
          <w:p w14:paraId="01EF8800" w14:textId="77777777" w:rsidR="002C1B65" w:rsidRPr="000722BF" w:rsidRDefault="002C1B65" w:rsidP="00281864">
            <w:pPr>
              <w:tabs>
                <w:tab w:val="left" w:pos="2340"/>
              </w:tabs>
              <w:rPr>
                <w:rFonts w:ascii="Arial" w:hAnsi="Arial" w:cs="Arial"/>
                <w:b/>
                <w:sz w:val="20"/>
                <w:szCs w:val="20"/>
                <w:lang w:val="en-US"/>
              </w:rPr>
            </w:pPr>
            <w:r w:rsidRPr="000722BF">
              <w:rPr>
                <w:rFonts w:ascii="Arial" w:hAnsi="Arial" w:cs="Arial"/>
                <w:b/>
                <w:sz w:val="20"/>
                <w:szCs w:val="20"/>
                <w:lang w:val="en-US"/>
              </w:rPr>
              <w:t>ÖMS</w:t>
            </w:r>
          </w:p>
          <w:p w14:paraId="5D412837" w14:textId="77777777" w:rsidR="002C1B65" w:rsidRPr="000722BF" w:rsidRDefault="002C1B65" w:rsidP="00281864">
            <w:pPr>
              <w:tabs>
                <w:tab w:val="left" w:pos="2340"/>
              </w:tabs>
              <w:rPr>
                <w:rFonts w:ascii="Arial" w:hAnsi="Arial" w:cs="Arial"/>
                <w:sz w:val="20"/>
                <w:szCs w:val="20"/>
                <w:lang w:val="en-US"/>
              </w:rPr>
            </w:pPr>
            <w:r w:rsidRPr="000722BF">
              <w:rPr>
                <w:rFonts w:ascii="Arial" w:hAnsi="Arial" w:cs="Arial"/>
                <w:sz w:val="20"/>
                <w:szCs w:val="20"/>
                <w:lang w:val="en-US"/>
              </w:rPr>
              <w:t>Student E-mail System</w:t>
            </w:r>
          </w:p>
        </w:tc>
        <w:tc>
          <w:tcPr>
            <w:tcW w:w="3674" w:type="dxa"/>
          </w:tcPr>
          <w:p w14:paraId="27B0AA02" w14:textId="77777777" w:rsidR="002C1B65" w:rsidRPr="000722BF" w:rsidRDefault="003C066E" w:rsidP="00281864">
            <w:pPr>
              <w:tabs>
                <w:tab w:val="left" w:pos="2340"/>
              </w:tabs>
              <w:rPr>
                <w:rFonts w:ascii="Arial" w:hAnsi="Arial" w:cs="Arial"/>
                <w:sz w:val="20"/>
                <w:szCs w:val="20"/>
                <w:lang w:val="en-US"/>
              </w:rPr>
            </w:pPr>
            <w:hyperlink r:id="rId41" w:history="1">
              <w:r w:rsidR="002C1B65" w:rsidRPr="000722BF">
                <w:rPr>
                  <w:rStyle w:val="Kpr"/>
                  <w:rFonts w:ascii="Arial" w:hAnsi="Arial" w:cs="Arial"/>
                  <w:sz w:val="20"/>
                  <w:szCs w:val="20"/>
                  <w:lang w:val="en-US"/>
                </w:rPr>
                <w:t>https://mail.google.com/a/ogr.gelisim.edu.tr</w:t>
              </w:r>
            </w:hyperlink>
            <w:r w:rsidR="002C1B65" w:rsidRPr="000722BF">
              <w:rPr>
                <w:rFonts w:ascii="Arial" w:hAnsi="Arial" w:cs="Arial"/>
                <w:sz w:val="20"/>
                <w:szCs w:val="20"/>
                <w:lang w:val="en-US"/>
              </w:rPr>
              <w:t xml:space="preserve"> </w:t>
            </w:r>
          </w:p>
        </w:tc>
      </w:tr>
      <w:tr w:rsidR="002C1B65" w:rsidRPr="000722BF" w14:paraId="477E54D4" w14:textId="77777777" w:rsidTr="00281864">
        <w:tc>
          <w:tcPr>
            <w:tcW w:w="2547" w:type="dxa"/>
            <w:shd w:val="clear" w:color="auto" w:fill="DEEAF6" w:themeFill="accent1" w:themeFillTint="33"/>
          </w:tcPr>
          <w:p w14:paraId="4BB1634B" w14:textId="77777777" w:rsidR="002C1B65" w:rsidRPr="000722BF" w:rsidRDefault="002C1B65" w:rsidP="00281864">
            <w:pPr>
              <w:tabs>
                <w:tab w:val="left" w:pos="2340"/>
              </w:tabs>
              <w:rPr>
                <w:rFonts w:ascii="Arial" w:hAnsi="Arial" w:cs="Arial"/>
                <w:sz w:val="20"/>
                <w:szCs w:val="20"/>
                <w:lang w:val="en-US"/>
              </w:rPr>
            </w:pPr>
            <w:r w:rsidRPr="000722BF">
              <w:rPr>
                <w:rFonts w:ascii="Arial" w:hAnsi="Arial" w:cs="Arial"/>
                <w:b/>
                <w:sz w:val="20"/>
                <w:szCs w:val="20"/>
                <w:lang w:val="en-US"/>
              </w:rPr>
              <w:t>IGUMER</w:t>
            </w:r>
            <w:r w:rsidRPr="000722BF">
              <w:rPr>
                <w:rFonts w:ascii="Arial" w:hAnsi="Arial" w:cs="Arial"/>
                <w:sz w:val="20"/>
                <w:szCs w:val="20"/>
                <w:lang w:val="en-US"/>
              </w:rPr>
              <w:br/>
              <w:t>Opinion and Suggestion System</w:t>
            </w:r>
          </w:p>
        </w:tc>
        <w:tc>
          <w:tcPr>
            <w:tcW w:w="3674" w:type="dxa"/>
          </w:tcPr>
          <w:p w14:paraId="6F3B0D69" w14:textId="77777777" w:rsidR="002C1B65" w:rsidRPr="000722BF" w:rsidRDefault="003C066E" w:rsidP="00281864">
            <w:pPr>
              <w:tabs>
                <w:tab w:val="left" w:pos="2340"/>
              </w:tabs>
              <w:rPr>
                <w:rFonts w:ascii="Arial" w:hAnsi="Arial" w:cs="Arial"/>
                <w:sz w:val="20"/>
                <w:szCs w:val="20"/>
                <w:lang w:val="en-US"/>
              </w:rPr>
            </w:pPr>
            <w:hyperlink r:id="rId42" w:history="1">
              <w:r w:rsidR="002C1B65" w:rsidRPr="000722BF">
                <w:rPr>
                  <w:rStyle w:val="Kpr"/>
                  <w:rFonts w:ascii="Arial" w:hAnsi="Arial" w:cs="Arial"/>
                  <w:sz w:val="20"/>
                  <w:szCs w:val="20"/>
                  <w:lang w:val="en-US"/>
                </w:rPr>
                <w:t>https://igumer.gelisim.edu.tr/</w:t>
              </w:r>
            </w:hyperlink>
            <w:r w:rsidR="002C1B65" w:rsidRPr="000722BF">
              <w:rPr>
                <w:rFonts w:ascii="Arial" w:hAnsi="Arial" w:cs="Arial"/>
                <w:sz w:val="20"/>
                <w:szCs w:val="20"/>
                <w:lang w:val="en-US"/>
              </w:rPr>
              <w:t xml:space="preserve"> </w:t>
            </w:r>
          </w:p>
        </w:tc>
      </w:tr>
      <w:tr w:rsidR="002C1B65" w:rsidRPr="000722BF" w14:paraId="56081D6A" w14:textId="77777777" w:rsidTr="00281864">
        <w:tc>
          <w:tcPr>
            <w:tcW w:w="2547" w:type="dxa"/>
            <w:shd w:val="clear" w:color="auto" w:fill="DEEAF6" w:themeFill="accent1" w:themeFillTint="33"/>
          </w:tcPr>
          <w:p w14:paraId="54892135" w14:textId="77777777" w:rsidR="002C1B65" w:rsidRPr="000722BF" w:rsidRDefault="002C1B65" w:rsidP="00281864">
            <w:pPr>
              <w:tabs>
                <w:tab w:val="left" w:pos="2340"/>
              </w:tabs>
              <w:rPr>
                <w:rFonts w:ascii="Arial" w:hAnsi="Arial" w:cs="Arial"/>
                <w:b/>
                <w:sz w:val="20"/>
                <w:szCs w:val="20"/>
                <w:lang w:val="en-US"/>
              </w:rPr>
            </w:pPr>
            <w:r w:rsidRPr="000722BF">
              <w:rPr>
                <w:rFonts w:ascii="Arial" w:hAnsi="Arial" w:cs="Arial"/>
                <w:b/>
                <w:sz w:val="20"/>
                <w:szCs w:val="20"/>
                <w:lang w:val="en-US"/>
              </w:rPr>
              <w:t>AVESİS</w:t>
            </w:r>
          </w:p>
          <w:p w14:paraId="2BCBC014" w14:textId="77777777" w:rsidR="002C1B65" w:rsidRPr="000722BF" w:rsidRDefault="002C1B65" w:rsidP="00281864">
            <w:pPr>
              <w:tabs>
                <w:tab w:val="left" w:pos="2340"/>
              </w:tabs>
              <w:rPr>
                <w:rFonts w:ascii="Arial" w:hAnsi="Arial" w:cs="Arial"/>
                <w:sz w:val="20"/>
                <w:szCs w:val="20"/>
                <w:lang w:val="en-US"/>
              </w:rPr>
            </w:pPr>
            <w:r w:rsidRPr="000722BF">
              <w:rPr>
                <w:rFonts w:ascii="Arial" w:hAnsi="Arial" w:cs="Arial"/>
                <w:sz w:val="20"/>
                <w:szCs w:val="20"/>
                <w:lang w:val="en-US"/>
              </w:rPr>
              <w:t>Academic Data Management System</w:t>
            </w:r>
          </w:p>
        </w:tc>
        <w:tc>
          <w:tcPr>
            <w:tcW w:w="3674" w:type="dxa"/>
          </w:tcPr>
          <w:p w14:paraId="4294803B" w14:textId="77777777" w:rsidR="002C1B65" w:rsidRPr="000722BF" w:rsidRDefault="003C066E" w:rsidP="00281864">
            <w:pPr>
              <w:tabs>
                <w:tab w:val="left" w:pos="2340"/>
              </w:tabs>
              <w:rPr>
                <w:rFonts w:ascii="Arial" w:hAnsi="Arial" w:cs="Arial"/>
                <w:sz w:val="20"/>
                <w:szCs w:val="20"/>
                <w:lang w:val="en-US"/>
              </w:rPr>
            </w:pPr>
            <w:hyperlink r:id="rId43" w:history="1">
              <w:r w:rsidR="002C1B65" w:rsidRPr="000722BF">
                <w:rPr>
                  <w:rStyle w:val="Kpr"/>
                  <w:rFonts w:ascii="Arial" w:hAnsi="Arial" w:cs="Arial"/>
                  <w:sz w:val="20"/>
                  <w:lang w:val="en-US"/>
                </w:rPr>
                <w:t>https://avesis.gelisim.edu.tr/</w:t>
              </w:r>
            </w:hyperlink>
            <w:r w:rsidR="002C1B65" w:rsidRPr="000722BF">
              <w:rPr>
                <w:rFonts w:ascii="Arial" w:hAnsi="Arial" w:cs="Arial"/>
                <w:sz w:val="20"/>
                <w:lang w:val="en-US"/>
              </w:rPr>
              <w:t xml:space="preserve">  </w:t>
            </w:r>
          </w:p>
        </w:tc>
      </w:tr>
      <w:tr w:rsidR="002C1B65" w:rsidRPr="000722BF" w14:paraId="2818C210" w14:textId="77777777" w:rsidTr="00281864">
        <w:tc>
          <w:tcPr>
            <w:tcW w:w="2547" w:type="dxa"/>
            <w:shd w:val="clear" w:color="auto" w:fill="DEEAF6" w:themeFill="accent1" w:themeFillTint="33"/>
          </w:tcPr>
          <w:p w14:paraId="105D5E60" w14:textId="77777777" w:rsidR="002C1B65" w:rsidRPr="000722BF" w:rsidRDefault="002C1B65" w:rsidP="00281864">
            <w:pPr>
              <w:tabs>
                <w:tab w:val="left" w:pos="2340"/>
              </w:tabs>
              <w:rPr>
                <w:rFonts w:ascii="Arial" w:hAnsi="Arial" w:cs="Arial"/>
                <w:b/>
                <w:sz w:val="20"/>
                <w:szCs w:val="20"/>
                <w:lang w:val="en-US"/>
              </w:rPr>
            </w:pPr>
            <w:r w:rsidRPr="000722BF">
              <w:rPr>
                <w:rFonts w:ascii="Arial" w:hAnsi="Arial" w:cs="Arial"/>
                <w:b/>
                <w:sz w:val="20"/>
                <w:szCs w:val="20"/>
                <w:lang w:val="en-US"/>
              </w:rPr>
              <w:t>GBS</w:t>
            </w:r>
          </w:p>
          <w:p w14:paraId="68FA4DCF" w14:textId="77777777" w:rsidR="002C1B65" w:rsidRPr="000722BF" w:rsidRDefault="002C1B65" w:rsidP="00281864">
            <w:pPr>
              <w:tabs>
                <w:tab w:val="left" w:pos="2340"/>
              </w:tabs>
              <w:rPr>
                <w:rFonts w:ascii="Arial" w:hAnsi="Arial" w:cs="Arial"/>
                <w:sz w:val="20"/>
                <w:szCs w:val="20"/>
                <w:lang w:val="en-US"/>
              </w:rPr>
            </w:pPr>
            <w:r w:rsidRPr="000722BF">
              <w:rPr>
                <w:rFonts w:ascii="Arial" w:hAnsi="Arial" w:cs="Arial"/>
                <w:sz w:val="20"/>
                <w:szCs w:val="20"/>
                <w:lang w:val="en-US"/>
              </w:rPr>
              <w:t>Educational Programs Information Package</w:t>
            </w:r>
          </w:p>
        </w:tc>
        <w:tc>
          <w:tcPr>
            <w:tcW w:w="3674" w:type="dxa"/>
          </w:tcPr>
          <w:p w14:paraId="6587DC3B" w14:textId="77777777" w:rsidR="002C1B65" w:rsidRPr="000722BF" w:rsidRDefault="003C066E" w:rsidP="00281864">
            <w:pPr>
              <w:tabs>
                <w:tab w:val="left" w:pos="2340"/>
              </w:tabs>
              <w:rPr>
                <w:rFonts w:ascii="Arial" w:hAnsi="Arial" w:cs="Arial"/>
                <w:sz w:val="20"/>
                <w:szCs w:val="20"/>
                <w:lang w:val="en-US"/>
              </w:rPr>
            </w:pPr>
            <w:hyperlink r:id="rId44" w:history="1">
              <w:r w:rsidR="002C1B65" w:rsidRPr="000722BF">
                <w:rPr>
                  <w:rStyle w:val="Kpr"/>
                  <w:rFonts w:ascii="Arial" w:hAnsi="Arial" w:cs="Arial"/>
                  <w:sz w:val="20"/>
                  <w:szCs w:val="20"/>
                  <w:lang w:val="en-US"/>
                </w:rPr>
                <w:t>https://gbs.gelisim.edu.tr/</w:t>
              </w:r>
            </w:hyperlink>
            <w:r w:rsidR="002C1B65" w:rsidRPr="000722BF">
              <w:rPr>
                <w:rFonts w:ascii="Arial" w:hAnsi="Arial" w:cs="Arial"/>
                <w:sz w:val="20"/>
                <w:szCs w:val="20"/>
                <w:lang w:val="en-US"/>
              </w:rPr>
              <w:t xml:space="preserve"> </w:t>
            </w:r>
          </w:p>
        </w:tc>
      </w:tr>
    </w:tbl>
    <w:p w14:paraId="58D9B89A" w14:textId="77777777" w:rsidR="002C1B65" w:rsidRPr="000722BF" w:rsidRDefault="002C1B65" w:rsidP="002C1B65">
      <w:pPr>
        <w:tabs>
          <w:tab w:val="left" w:pos="2340"/>
        </w:tabs>
        <w:spacing w:line="240" w:lineRule="auto"/>
        <w:rPr>
          <w:rFonts w:ascii="Arial" w:hAnsi="Arial" w:cs="Arial"/>
          <w:sz w:val="20"/>
          <w:szCs w:val="20"/>
          <w:lang w:val="en-US"/>
        </w:rPr>
      </w:pPr>
    </w:p>
    <w:p w14:paraId="338BCF27" w14:textId="77777777" w:rsidR="002C1B65" w:rsidRPr="000722BF" w:rsidRDefault="002C1B65" w:rsidP="002C1B65">
      <w:pPr>
        <w:rPr>
          <w:rFonts w:ascii="Arial" w:hAnsi="Arial" w:cs="Arial"/>
          <w:sz w:val="20"/>
          <w:szCs w:val="20"/>
          <w:lang w:val="en-US"/>
        </w:rPr>
      </w:pPr>
    </w:p>
    <w:p w14:paraId="1596D187" w14:textId="77777777" w:rsidR="002C1B65" w:rsidRPr="000722BF" w:rsidRDefault="002C1B65" w:rsidP="002C1B65">
      <w:pPr>
        <w:rPr>
          <w:rFonts w:ascii="Arial" w:hAnsi="Arial" w:cs="Arial"/>
          <w:sz w:val="20"/>
          <w:szCs w:val="20"/>
          <w:lang w:val="en-US"/>
        </w:rPr>
      </w:pPr>
    </w:p>
    <w:p w14:paraId="55F0F106" w14:textId="77777777" w:rsidR="002C1B65" w:rsidRPr="000722BF" w:rsidRDefault="002C1B65" w:rsidP="002C1B65">
      <w:pPr>
        <w:rPr>
          <w:rFonts w:ascii="Arial" w:hAnsi="Arial" w:cs="Arial"/>
          <w:sz w:val="20"/>
          <w:szCs w:val="20"/>
          <w:lang w:val="en-US"/>
        </w:rPr>
      </w:pPr>
    </w:p>
    <w:p w14:paraId="175B49E0" w14:textId="77777777" w:rsidR="002C1B65" w:rsidRPr="000722BF" w:rsidRDefault="002C1B65" w:rsidP="002C1B65">
      <w:pPr>
        <w:rPr>
          <w:rFonts w:ascii="Arial" w:hAnsi="Arial" w:cs="Arial"/>
          <w:sz w:val="20"/>
          <w:szCs w:val="20"/>
          <w:lang w:val="en-US"/>
        </w:rPr>
      </w:pPr>
    </w:p>
    <w:p w14:paraId="242DCFEC" w14:textId="77777777" w:rsidR="002C1B65" w:rsidRPr="000722BF" w:rsidRDefault="002C1B65" w:rsidP="002C1B65">
      <w:pPr>
        <w:rPr>
          <w:rFonts w:ascii="Arial" w:hAnsi="Arial" w:cs="Arial"/>
          <w:sz w:val="28"/>
          <w:szCs w:val="28"/>
          <w:lang w:val="en-US"/>
        </w:rPr>
      </w:pPr>
      <w:r w:rsidRPr="000722BF">
        <w:rPr>
          <w:rFonts w:ascii="Arial" w:hAnsi="Arial" w:cs="Arial"/>
          <w:sz w:val="28"/>
          <w:szCs w:val="28"/>
          <w:lang w:val="en-US"/>
        </w:rPr>
        <w:lastRenderedPageBreak/>
        <w:t>OBIS Mobile App</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3477"/>
      </w:tblGrid>
      <w:tr w:rsidR="002C1B65" w:rsidRPr="000722BF" w14:paraId="4BBB7C2E" w14:textId="77777777" w:rsidTr="00281864">
        <w:tc>
          <w:tcPr>
            <w:tcW w:w="6231" w:type="dxa"/>
            <w:gridSpan w:val="2"/>
          </w:tcPr>
          <w:p w14:paraId="0C8E5765" w14:textId="300C112E" w:rsidR="002C1B65" w:rsidRPr="000722BF" w:rsidRDefault="00660368" w:rsidP="00281864">
            <w:pPr>
              <w:rPr>
                <w:rFonts w:ascii="Arial" w:hAnsi="Arial" w:cs="Arial"/>
                <w:sz w:val="20"/>
                <w:szCs w:val="20"/>
                <w:lang w:val="en-US"/>
              </w:rPr>
            </w:pPr>
            <w:r>
              <w:rPr>
                <w:rFonts w:ascii="Arial" w:hAnsi="Arial" w:cs="Arial"/>
                <w:sz w:val="20"/>
                <w:szCs w:val="20"/>
                <w:lang w:val="en-US"/>
              </w:rPr>
              <w:t xml:space="preserve">İstanbul </w:t>
            </w:r>
            <w:proofErr w:type="spellStart"/>
            <w:r>
              <w:rPr>
                <w:rFonts w:ascii="Arial" w:hAnsi="Arial" w:cs="Arial"/>
                <w:sz w:val="20"/>
                <w:szCs w:val="20"/>
                <w:lang w:val="en-US"/>
              </w:rPr>
              <w:t>Geli</w:t>
            </w:r>
            <w:r w:rsidR="00E6645C">
              <w:rPr>
                <w:rFonts w:ascii="Arial" w:hAnsi="Arial" w:cs="Arial"/>
                <w:sz w:val="20"/>
                <w:szCs w:val="20"/>
                <w:lang w:val="en-US"/>
              </w:rPr>
              <w:t>ş</w:t>
            </w:r>
            <w:r w:rsidR="002C1B65" w:rsidRPr="000722BF">
              <w:rPr>
                <w:rFonts w:ascii="Arial" w:hAnsi="Arial" w:cs="Arial"/>
                <w:sz w:val="20"/>
                <w:szCs w:val="20"/>
                <w:lang w:val="en-US"/>
              </w:rPr>
              <w:t>im</w:t>
            </w:r>
            <w:proofErr w:type="spellEnd"/>
            <w:r w:rsidR="002C1B65" w:rsidRPr="000722BF">
              <w:rPr>
                <w:rFonts w:ascii="Arial" w:hAnsi="Arial" w:cs="Arial"/>
                <w:sz w:val="20"/>
                <w:szCs w:val="20"/>
                <w:lang w:val="en-US"/>
              </w:rPr>
              <w:t xml:space="preserve"> University Mobile Student Information System Application</w:t>
            </w:r>
          </w:p>
        </w:tc>
      </w:tr>
      <w:tr w:rsidR="002C1B65" w:rsidRPr="000722BF" w14:paraId="0795E47F" w14:textId="77777777" w:rsidTr="00281864">
        <w:tc>
          <w:tcPr>
            <w:tcW w:w="2754" w:type="dxa"/>
          </w:tcPr>
          <w:p w14:paraId="7297DD47" w14:textId="77777777" w:rsidR="002C1B65" w:rsidRPr="000722BF" w:rsidRDefault="002C1B65" w:rsidP="00281864">
            <w:pPr>
              <w:rPr>
                <w:rFonts w:ascii="Arial" w:hAnsi="Arial" w:cs="Arial"/>
                <w:noProof/>
                <w:sz w:val="20"/>
                <w:szCs w:val="20"/>
                <w:lang w:val="en-US" w:eastAsia="en-GB"/>
              </w:rPr>
            </w:pPr>
          </w:p>
          <w:p w14:paraId="4710F490" w14:textId="77777777" w:rsidR="002C1B65" w:rsidRPr="000722BF" w:rsidRDefault="002C1B65" w:rsidP="00281864">
            <w:pPr>
              <w:rPr>
                <w:rFonts w:ascii="Arial" w:hAnsi="Arial" w:cs="Arial"/>
                <w:sz w:val="20"/>
                <w:szCs w:val="20"/>
                <w:lang w:val="en-US"/>
              </w:rPr>
            </w:pPr>
            <w:r w:rsidRPr="000722BF">
              <w:rPr>
                <w:rFonts w:ascii="Arial" w:hAnsi="Arial" w:cs="Arial"/>
                <w:noProof/>
                <w:sz w:val="20"/>
                <w:szCs w:val="20"/>
                <w:lang w:val="tr-TR" w:eastAsia="tr-TR"/>
              </w:rPr>
              <w:drawing>
                <wp:inline distT="0" distB="0" distL="0" distR="0" wp14:anchorId="6650C8CD" wp14:editId="44346060">
                  <wp:extent cx="1578459" cy="2779395"/>
                  <wp:effectExtent l="0" t="0" r="3175" b="190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is mobil.PNG"/>
                          <pic:cNvPicPr/>
                        </pic:nvPicPr>
                        <pic:blipFill>
                          <a:blip r:embed="rId45">
                            <a:extLst>
                              <a:ext uri="{28A0092B-C50C-407E-A947-70E740481C1C}">
                                <a14:useLocalDpi xmlns:a14="http://schemas.microsoft.com/office/drawing/2010/main" val="0"/>
                              </a:ext>
                            </a:extLst>
                          </a:blip>
                          <a:stretch>
                            <a:fillRect/>
                          </a:stretch>
                        </pic:blipFill>
                        <pic:spPr>
                          <a:xfrm>
                            <a:off x="0" y="0"/>
                            <a:ext cx="1595913" cy="2810129"/>
                          </a:xfrm>
                          <a:prstGeom prst="rect">
                            <a:avLst/>
                          </a:prstGeom>
                        </pic:spPr>
                      </pic:pic>
                    </a:graphicData>
                  </a:graphic>
                </wp:inline>
              </w:drawing>
            </w:r>
          </w:p>
        </w:tc>
        <w:tc>
          <w:tcPr>
            <w:tcW w:w="3477" w:type="dxa"/>
          </w:tcPr>
          <w:p w14:paraId="7083173E" w14:textId="77777777" w:rsidR="002C1B65" w:rsidRPr="000722BF" w:rsidRDefault="002C1B65" w:rsidP="00281864">
            <w:pPr>
              <w:rPr>
                <w:rFonts w:ascii="Arial" w:hAnsi="Arial" w:cs="Arial"/>
                <w:sz w:val="20"/>
                <w:szCs w:val="20"/>
                <w:lang w:val="en-US"/>
              </w:rPr>
            </w:pPr>
          </w:p>
          <w:tbl>
            <w:tblPr>
              <w:tblStyle w:val="TabloKlavuzu"/>
              <w:tblW w:w="0" w:type="auto"/>
              <w:tblBorders>
                <w:top w:val="none" w:sz="0" w:space="0" w:color="auto"/>
                <w:left w:val="none" w:sz="0" w:space="0" w:color="auto"/>
                <w:bottom w:val="none" w:sz="0" w:space="0" w:color="auto"/>
                <w:right w:val="none" w:sz="0" w:space="0" w:color="auto"/>
                <w:insideV w:val="none" w:sz="0" w:space="0" w:color="auto"/>
              </w:tblBorders>
              <w:tblCellMar>
                <w:top w:w="113" w:type="dxa"/>
                <w:bottom w:w="113" w:type="dxa"/>
              </w:tblCellMar>
              <w:tblLook w:val="04A0" w:firstRow="1" w:lastRow="0" w:firstColumn="1" w:lastColumn="0" w:noHBand="0" w:noVBand="1"/>
            </w:tblPr>
            <w:tblGrid>
              <w:gridCol w:w="915"/>
              <w:gridCol w:w="2346"/>
            </w:tblGrid>
            <w:tr w:rsidR="002C1B65" w:rsidRPr="000722BF" w14:paraId="195B1BF8" w14:textId="77777777" w:rsidTr="00281864">
              <w:tc>
                <w:tcPr>
                  <w:tcW w:w="1442" w:type="dxa"/>
                </w:tcPr>
                <w:p w14:paraId="701FAB0B" w14:textId="77777777" w:rsidR="002C1B65" w:rsidRPr="000722BF" w:rsidRDefault="002C1B65" w:rsidP="00281864">
                  <w:pPr>
                    <w:rPr>
                      <w:rFonts w:ascii="Arial" w:hAnsi="Arial" w:cs="Arial"/>
                      <w:b/>
                      <w:sz w:val="20"/>
                      <w:szCs w:val="20"/>
                      <w:lang w:val="en-US"/>
                    </w:rPr>
                  </w:pPr>
                  <w:r w:rsidRPr="000722BF">
                    <w:rPr>
                      <w:rFonts w:ascii="Arial" w:hAnsi="Arial" w:cs="Arial"/>
                      <w:b/>
                      <w:sz w:val="20"/>
                      <w:szCs w:val="20"/>
                      <w:lang w:val="en-US"/>
                    </w:rPr>
                    <w:t>Google Play</w:t>
                  </w:r>
                </w:p>
              </w:tc>
              <w:tc>
                <w:tcPr>
                  <w:tcW w:w="1443" w:type="dxa"/>
                </w:tcPr>
                <w:p w14:paraId="09F1B937" w14:textId="77777777" w:rsidR="002C1B65" w:rsidRPr="000722BF" w:rsidRDefault="002C1B65" w:rsidP="00281864">
                  <w:pPr>
                    <w:jc w:val="right"/>
                    <w:rPr>
                      <w:rFonts w:ascii="Arial" w:hAnsi="Arial" w:cs="Arial"/>
                      <w:sz w:val="20"/>
                      <w:szCs w:val="20"/>
                      <w:lang w:val="en-US"/>
                    </w:rPr>
                  </w:pPr>
                  <w:r w:rsidRPr="000722BF">
                    <w:rPr>
                      <w:rFonts w:ascii="Arial" w:hAnsi="Arial" w:cs="Arial"/>
                      <w:noProof/>
                      <w:sz w:val="20"/>
                      <w:szCs w:val="20"/>
                      <w:lang w:val="tr-TR" w:eastAsia="tr-TR"/>
                    </w:rPr>
                    <w:drawing>
                      <wp:inline distT="0" distB="0" distL="0" distR="0" wp14:anchorId="28621F0A" wp14:editId="574D8624">
                        <wp:extent cx="1346835" cy="1346835"/>
                        <wp:effectExtent l="0" t="0" r="5715" b="571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is-google-play.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346835" cy="1346835"/>
                                </a:xfrm>
                                <a:prstGeom prst="rect">
                                  <a:avLst/>
                                </a:prstGeom>
                              </pic:spPr>
                            </pic:pic>
                          </a:graphicData>
                        </a:graphic>
                      </wp:inline>
                    </w:drawing>
                  </w:r>
                </w:p>
              </w:tc>
            </w:tr>
            <w:tr w:rsidR="002C1B65" w:rsidRPr="000722BF" w14:paraId="6BB3877F" w14:textId="77777777" w:rsidTr="00281864">
              <w:tc>
                <w:tcPr>
                  <w:tcW w:w="1442" w:type="dxa"/>
                </w:tcPr>
                <w:p w14:paraId="574CBA48" w14:textId="77777777" w:rsidR="002C1B65" w:rsidRPr="000722BF" w:rsidRDefault="002C1B65" w:rsidP="00281864">
                  <w:pPr>
                    <w:rPr>
                      <w:rFonts w:ascii="Arial" w:hAnsi="Arial" w:cs="Arial"/>
                      <w:b/>
                      <w:sz w:val="20"/>
                      <w:szCs w:val="20"/>
                      <w:lang w:val="en-US"/>
                    </w:rPr>
                  </w:pPr>
                  <w:r w:rsidRPr="000722BF">
                    <w:rPr>
                      <w:rFonts w:ascii="Arial" w:hAnsi="Arial" w:cs="Arial"/>
                      <w:b/>
                      <w:sz w:val="20"/>
                      <w:szCs w:val="20"/>
                      <w:lang w:val="en-US"/>
                    </w:rPr>
                    <w:t>App Store</w:t>
                  </w:r>
                </w:p>
              </w:tc>
              <w:tc>
                <w:tcPr>
                  <w:tcW w:w="1443" w:type="dxa"/>
                </w:tcPr>
                <w:p w14:paraId="3593370C" w14:textId="77777777" w:rsidR="002C1B65" w:rsidRPr="000722BF" w:rsidRDefault="002C1B65" w:rsidP="00281864">
                  <w:pPr>
                    <w:rPr>
                      <w:rFonts w:ascii="Arial" w:hAnsi="Arial" w:cs="Arial"/>
                      <w:sz w:val="20"/>
                      <w:szCs w:val="20"/>
                      <w:lang w:val="en-US"/>
                    </w:rPr>
                  </w:pPr>
                  <w:r w:rsidRPr="000722BF">
                    <w:rPr>
                      <w:rFonts w:ascii="Arial" w:hAnsi="Arial" w:cs="Arial"/>
                      <w:noProof/>
                      <w:sz w:val="20"/>
                      <w:szCs w:val="20"/>
                      <w:lang w:val="tr-TR" w:eastAsia="tr-TR"/>
                    </w:rPr>
                    <w:drawing>
                      <wp:inline distT="0" distB="0" distL="0" distR="0" wp14:anchorId="5420062B" wp14:editId="6B997975">
                        <wp:extent cx="1289685" cy="1289685"/>
                        <wp:effectExtent l="0" t="0" r="5715"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is-app-store.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289685" cy="1289685"/>
                                </a:xfrm>
                                <a:prstGeom prst="rect">
                                  <a:avLst/>
                                </a:prstGeom>
                              </pic:spPr>
                            </pic:pic>
                          </a:graphicData>
                        </a:graphic>
                      </wp:inline>
                    </w:drawing>
                  </w:r>
                </w:p>
              </w:tc>
            </w:tr>
          </w:tbl>
          <w:p w14:paraId="6161FF8E" w14:textId="77777777" w:rsidR="002C1B65" w:rsidRPr="000722BF" w:rsidRDefault="002C1B65" w:rsidP="00281864">
            <w:pPr>
              <w:rPr>
                <w:rFonts w:ascii="Arial" w:hAnsi="Arial" w:cs="Arial"/>
                <w:sz w:val="20"/>
                <w:szCs w:val="20"/>
                <w:lang w:val="en-US"/>
              </w:rPr>
            </w:pPr>
          </w:p>
        </w:tc>
      </w:tr>
      <w:tr w:rsidR="002C1B65" w:rsidRPr="000722BF" w14:paraId="02FC5084" w14:textId="77777777" w:rsidTr="00281864">
        <w:tc>
          <w:tcPr>
            <w:tcW w:w="2754" w:type="dxa"/>
          </w:tcPr>
          <w:p w14:paraId="1C6BA3EC" w14:textId="77777777" w:rsidR="002C1B65" w:rsidRPr="000722BF" w:rsidRDefault="002C1B65" w:rsidP="00281864">
            <w:pPr>
              <w:rPr>
                <w:rFonts w:ascii="Arial" w:hAnsi="Arial" w:cs="Arial"/>
                <w:sz w:val="20"/>
                <w:szCs w:val="20"/>
                <w:lang w:val="en-US"/>
              </w:rPr>
            </w:pPr>
          </w:p>
        </w:tc>
        <w:tc>
          <w:tcPr>
            <w:tcW w:w="3477" w:type="dxa"/>
          </w:tcPr>
          <w:p w14:paraId="687C48A8" w14:textId="77777777" w:rsidR="002C1B65" w:rsidRPr="000722BF" w:rsidRDefault="002C1B65" w:rsidP="00281864">
            <w:pPr>
              <w:rPr>
                <w:rFonts w:ascii="Arial" w:hAnsi="Arial" w:cs="Arial"/>
                <w:sz w:val="20"/>
                <w:szCs w:val="20"/>
                <w:lang w:val="en-US"/>
              </w:rPr>
            </w:pPr>
          </w:p>
        </w:tc>
      </w:tr>
    </w:tbl>
    <w:p w14:paraId="24A9989E" w14:textId="77777777" w:rsidR="002C1B65" w:rsidRPr="000722BF" w:rsidRDefault="002C1B65" w:rsidP="002C1B65">
      <w:pPr>
        <w:rPr>
          <w:rFonts w:ascii="Arial" w:hAnsi="Arial" w:cs="Arial"/>
          <w:sz w:val="20"/>
          <w:szCs w:val="20"/>
          <w:lang w:val="en-US"/>
        </w:rPr>
      </w:pPr>
    </w:p>
    <w:p w14:paraId="1950B5E0" w14:textId="77777777" w:rsidR="002C1B65" w:rsidRPr="000722BF" w:rsidRDefault="002C1B65" w:rsidP="002C1B65">
      <w:pPr>
        <w:rPr>
          <w:rFonts w:ascii="Arial" w:hAnsi="Arial" w:cs="Arial"/>
          <w:sz w:val="20"/>
          <w:szCs w:val="20"/>
          <w:lang w:val="en-US"/>
        </w:rPr>
      </w:pPr>
      <w:r w:rsidRPr="000722BF">
        <w:rPr>
          <w:rFonts w:ascii="Arial" w:hAnsi="Arial" w:cs="Arial"/>
          <w:sz w:val="20"/>
          <w:szCs w:val="20"/>
          <w:lang w:val="en-US"/>
        </w:rPr>
        <w:br w:type="page"/>
      </w:r>
    </w:p>
    <w:p w14:paraId="485E2000" w14:textId="77777777" w:rsidR="002C1B65" w:rsidRPr="000722BF" w:rsidRDefault="002C1B65" w:rsidP="002C1B65">
      <w:pPr>
        <w:rPr>
          <w:rFonts w:ascii="Arial" w:hAnsi="Arial" w:cs="Arial"/>
          <w:sz w:val="28"/>
          <w:szCs w:val="28"/>
          <w:lang w:val="en-US"/>
        </w:rPr>
      </w:pPr>
      <w:r w:rsidRPr="000722BF">
        <w:rPr>
          <w:rFonts w:ascii="Arial" w:hAnsi="Arial" w:cs="Arial"/>
          <w:sz w:val="28"/>
          <w:szCs w:val="28"/>
          <w:lang w:val="en-US"/>
        </w:rPr>
        <w:lastRenderedPageBreak/>
        <w:t xml:space="preserve">IGU Student E-mail Account Log-in </w:t>
      </w:r>
    </w:p>
    <w:p w14:paraId="5DFE80BB" w14:textId="77777777" w:rsidR="002C1B65" w:rsidRPr="000722BF" w:rsidRDefault="002C1B65" w:rsidP="002C1B65">
      <w:pPr>
        <w:jc w:val="center"/>
        <w:rPr>
          <w:rFonts w:ascii="Arial" w:hAnsi="Arial" w:cs="Arial"/>
          <w:sz w:val="20"/>
          <w:szCs w:val="20"/>
          <w:lang w:val="en-US"/>
        </w:rPr>
      </w:pPr>
      <w:r w:rsidRPr="000722BF">
        <w:rPr>
          <w:rFonts w:ascii="Arial" w:hAnsi="Arial" w:cs="Arial"/>
          <w:noProof/>
          <w:sz w:val="20"/>
          <w:szCs w:val="20"/>
          <w:lang w:val="tr-TR" w:eastAsia="tr-TR"/>
        </w:rPr>
        <w:drawing>
          <wp:inline distT="0" distB="0" distL="0" distR="0" wp14:anchorId="79D57589" wp14:editId="0D0B08AD">
            <wp:extent cx="3343275" cy="3629259"/>
            <wp:effectExtent l="0" t="0" r="0" b="952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grenci-eposta.PNG"/>
                    <pic:cNvPicPr/>
                  </pic:nvPicPr>
                  <pic:blipFill>
                    <a:blip r:embed="rId48">
                      <a:extLst>
                        <a:ext uri="{28A0092B-C50C-407E-A947-70E740481C1C}">
                          <a14:useLocalDpi xmlns:a14="http://schemas.microsoft.com/office/drawing/2010/main" val="0"/>
                        </a:ext>
                      </a:extLst>
                    </a:blip>
                    <a:stretch>
                      <a:fillRect/>
                    </a:stretch>
                  </pic:blipFill>
                  <pic:spPr>
                    <a:xfrm>
                      <a:off x="0" y="0"/>
                      <a:ext cx="3346563" cy="3632828"/>
                    </a:xfrm>
                    <a:prstGeom prst="rect">
                      <a:avLst/>
                    </a:prstGeom>
                  </pic:spPr>
                </pic:pic>
              </a:graphicData>
            </a:graphic>
          </wp:inline>
        </w:drawing>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0"/>
        <w:gridCol w:w="3111"/>
      </w:tblGrid>
      <w:tr w:rsidR="002C1B65" w:rsidRPr="000722BF" w14:paraId="2F4EB071" w14:textId="77777777" w:rsidTr="00281864">
        <w:trPr>
          <w:jc w:val="center"/>
        </w:trPr>
        <w:tc>
          <w:tcPr>
            <w:tcW w:w="3110" w:type="dxa"/>
          </w:tcPr>
          <w:p w14:paraId="079D72E2" w14:textId="77777777" w:rsidR="002C1B65" w:rsidRPr="000722BF" w:rsidRDefault="002C1B65" w:rsidP="00281864">
            <w:pPr>
              <w:rPr>
                <w:rFonts w:ascii="Arial" w:hAnsi="Arial" w:cs="Arial"/>
                <w:sz w:val="20"/>
                <w:szCs w:val="20"/>
                <w:lang w:val="en-US"/>
              </w:rPr>
            </w:pPr>
          </w:p>
          <w:p w14:paraId="3E4CFFA0" w14:textId="77777777" w:rsidR="002C1B65" w:rsidRPr="000722BF" w:rsidRDefault="002C1B65" w:rsidP="00281864">
            <w:pPr>
              <w:rPr>
                <w:rFonts w:ascii="Arial" w:hAnsi="Arial" w:cs="Arial"/>
                <w:sz w:val="20"/>
                <w:szCs w:val="20"/>
                <w:lang w:val="en-US"/>
              </w:rPr>
            </w:pPr>
          </w:p>
          <w:p w14:paraId="2AF76775" w14:textId="77777777" w:rsidR="002C1B65" w:rsidRPr="000722BF" w:rsidRDefault="002C1B65" w:rsidP="00281864">
            <w:pPr>
              <w:rPr>
                <w:rFonts w:ascii="Arial" w:hAnsi="Arial" w:cs="Arial"/>
                <w:sz w:val="20"/>
                <w:szCs w:val="20"/>
                <w:lang w:val="en-US"/>
              </w:rPr>
            </w:pPr>
            <w:r w:rsidRPr="000722BF">
              <w:rPr>
                <w:rFonts w:ascii="Arial" w:hAnsi="Arial" w:cs="Arial"/>
                <w:sz w:val="20"/>
                <w:szCs w:val="20"/>
                <w:lang w:val="en-US"/>
              </w:rPr>
              <w:t>Scan the QR Code on the side to log in.</w:t>
            </w:r>
          </w:p>
        </w:tc>
        <w:tc>
          <w:tcPr>
            <w:tcW w:w="3111" w:type="dxa"/>
          </w:tcPr>
          <w:p w14:paraId="7048AE2C" w14:textId="77777777" w:rsidR="002C1B65" w:rsidRPr="000722BF" w:rsidRDefault="002C1B65" w:rsidP="00281864">
            <w:pPr>
              <w:rPr>
                <w:rFonts w:ascii="Arial" w:hAnsi="Arial" w:cs="Arial"/>
                <w:sz w:val="20"/>
                <w:szCs w:val="20"/>
                <w:lang w:val="en-US"/>
              </w:rPr>
            </w:pPr>
            <w:r w:rsidRPr="000722BF">
              <w:rPr>
                <w:rFonts w:ascii="Arial" w:hAnsi="Arial" w:cs="Arial"/>
                <w:noProof/>
                <w:sz w:val="20"/>
                <w:szCs w:val="20"/>
                <w:lang w:val="tr-TR" w:eastAsia="tr-TR"/>
              </w:rPr>
              <w:drawing>
                <wp:inline distT="0" distB="0" distL="0" distR="0" wp14:anchorId="7B588AB8" wp14:editId="0ECEA5B0">
                  <wp:extent cx="1223010" cy="122301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grenci-eposta.png"/>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223010" cy="1223010"/>
                          </a:xfrm>
                          <a:prstGeom prst="rect">
                            <a:avLst/>
                          </a:prstGeom>
                        </pic:spPr>
                      </pic:pic>
                    </a:graphicData>
                  </a:graphic>
                </wp:inline>
              </w:drawing>
            </w:r>
          </w:p>
        </w:tc>
      </w:tr>
    </w:tbl>
    <w:p w14:paraId="78D3AC99" w14:textId="77777777" w:rsidR="002C1B65" w:rsidRPr="000722BF" w:rsidRDefault="002C1B65" w:rsidP="002C1B65">
      <w:pPr>
        <w:rPr>
          <w:rFonts w:ascii="Arial" w:hAnsi="Arial" w:cs="Arial"/>
          <w:sz w:val="20"/>
          <w:szCs w:val="20"/>
          <w:lang w:val="en-US"/>
        </w:rPr>
      </w:pPr>
    </w:p>
    <w:p w14:paraId="6B9169B5" w14:textId="77777777" w:rsidR="002C1B65" w:rsidRPr="000722BF" w:rsidRDefault="002C1B65" w:rsidP="002C1B65">
      <w:pPr>
        <w:rPr>
          <w:rFonts w:ascii="Arial" w:hAnsi="Arial" w:cs="Arial"/>
          <w:sz w:val="20"/>
          <w:szCs w:val="20"/>
          <w:lang w:val="en-US"/>
        </w:rPr>
      </w:pPr>
      <w:r w:rsidRPr="000722BF">
        <w:rPr>
          <w:rFonts w:ascii="Arial" w:hAnsi="Arial" w:cs="Arial"/>
          <w:sz w:val="20"/>
          <w:szCs w:val="20"/>
          <w:lang w:val="en-US"/>
        </w:rPr>
        <w:br w:type="page"/>
      </w:r>
    </w:p>
    <w:p w14:paraId="449135F8" w14:textId="77777777" w:rsidR="002C1B65" w:rsidRPr="000722BF" w:rsidRDefault="002C1B65" w:rsidP="002C1B65">
      <w:pPr>
        <w:rPr>
          <w:rFonts w:ascii="Arial" w:hAnsi="Arial" w:cs="Arial"/>
          <w:sz w:val="28"/>
          <w:szCs w:val="28"/>
          <w:lang w:val="en-US"/>
        </w:rPr>
      </w:pPr>
      <w:r w:rsidRPr="000722BF">
        <w:rPr>
          <w:rFonts w:ascii="Arial" w:hAnsi="Arial" w:cs="Arial"/>
          <w:noProof/>
          <w:sz w:val="20"/>
          <w:szCs w:val="20"/>
          <w:lang w:val="tr-TR" w:eastAsia="tr-TR"/>
        </w:rPr>
        <w:lastRenderedPageBreak/>
        <w:drawing>
          <wp:anchor distT="0" distB="0" distL="114300" distR="114300" simplePos="0" relativeHeight="251674624" behindDoc="0" locked="0" layoutInCell="1" allowOverlap="1" wp14:anchorId="28B719B2" wp14:editId="13618374">
            <wp:simplePos x="0" y="0"/>
            <wp:positionH relativeFrom="margin">
              <wp:posOffset>0</wp:posOffset>
            </wp:positionH>
            <wp:positionV relativeFrom="margin">
              <wp:posOffset>280670</wp:posOffset>
            </wp:positionV>
            <wp:extent cx="794385" cy="794385"/>
            <wp:effectExtent l="0" t="0" r="5715" b="5715"/>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me-qr (1).pn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94385" cy="794385"/>
                    </a:xfrm>
                    <a:prstGeom prst="rect">
                      <a:avLst/>
                    </a:prstGeom>
                  </pic:spPr>
                </pic:pic>
              </a:graphicData>
            </a:graphic>
          </wp:anchor>
        </w:drawing>
      </w:r>
      <w:r w:rsidRPr="000722BF">
        <w:rPr>
          <w:rFonts w:ascii="Arial" w:hAnsi="Arial" w:cs="Arial"/>
          <w:sz w:val="28"/>
          <w:szCs w:val="28"/>
          <w:lang w:val="en-US"/>
        </w:rPr>
        <w:t>Macmillan Education Everywhere Application</w:t>
      </w:r>
    </w:p>
    <w:p w14:paraId="11D0569E" w14:textId="77777777" w:rsidR="002C1B65" w:rsidRPr="000722BF" w:rsidRDefault="002C1B65" w:rsidP="002C1B65">
      <w:pPr>
        <w:rPr>
          <w:rFonts w:ascii="Arial" w:hAnsi="Arial" w:cs="Arial"/>
          <w:sz w:val="20"/>
          <w:szCs w:val="20"/>
          <w:lang w:val="en-US"/>
        </w:rPr>
      </w:pPr>
      <w:r w:rsidRPr="000722BF">
        <w:rPr>
          <w:rFonts w:ascii="Arial" w:hAnsi="Arial" w:cs="Arial"/>
          <w:sz w:val="20"/>
          <w:szCs w:val="20"/>
          <w:lang w:val="en-US"/>
        </w:rPr>
        <w:t>By scanning the QR code on the side, you can access the Macmillan Education Everywhere platform, where digital copies of course materials and online assignments reside.</w:t>
      </w:r>
      <w:r w:rsidRPr="000722BF">
        <w:rPr>
          <w:rFonts w:ascii="Arial" w:hAnsi="Arial" w:cs="Arial"/>
          <w:noProof/>
          <w:sz w:val="20"/>
          <w:szCs w:val="20"/>
          <w:lang w:val="tr-TR" w:eastAsia="tr-TR"/>
        </w:rPr>
        <w:drawing>
          <wp:inline distT="0" distB="0" distL="0" distR="0" wp14:anchorId="1EFCBF0D" wp14:editId="613A1B41">
            <wp:extent cx="3956685" cy="2188845"/>
            <wp:effectExtent l="0" t="0" r="5715" b="190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me.png"/>
                    <pic:cNvPicPr/>
                  </pic:nvPicPr>
                  <pic:blipFill>
                    <a:blip r:embed="rId51">
                      <a:extLst>
                        <a:ext uri="{28A0092B-C50C-407E-A947-70E740481C1C}">
                          <a14:useLocalDpi xmlns:a14="http://schemas.microsoft.com/office/drawing/2010/main" val="0"/>
                        </a:ext>
                      </a:extLst>
                    </a:blip>
                    <a:stretch>
                      <a:fillRect/>
                    </a:stretch>
                  </pic:blipFill>
                  <pic:spPr>
                    <a:xfrm>
                      <a:off x="0" y="0"/>
                      <a:ext cx="3956685" cy="2188845"/>
                    </a:xfrm>
                    <a:prstGeom prst="rect">
                      <a:avLst/>
                    </a:prstGeom>
                  </pic:spPr>
                </pic:pic>
              </a:graphicData>
            </a:graphic>
          </wp:inline>
        </w:drawing>
      </w:r>
    </w:p>
    <w:p w14:paraId="0097B7FB" w14:textId="77777777" w:rsidR="002C1B65" w:rsidRPr="000722BF" w:rsidRDefault="002C1B65" w:rsidP="002C1B65">
      <w:pPr>
        <w:rPr>
          <w:rFonts w:ascii="Arial" w:hAnsi="Arial" w:cs="Arial"/>
          <w:sz w:val="20"/>
          <w:szCs w:val="20"/>
          <w:lang w:val="en-US"/>
        </w:rPr>
      </w:pPr>
      <w:r w:rsidRPr="000722BF">
        <w:rPr>
          <w:rFonts w:ascii="Arial" w:hAnsi="Arial" w:cs="Arial"/>
          <w:sz w:val="20"/>
          <w:szCs w:val="20"/>
          <w:lang w:val="en-US"/>
        </w:rPr>
        <w:t>When you first enter the website;</w:t>
      </w:r>
    </w:p>
    <w:p w14:paraId="5779BDB9" w14:textId="77777777" w:rsidR="002C1B65" w:rsidRPr="000722BF" w:rsidRDefault="002C1B65" w:rsidP="002C1B65">
      <w:pPr>
        <w:pStyle w:val="ListeParagraf"/>
        <w:numPr>
          <w:ilvl w:val="0"/>
          <w:numId w:val="7"/>
        </w:numPr>
        <w:rPr>
          <w:rFonts w:ascii="Arial" w:hAnsi="Arial" w:cs="Arial"/>
          <w:sz w:val="20"/>
          <w:szCs w:val="20"/>
          <w:lang w:val="en-US"/>
        </w:rPr>
      </w:pPr>
      <w:r w:rsidRPr="000722BF">
        <w:rPr>
          <w:rFonts w:ascii="Arial" w:hAnsi="Arial" w:cs="Arial"/>
          <w:sz w:val="20"/>
          <w:szCs w:val="20"/>
          <w:lang w:val="en-US"/>
        </w:rPr>
        <w:t>Press the</w:t>
      </w:r>
      <w:r w:rsidRPr="000722BF">
        <w:rPr>
          <w:rFonts w:ascii="Arial" w:hAnsi="Arial" w:cs="Arial"/>
          <w:b/>
          <w:sz w:val="20"/>
          <w:szCs w:val="20"/>
          <w:lang w:val="en-US"/>
        </w:rPr>
        <w:t xml:space="preserve"> Register </w:t>
      </w:r>
      <w:r w:rsidRPr="000722BF">
        <w:rPr>
          <w:rFonts w:ascii="Arial" w:hAnsi="Arial" w:cs="Arial"/>
          <w:sz w:val="20"/>
          <w:szCs w:val="20"/>
          <w:lang w:val="en-US"/>
        </w:rPr>
        <w:t>button.</w:t>
      </w:r>
    </w:p>
    <w:p w14:paraId="74703C1F" w14:textId="77777777" w:rsidR="002C1B65" w:rsidRPr="000722BF" w:rsidRDefault="002C1B65" w:rsidP="002C1B65">
      <w:pPr>
        <w:pStyle w:val="ListeParagraf"/>
        <w:numPr>
          <w:ilvl w:val="0"/>
          <w:numId w:val="7"/>
        </w:numPr>
        <w:rPr>
          <w:rFonts w:ascii="Arial" w:hAnsi="Arial" w:cs="Arial"/>
          <w:sz w:val="20"/>
          <w:szCs w:val="20"/>
          <w:lang w:val="en-US"/>
        </w:rPr>
      </w:pPr>
      <w:r w:rsidRPr="000722BF">
        <w:rPr>
          <w:rFonts w:ascii="Arial" w:hAnsi="Arial" w:cs="Arial"/>
          <w:sz w:val="20"/>
          <w:szCs w:val="20"/>
          <w:lang w:val="en-US"/>
        </w:rPr>
        <w:t>Select</w:t>
      </w:r>
      <w:r w:rsidRPr="000722BF">
        <w:rPr>
          <w:rFonts w:ascii="Arial" w:hAnsi="Arial" w:cs="Arial"/>
          <w:b/>
          <w:sz w:val="20"/>
          <w:szCs w:val="20"/>
          <w:lang w:val="en-US"/>
        </w:rPr>
        <w:t xml:space="preserve"> Student </w:t>
      </w:r>
      <w:r w:rsidRPr="000722BF">
        <w:rPr>
          <w:rFonts w:ascii="Arial" w:hAnsi="Arial" w:cs="Arial"/>
          <w:sz w:val="20"/>
          <w:szCs w:val="20"/>
          <w:lang w:val="en-US"/>
        </w:rPr>
        <w:t>option and choose the country.</w:t>
      </w:r>
    </w:p>
    <w:p w14:paraId="10BF555E" w14:textId="77777777" w:rsidR="002C1B65" w:rsidRPr="000722BF" w:rsidRDefault="002C1B65" w:rsidP="002C1B65">
      <w:pPr>
        <w:pStyle w:val="ListeParagraf"/>
        <w:numPr>
          <w:ilvl w:val="0"/>
          <w:numId w:val="7"/>
        </w:numPr>
        <w:rPr>
          <w:rFonts w:ascii="Arial" w:hAnsi="Arial" w:cs="Arial"/>
          <w:sz w:val="20"/>
          <w:szCs w:val="20"/>
          <w:lang w:val="en-US"/>
        </w:rPr>
      </w:pPr>
      <w:r w:rsidRPr="000722BF">
        <w:rPr>
          <w:rFonts w:ascii="Arial" w:hAnsi="Arial" w:cs="Arial"/>
          <w:sz w:val="20"/>
          <w:szCs w:val="20"/>
          <w:lang w:val="en-US"/>
        </w:rPr>
        <w:t xml:space="preserve">Fill in the required fields (name, surname, e-mail, username and password) in the window that opens. Use the Student E-mail account IGU provided. (NOTE: Your username should be written with </w:t>
      </w:r>
      <w:r w:rsidR="009C6B69" w:rsidRPr="000722BF">
        <w:rPr>
          <w:rFonts w:ascii="Arial" w:hAnsi="Arial" w:cs="Arial"/>
          <w:sz w:val="20"/>
          <w:szCs w:val="20"/>
          <w:lang w:val="en-US"/>
        </w:rPr>
        <w:t>Latin</w:t>
      </w:r>
      <w:r w:rsidRPr="000722BF">
        <w:rPr>
          <w:rFonts w:ascii="Arial" w:hAnsi="Arial" w:cs="Arial"/>
          <w:sz w:val="20"/>
          <w:szCs w:val="20"/>
          <w:lang w:val="en-US"/>
        </w:rPr>
        <w:t xml:space="preserve"> alphabet and your password must be longer than 12 characters.)</w:t>
      </w:r>
    </w:p>
    <w:p w14:paraId="173AC467" w14:textId="77777777" w:rsidR="002C1B65" w:rsidRPr="000722BF" w:rsidRDefault="002C1B65" w:rsidP="002C1B65">
      <w:pPr>
        <w:pStyle w:val="ListeParagraf"/>
        <w:numPr>
          <w:ilvl w:val="0"/>
          <w:numId w:val="7"/>
        </w:numPr>
        <w:rPr>
          <w:rFonts w:ascii="Arial" w:hAnsi="Arial" w:cs="Arial"/>
          <w:sz w:val="20"/>
          <w:szCs w:val="20"/>
          <w:lang w:val="en-US"/>
        </w:rPr>
      </w:pPr>
      <w:r w:rsidRPr="000722BF">
        <w:rPr>
          <w:rFonts w:ascii="Arial" w:hAnsi="Arial" w:cs="Arial"/>
          <w:sz w:val="20"/>
          <w:szCs w:val="20"/>
          <w:lang w:val="en-US"/>
        </w:rPr>
        <w:t xml:space="preserve">After entering the required information, press the submit button. Then press </w:t>
      </w:r>
      <w:r w:rsidRPr="000722BF">
        <w:rPr>
          <w:rFonts w:ascii="Arial" w:hAnsi="Arial" w:cs="Arial"/>
          <w:b/>
          <w:sz w:val="20"/>
          <w:szCs w:val="20"/>
          <w:lang w:val="en-US"/>
        </w:rPr>
        <w:t xml:space="preserve">Go to MacMillan Education Everywhere </w:t>
      </w:r>
      <w:r w:rsidRPr="000722BF">
        <w:rPr>
          <w:rFonts w:ascii="Arial" w:hAnsi="Arial" w:cs="Arial"/>
          <w:sz w:val="20"/>
          <w:szCs w:val="20"/>
          <w:lang w:val="en-US"/>
        </w:rPr>
        <w:t>button.</w:t>
      </w:r>
    </w:p>
    <w:p w14:paraId="448D614F" w14:textId="77777777" w:rsidR="002C1B65" w:rsidRPr="000722BF" w:rsidRDefault="002C1B65" w:rsidP="002C1B65">
      <w:pPr>
        <w:pStyle w:val="ListeParagraf"/>
        <w:numPr>
          <w:ilvl w:val="0"/>
          <w:numId w:val="7"/>
        </w:numPr>
        <w:rPr>
          <w:rFonts w:ascii="Arial" w:hAnsi="Arial" w:cs="Arial"/>
          <w:sz w:val="20"/>
          <w:szCs w:val="20"/>
          <w:lang w:val="en-US"/>
        </w:rPr>
      </w:pPr>
      <w:r w:rsidRPr="000722BF">
        <w:rPr>
          <w:rFonts w:ascii="Arial" w:hAnsi="Arial" w:cs="Arial"/>
          <w:sz w:val="20"/>
          <w:szCs w:val="20"/>
          <w:lang w:val="en-US"/>
        </w:rPr>
        <w:t xml:space="preserve">Press the </w:t>
      </w:r>
      <w:r w:rsidRPr="000722BF">
        <w:rPr>
          <w:rFonts w:ascii="Arial" w:hAnsi="Arial" w:cs="Arial"/>
          <w:b/>
          <w:sz w:val="20"/>
          <w:szCs w:val="20"/>
          <w:lang w:val="en-US"/>
        </w:rPr>
        <w:t>Activate code</w:t>
      </w:r>
      <w:r w:rsidRPr="000722BF">
        <w:rPr>
          <w:rFonts w:ascii="Arial" w:hAnsi="Arial" w:cs="Arial"/>
          <w:sz w:val="20"/>
          <w:szCs w:val="20"/>
          <w:lang w:val="en-US"/>
        </w:rPr>
        <w:t xml:space="preserve"> button and enter the code on the inside of the front cover of your textbook in the line that opens. This will activate your book.</w:t>
      </w:r>
    </w:p>
    <w:sectPr w:rsidR="002C1B65" w:rsidRPr="000722BF" w:rsidSect="00EE5E3F">
      <w:headerReference w:type="even" r:id="rId52"/>
      <w:headerReference w:type="default" r:id="rId53"/>
      <w:footerReference w:type="even" r:id="rId54"/>
      <w:footerReference w:type="default" r:id="rId55"/>
      <w:pgSz w:w="8391" w:h="11906" w:code="11"/>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9D9BC" w14:textId="77777777" w:rsidR="003C066E" w:rsidRDefault="003C066E" w:rsidP="00B318DD">
      <w:pPr>
        <w:spacing w:after="0" w:line="240" w:lineRule="auto"/>
      </w:pPr>
      <w:r>
        <w:separator/>
      </w:r>
    </w:p>
  </w:endnote>
  <w:endnote w:type="continuationSeparator" w:id="0">
    <w:p w14:paraId="20AF1487" w14:textId="77777777" w:rsidR="003C066E" w:rsidRDefault="003C066E" w:rsidP="00B3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BF4C1" w14:textId="77777777" w:rsidR="00281864" w:rsidRDefault="00281864">
    <w:pPr>
      <w:pStyle w:val="AltBilgi"/>
    </w:pPr>
    <w:r>
      <w:rPr>
        <w:noProof/>
        <w:lang w:val="tr-TR" w:eastAsia="tr-TR"/>
      </w:rPr>
      <mc:AlternateContent>
        <mc:Choice Requires="wpg">
          <w:drawing>
            <wp:anchor distT="0" distB="0" distL="114300" distR="114300" simplePos="0" relativeHeight="251666432" behindDoc="0" locked="0" layoutInCell="1" allowOverlap="1" wp14:anchorId="5E2F1D65" wp14:editId="5087A573">
              <wp:simplePos x="0" y="0"/>
              <wp:positionH relativeFrom="page">
                <wp:align>right</wp:align>
              </wp:positionH>
              <wp:positionV relativeFrom="bottomMargin">
                <wp:align>center</wp:align>
              </wp:positionV>
              <wp:extent cx="6172200" cy="274320"/>
              <wp:effectExtent l="0" t="0" r="0" b="0"/>
              <wp:wrapNone/>
              <wp:docPr id="164" name="Gr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Dikdörtgen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Metin Kutusu 166"/>
                      <wps:cNvSpPr txBox="1"/>
                      <wps:spPr>
                        <a:xfrm>
                          <a:off x="0" y="9525"/>
                          <a:ext cx="5943600"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F9B22C" w14:textId="77777777" w:rsidR="00281864" w:rsidRPr="00EE5E3F" w:rsidRDefault="003C066E">
                            <w:pPr>
                              <w:pStyle w:val="AltBilgi"/>
                              <w:jc w:val="right"/>
                              <w:rPr>
                                <w:rFonts w:ascii="Arial" w:hAnsi="Arial" w:cs="Arial"/>
                                <w:sz w:val="18"/>
                              </w:rPr>
                            </w:pPr>
                            <w:sdt>
                              <w:sdtPr>
                                <w:rPr>
                                  <w:rFonts w:ascii="Arial" w:hAnsi="Arial" w:cs="Arial"/>
                                  <w:caps/>
                                  <w:color w:val="5B9BD5" w:themeColor="accent1"/>
                                  <w:sz w:val="16"/>
                                  <w:szCs w:val="20"/>
                                </w:rPr>
                                <w:alias w:val="Başlık"/>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067575">
                                  <w:rPr>
                                    <w:rFonts w:ascii="Arial" w:hAnsi="Arial" w:cs="Arial"/>
                                    <w:caps/>
                                    <w:color w:val="5B9BD5" w:themeColor="accent1"/>
                                    <w:sz w:val="16"/>
                                    <w:szCs w:val="20"/>
                                    <w:lang w:val="tr-TR"/>
                                  </w:rPr>
                                  <w:t>learner’s handbook</w:t>
                                </w:r>
                              </w:sdtContent>
                            </w:sdt>
                            <w:r w:rsidR="00281864" w:rsidRPr="00EE5E3F">
                              <w:rPr>
                                <w:rFonts w:ascii="Arial" w:hAnsi="Arial" w:cs="Arial"/>
                                <w:caps/>
                                <w:color w:val="808080" w:themeColor="background1" w:themeShade="80"/>
                                <w:sz w:val="16"/>
                                <w:szCs w:val="20"/>
                                <w:lang w:val="tr-TR"/>
                              </w:rPr>
                              <w:t> | </w:t>
                            </w:r>
                            <w:sdt>
                              <w:sdtPr>
                                <w:rPr>
                                  <w:rFonts w:ascii="Arial" w:hAnsi="Arial" w:cs="Arial"/>
                                  <w:color w:val="808080" w:themeColor="background1" w:themeShade="80"/>
                                  <w:sz w:val="16"/>
                                  <w:szCs w:val="20"/>
                                </w:rPr>
                                <w:alias w:val="Alt Başlık"/>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067575">
                                  <w:rPr>
                                    <w:rFonts w:ascii="Arial" w:hAnsi="Arial" w:cs="Arial"/>
                                    <w:color w:val="808080" w:themeColor="background1" w:themeShade="80"/>
                                    <w:sz w:val="16"/>
                                    <w:szCs w:val="20"/>
                                  </w:rPr>
                                  <w:t>2023-2024</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E2F1D65" id="Grup 164" o:spid="_x0000_s1038" style="position:absolute;margin-left:434.8pt;margin-top:0;width:486pt;height:21.6pt;z-index:25166643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">
              <v:rect id="Dikdörtgen 165" o:spid="_x0000_s1039"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Metin Kutusu 166" o:spid="_x0000_s1040" type="#_x0000_t202" style="position:absolute;top:95;width:59436;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1F9B22C" w14:textId="77777777" w:rsidR="00281864" w:rsidRPr="00EE5E3F" w:rsidRDefault="00000000">
                      <w:pPr>
                        <w:pStyle w:val="Footer"/>
                        <w:jc w:val="right"/>
                        <w:rPr>
                          <w:rFonts w:ascii="Arial" w:hAnsi="Arial" w:cs="Arial"/>
                          <w:sz w:val="18"/>
                        </w:rPr>
                      </w:pPr>
                      <w:sdt>
                        <w:sdtPr>
                          <w:rPr>
                            <w:rFonts w:ascii="Arial" w:hAnsi="Arial" w:cs="Arial"/>
                            <w:caps/>
                            <w:color w:val="5B9BD5" w:themeColor="accent1"/>
                            <w:sz w:val="16"/>
                            <w:szCs w:val="20"/>
                          </w:rPr>
                          <w:alias w:val="Başlık"/>
                          <w:tag w:val=""/>
                          <w:id w:val="-2000573687"/>
                          <w:dataBinding w:prefixMappings="xmlns:ns0='http://purl.org/dc/elements/1.1/' xmlns:ns1='http://schemas.openxmlformats.org/package/2006/metadata/core-properties' " w:xpath="/ns1:coreProperties[1]/ns0:title[1]" w:storeItemID="{6C3C8BC8-F283-45AE-878A-BAB7291924A1}"/>
                          <w:text/>
                        </w:sdtPr>
                        <w:sdtContent>
                          <w:r w:rsidR="00067575">
                            <w:rPr>
                              <w:rFonts w:ascii="Arial" w:hAnsi="Arial" w:cs="Arial"/>
                              <w:caps/>
                              <w:color w:val="5B9BD5" w:themeColor="accent1"/>
                              <w:sz w:val="16"/>
                              <w:szCs w:val="20"/>
                              <w:lang w:val="tr-TR"/>
                            </w:rPr>
                            <w:t>learner’s handbook</w:t>
                          </w:r>
                        </w:sdtContent>
                      </w:sdt>
                      <w:r w:rsidR="00281864" w:rsidRPr="00EE5E3F">
                        <w:rPr>
                          <w:rFonts w:ascii="Arial" w:hAnsi="Arial" w:cs="Arial"/>
                          <w:caps/>
                          <w:color w:val="808080" w:themeColor="background1" w:themeShade="80"/>
                          <w:sz w:val="16"/>
                          <w:szCs w:val="20"/>
                          <w:lang w:val="tr-TR"/>
                        </w:rPr>
                        <w:t> | </w:t>
                      </w:r>
                      <w:sdt>
                        <w:sdtPr>
                          <w:rPr>
                            <w:rFonts w:ascii="Arial" w:hAnsi="Arial" w:cs="Arial"/>
                            <w:color w:val="808080" w:themeColor="background1" w:themeShade="80"/>
                            <w:sz w:val="16"/>
                            <w:szCs w:val="20"/>
                          </w:rPr>
                          <w:alias w:val="Alt Başlık"/>
                          <w:tag w:val=""/>
                          <w:id w:val="-757830567"/>
                          <w:dataBinding w:prefixMappings="xmlns:ns0='http://purl.org/dc/elements/1.1/' xmlns:ns1='http://schemas.openxmlformats.org/package/2006/metadata/core-properties' " w:xpath="/ns1:coreProperties[1]/ns0:subject[1]" w:storeItemID="{6C3C8BC8-F283-45AE-878A-BAB7291924A1}"/>
                          <w:text/>
                        </w:sdtPr>
                        <w:sdtContent>
                          <w:r w:rsidR="00067575">
                            <w:rPr>
                              <w:rFonts w:ascii="Arial" w:hAnsi="Arial" w:cs="Arial"/>
                              <w:color w:val="808080" w:themeColor="background1" w:themeShade="80"/>
                              <w:sz w:val="16"/>
                              <w:szCs w:val="20"/>
                            </w:rPr>
                            <w:t>2023-2024</w:t>
                          </w:r>
                        </w:sdtContent>
                      </w:sdt>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F3B9E" w14:textId="77777777" w:rsidR="00281864" w:rsidRDefault="00281864">
    <w:pPr>
      <w:pStyle w:val="AltBilgi"/>
    </w:pPr>
    <w:r>
      <w:rPr>
        <w:noProof/>
        <w:lang w:val="tr-TR" w:eastAsia="tr-TR"/>
      </w:rPr>
      <mc:AlternateContent>
        <mc:Choice Requires="wpg">
          <w:drawing>
            <wp:anchor distT="0" distB="0" distL="114300" distR="114300" simplePos="0" relativeHeight="251664384" behindDoc="0" locked="0" layoutInCell="1" allowOverlap="1" wp14:anchorId="7EE30CFB" wp14:editId="67760213">
              <wp:simplePos x="0" y="0"/>
              <wp:positionH relativeFrom="page">
                <wp:align>left</wp:align>
              </wp:positionH>
              <wp:positionV relativeFrom="bottomMargin">
                <wp:align>center</wp:align>
              </wp:positionV>
              <wp:extent cx="5943600" cy="274320"/>
              <wp:effectExtent l="0" t="0" r="0" b="0"/>
              <wp:wrapNone/>
              <wp:docPr id="155" name="Gr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Dikdörtgen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Metin Kutusu 157"/>
                      <wps:cNvSpPr txBox="1"/>
                      <wps:spPr>
                        <a:xfrm>
                          <a:off x="228600" y="0"/>
                          <a:ext cx="5353050" cy="21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424AC3" w14:textId="77777777" w:rsidR="00281864" w:rsidRPr="00067575" w:rsidRDefault="003C066E">
                            <w:pPr>
                              <w:pStyle w:val="AltBilgi"/>
                              <w:rPr>
                                <w:rFonts w:ascii="Arial" w:hAnsi="Arial" w:cs="Arial"/>
                                <w:caps/>
                                <w:color w:val="808080" w:themeColor="background1" w:themeShade="80"/>
                                <w:sz w:val="16"/>
                                <w:szCs w:val="20"/>
                                <w:lang w:val="en-US"/>
                              </w:rPr>
                            </w:pPr>
                            <w:sdt>
                              <w:sdtPr>
                                <w:rPr>
                                  <w:rFonts w:ascii="Arial" w:hAnsi="Arial" w:cs="Arial"/>
                                  <w:color w:val="808080" w:themeColor="background1" w:themeShade="80"/>
                                  <w:sz w:val="16"/>
                                  <w:szCs w:val="20"/>
                                  <w:lang w:val="en-US"/>
                                </w:rPr>
                                <w:alias w:val="Yazar"/>
                                <w:tag w:val=""/>
                                <w:id w:val="-959653791"/>
                                <w:dataBinding w:prefixMappings="xmlns:ns0='http://purl.org/dc/elements/1.1/' xmlns:ns1='http://schemas.openxmlformats.org/package/2006/metadata/core-properties' " w:xpath="/ns1:coreProperties[1]/ns0:creator[1]" w:storeItemID="{6C3C8BC8-F283-45AE-878A-BAB7291924A1}"/>
                                <w:text/>
                              </w:sdtPr>
                              <w:sdtEndPr/>
                              <w:sdtContent>
                                <w:r w:rsidR="00002458">
                                  <w:rPr>
                                    <w:rFonts w:ascii="Arial" w:hAnsi="Arial" w:cs="Arial"/>
                                    <w:color w:val="808080" w:themeColor="background1" w:themeShade="80"/>
                                    <w:sz w:val="16"/>
                                    <w:szCs w:val="20"/>
                                    <w:lang w:val="en-US"/>
                                  </w:rPr>
                                  <w:t>School of Foreign Languages</w:t>
                                </w:r>
                              </w:sdtContent>
                            </w:sdt>
                            <w:r w:rsidR="00281864" w:rsidRPr="00067575">
                              <w:rPr>
                                <w:rFonts w:ascii="Arial" w:hAnsi="Arial" w:cs="Arial"/>
                                <w:caps/>
                                <w:color w:val="808080" w:themeColor="background1" w:themeShade="80"/>
                                <w:sz w:val="16"/>
                                <w:szCs w:val="20"/>
                                <w:lang w:val="en-US"/>
                              </w:rPr>
                              <w:t>|</w:t>
                            </w:r>
                            <w:r w:rsidR="00067575">
                              <w:rPr>
                                <w:rFonts w:ascii="Arial" w:hAnsi="Arial" w:cs="Arial"/>
                                <w:caps/>
                                <w:color w:val="808080" w:themeColor="background1" w:themeShade="80"/>
                                <w:sz w:val="16"/>
                                <w:szCs w:val="20"/>
                                <w:lang w:val="en-US"/>
                              </w:rPr>
                              <w:t xml:space="preserve"> Istanbul gelisım universıty</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D0C0F52" id="Grup 155" o:spid="_x0000_s1041" style="position:absolute;margin-left:0;margin-top:0;width:468pt;height:21.6pt;z-index:25166438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">
              <v:rect id="Dikdörtgen 156" o:spid="_x0000_s1042"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Metin Kutusu 157" o:spid="_x0000_s1043" type="#_x0000_t202" style="position:absolute;left:2286;width:53530;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43704088" w14:textId="39BACBE0" w:rsidR="00281864" w:rsidRPr="00067575" w:rsidRDefault="00000000">
                      <w:pPr>
                        <w:pStyle w:val="Footer"/>
                        <w:rPr>
                          <w:rFonts w:ascii="Arial" w:hAnsi="Arial" w:cs="Arial"/>
                          <w:caps/>
                          <w:color w:val="808080" w:themeColor="background1" w:themeShade="80"/>
                          <w:sz w:val="16"/>
                          <w:szCs w:val="20"/>
                          <w:lang w:val="en-US"/>
                        </w:rPr>
                      </w:pPr>
                      <w:sdt>
                        <w:sdtPr>
                          <w:rPr>
                            <w:rFonts w:ascii="Arial" w:hAnsi="Arial" w:cs="Arial"/>
                            <w:color w:val="808080" w:themeColor="background1" w:themeShade="80"/>
                            <w:sz w:val="16"/>
                            <w:szCs w:val="20"/>
                            <w:lang w:val="en-US"/>
                          </w:rPr>
                          <w:alias w:val="Yazar"/>
                          <w:tag w:val=""/>
                          <w:id w:val="-959653791"/>
                          <w:dataBinding w:prefixMappings="xmlns:ns0='http://purl.org/dc/elements/1.1/' xmlns:ns1='http://schemas.openxmlformats.org/package/2006/metadata/core-properties' " w:xpath="/ns1:coreProperties[1]/ns0:creator[1]" w:storeItemID="{6C3C8BC8-F283-45AE-878A-BAB7291924A1}"/>
                          <w:text/>
                        </w:sdtPr>
                        <w:sdtContent>
                          <w:r w:rsidR="00002458">
                            <w:rPr>
                              <w:rFonts w:ascii="Arial" w:hAnsi="Arial" w:cs="Arial"/>
                              <w:color w:val="808080" w:themeColor="background1" w:themeShade="80"/>
                              <w:sz w:val="16"/>
                              <w:szCs w:val="20"/>
                              <w:lang w:val="en-US"/>
                            </w:rPr>
                            <w:t>School of Foreign Languages</w:t>
                          </w:r>
                        </w:sdtContent>
                      </w:sdt>
                      <w:r w:rsidR="00281864" w:rsidRPr="00067575">
                        <w:rPr>
                          <w:rFonts w:ascii="Arial" w:hAnsi="Arial" w:cs="Arial"/>
                          <w:caps/>
                          <w:color w:val="808080" w:themeColor="background1" w:themeShade="80"/>
                          <w:sz w:val="16"/>
                          <w:szCs w:val="20"/>
                          <w:lang w:val="en-US"/>
                        </w:rPr>
                        <w:t>|</w:t>
                      </w:r>
                      <w:r w:rsidR="00067575">
                        <w:rPr>
                          <w:rFonts w:ascii="Arial" w:hAnsi="Arial" w:cs="Arial"/>
                          <w:caps/>
                          <w:color w:val="808080" w:themeColor="background1" w:themeShade="80"/>
                          <w:sz w:val="16"/>
                          <w:szCs w:val="20"/>
                          <w:lang w:val="en-US"/>
                        </w:rPr>
                        <w:t xml:space="preserve"> Istanbul gelisım universıty</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0B3E0" w14:textId="77777777" w:rsidR="003C066E" w:rsidRDefault="003C066E" w:rsidP="00B318DD">
      <w:pPr>
        <w:spacing w:after="0" w:line="240" w:lineRule="auto"/>
      </w:pPr>
      <w:r>
        <w:separator/>
      </w:r>
    </w:p>
  </w:footnote>
  <w:footnote w:type="continuationSeparator" w:id="0">
    <w:p w14:paraId="3645355F" w14:textId="77777777" w:rsidR="003C066E" w:rsidRDefault="003C066E" w:rsidP="00B318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B443D" w14:textId="77777777" w:rsidR="00281864" w:rsidRDefault="00281864">
    <w:pPr>
      <w:pStyle w:val="stBilgi"/>
    </w:pPr>
    <w:r>
      <w:rPr>
        <w:caps/>
        <w:noProof/>
        <w:color w:val="808080" w:themeColor="background1" w:themeShade="80"/>
        <w:sz w:val="20"/>
        <w:szCs w:val="20"/>
        <w:lang w:val="tr-TR" w:eastAsia="tr-TR"/>
      </w:rPr>
      <mc:AlternateContent>
        <mc:Choice Requires="wpg">
          <w:drawing>
            <wp:anchor distT="0" distB="0" distL="114300" distR="114300" simplePos="0" relativeHeight="251662336" behindDoc="0" locked="0" layoutInCell="1" allowOverlap="1" wp14:anchorId="1C77589F" wp14:editId="298F8A2E">
              <wp:simplePos x="0" y="0"/>
              <wp:positionH relativeFrom="page">
                <wp:align>right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24130"/>
              <wp:wrapNone/>
              <wp:docPr id="167" name="Gr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 168"/>
                      <wpg:cNvGrpSpPr/>
                      <wpg:grpSpPr>
                        <a:xfrm>
                          <a:off x="0" y="0"/>
                          <a:ext cx="1700784" cy="1024128"/>
                          <a:chOff x="0" y="0"/>
                          <a:chExt cx="1700784" cy="1024128"/>
                        </a:xfrm>
                      </wpg:grpSpPr>
                      <wps:wsp>
                        <wps:cNvPr id="169" name="Dikdörtgen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Dikdörtgen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Dikdörtgen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Metin Kutusu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A8DB6" w14:textId="5FA2722E" w:rsidR="00281864" w:rsidRDefault="00281864">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C3251" w:rsidRPr="007C3251">
                              <w:rPr>
                                <w:noProof/>
                                <w:color w:val="FFFFFF" w:themeColor="background1"/>
                                <w:sz w:val="24"/>
                                <w:szCs w:val="24"/>
                                <w:lang w:val="tr-TR"/>
                              </w:rPr>
                              <w:t>26</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77589F" id="Grup 167" o:spid="_x0000_s1026" style="position:absolute;margin-left:82.7pt;margin-top:0;width:133.9pt;height:80.65pt;z-index:25166233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">
              <v:group id="Gr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Dikdörtgen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Dikdörtgen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Dikdörtgen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Metin Kutusu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53A8DB6" w14:textId="5FA2722E" w:rsidR="00281864" w:rsidRDefault="00281864">
                      <w:pPr>
                        <w:pStyle w:val="stBilgi"/>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C3251" w:rsidRPr="007C3251">
                        <w:rPr>
                          <w:noProof/>
                          <w:color w:val="FFFFFF" w:themeColor="background1"/>
                          <w:sz w:val="24"/>
                          <w:szCs w:val="24"/>
                          <w:lang w:val="tr-TR"/>
                        </w:rPr>
                        <w:t>26</w:t>
                      </w:r>
                      <w:r>
                        <w:rPr>
                          <w:color w:val="FFFFFF" w:themeColor="background1"/>
                          <w:sz w:val="24"/>
                          <w:szCs w:val="24"/>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C797D" w14:textId="77777777" w:rsidR="00281864" w:rsidRDefault="00281864">
    <w:pPr>
      <w:pStyle w:val="stBilgi"/>
    </w:pPr>
    <w:r>
      <w:rPr>
        <w:caps/>
        <w:noProof/>
        <w:color w:val="808080" w:themeColor="background1" w:themeShade="80"/>
        <w:sz w:val="20"/>
        <w:szCs w:val="20"/>
        <w:lang w:val="tr-TR" w:eastAsia="tr-TR"/>
      </w:rPr>
      <mc:AlternateContent>
        <mc:Choice Requires="wpg">
          <w:drawing>
            <wp:anchor distT="0" distB="0" distL="114300" distR="114300" simplePos="0" relativeHeight="251660288" behindDoc="0" locked="0" layoutInCell="1" allowOverlap="1" wp14:anchorId="02B4C5F4" wp14:editId="6C1AE0CE">
              <wp:simplePos x="0" y="0"/>
              <wp:positionH relativeFrom="page">
                <wp:align>left</wp:align>
              </wp:positionH>
              <mc:AlternateContent>
                <mc:Choice Requires="wp14">
                  <wp:positionV relativeFrom="page">
                    <wp14:pctPosVOffset>2300</wp14:pctPosVOffset>
                  </wp:positionV>
                </mc:Choice>
                <mc:Fallback>
                  <wp:positionV relativeFrom="page">
                    <wp:posOffset>173355</wp:posOffset>
                  </wp:positionV>
                </mc:Fallback>
              </mc:AlternateContent>
              <wp:extent cx="1700784" cy="1024128"/>
              <wp:effectExtent l="0" t="0" r="0" b="5080"/>
              <wp:wrapNone/>
              <wp:docPr id="158" name="Gr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 159"/>
                      <wpg:cNvGrpSpPr/>
                      <wpg:grpSpPr>
                        <a:xfrm>
                          <a:off x="0" y="0"/>
                          <a:ext cx="1700784" cy="1024128"/>
                          <a:chOff x="0" y="0"/>
                          <a:chExt cx="1700784" cy="1024128"/>
                        </a:xfrm>
                      </wpg:grpSpPr>
                      <wps:wsp>
                        <wps:cNvPr id="160" name="Dikdörtgen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Dikdörtgen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Dikdörtgen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Metin Kutusu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C433F3" w14:textId="23E730D8" w:rsidR="00281864" w:rsidRDefault="00281864">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C3251" w:rsidRPr="007C3251">
                              <w:rPr>
                                <w:noProof/>
                                <w:color w:val="FFFFFF" w:themeColor="background1"/>
                                <w:sz w:val="24"/>
                                <w:szCs w:val="24"/>
                                <w:lang w:val="tr-TR"/>
                              </w:rPr>
                              <w:t>25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B4C5F4" id="Grup 158" o:spid="_x0000_s1032" style="position:absolute;margin-left:0;margin-top:0;width:133.9pt;height:80.65pt;z-index:251660288;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">
              <v:group id="Grup 159"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Dikdörtgen 160"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Dikdörtgen 1" o:spid="_x0000_s1035"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Dikdörtgen 162" o:spid="_x0000_s1036"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Metin Kutusu 163" o:spid="_x0000_s1037"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3C433F3" w14:textId="23E730D8" w:rsidR="00281864" w:rsidRDefault="00281864">
                      <w:pPr>
                        <w:pStyle w:val="stBilgi"/>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7C3251" w:rsidRPr="007C3251">
                        <w:rPr>
                          <w:noProof/>
                          <w:color w:val="FFFFFF" w:themeColor="background1"/>
                          <w:sz w:val="24"/>
                          <w:szCs w:val="24"/>
                          <w:lang w:val="tr-TR"/>
                        </w:rPr>
                        <w:t>25</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D792E"/>
    <w:multiLevelType w:val="hybridMultilevel"/>
    <w:tmpl w:val="78F82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A24BF2"/>
    <w:multiLevelType w:val="hybridMultilevel"/>
    <w:tmpl w:val="960E4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0C14C56"/>
    <w:multiLevelType w:val="hybridMultilevel"/>
    <w:tmpl w:val="11D0A67E"/>
    <w:lvl w:ilvl="0" w:tplc="041F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8F43D0"/>
    <w:multiLevelType w:val="hybridMultilevel"/>
    <w:tmpl w:val="6A582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D419AA"/>
    <w:multiLevelType w:val="hybridMultilevel"/>
    <w:tmpl w:val="9EE8D90A"/>
    <w:lvl w:ilvl="0" w:tplc="D60AFBAC">
      <w:start w:val="1"/>
      <w:numFmt w:val="bullet"/>
      <w:lvlText w:val=""/>
      <w:lvlJc w:val="left"/>
      <w:pPr>
        <w:tabs>
          <w:tab w:val="num" w:pos="360"/>
        </w:tabs>
        <w:ind w:left="360" w:hanging="360"/>
      </w:pPr>
      <w:rPr>
        <w:rFonts w:ascii="Wingdings" w:hAnsi="Wingdings" w:hint="default"/>
      </w:rPr>
    </w:lvl>
    <w:lvl w:ilvl="1" w:tplc="C01EF7AA" w:tentative="1">
      <w:start w:val="1"/>
      <w:numFmt w:val="bullet"/>
      <w:lvlText w:val=""/>
      <w:lvlJc w:val="left"/>
      <w:pPr>
        <w:tabs>
          <w:tab w:val="num" w:pos="1080"/>
        </w:tabs>
        <w:ind w:left="1080" w:hanging="360"/>
      </w:pPr>
      <w:rPr>
        <w:rFonts w:ascii="Wingdings" w:hAnsi="Wingdings" w:hint="default"/>
      </w:rPr>
    </w:lvl>
    <w:lvl w:ilvl="2" w:tplc="CEA62D56" w:tentative="1">
      <w:start w:val="1"/>
      <w:numFmt w:val="bullet"/>
      <w:lvlText w:val=""/>
      <w:lvlJc w:val="left"/>
      <w:pPr>
        <w:tabs>
          <w:tab w:val="num" w:pos="1800"/>
        </w:tabs>
        <w:ind w:left="1800" w:hanging="360"/>
      </w:pPr>
      <w:rPr>
        <w:rFonts w:ascii="Wingdings" w:hAnsi="Wingdings" w:hint="default"/>
      </w:rPr>
    </w:lvl>
    <w:lvl w:ilvl="3" w:tplc="9030ECCE" w:tentative="1">
      <w:start w:val="1"/>
      <w:numFmt w:val="bullet"/>
      <w:lvlText w:val=""/>
      <w:lvlJc w:val="left"/>
      <w:pPr>
        <w:tabs>
          <w:tab w:val="num" w:pos="2520"/>
        </w:tabs>
        <w:ind w:left="2520" w:hanging="360"/>
      </w:pPr>
      <w:rPr>
        <w:rFonts w:ascii="Wingdings" w:hAnsi="Wingdings" w:hint="default"/>
      </w:rPr>
    </w:lvl>
    <w:lvl w:ilvl="4" w:tplc="2FDED21E" w:tentative="1">
      <w:start w:val="1"/>
      <w:numFmt w:val="bullet"/>
      <w:lvlText w:val=""/>
      <w:lvlJc w:val="left"/>
      <w:pPr>
        <w:tabs>
          <w:tab w:val="num" w:pos="3240"/>
        </w:tabs>
        <w:ind w:left="3240" w:hanging="360"/>
      </w:pPr>
      <w:rPr>
        <w:rFonts w:ascii="Wingdings" w:hAnsi="Wingdings" w:hint="default"/>
      </w:rPr>
    </w:lvl>
    <w:lvl w:ilvl="5" w:tplc="68ECAC00" w:tentative="1">
      <w:start w:val="1"/>
      <w:numFmt w:val="bullet"/>
      <w:lvlText w:val=""/>
      <w:lvlJc w:val="left"/>
      <w:pPr>
        <w:tabs>
          <w:tab w:val="num" w:pos="3960"/>
        </w:tabs>
        <w:ind w:left="3960" w:hanging="360"/>
      </w:pPr>
      <w:rPr>
        <w:rFonts w:ascii="Wingdings" w:hAnsi="Wingdings" w:hint="default"/>
      </w:rPr>
    </w:lvl>
    <w:lvl w:ilvl="6" w:tplc="1CBCB6C2" w:tentative="1">
      <w:start w:val="1"/>
      <w:numFmt w:val="bullet"/>
      <w:lvlText w:val=""/>
      <w:lvlJc w:val="left"/>
      <w:pPr>
        <w:tabs>
          <w:tab w:val="num" w:pos="4680"/>
        </w:tabs>
        <w:ind w:left="4680" w:hanging="360"/>
      </w:pPr>
      <w:rPr>
        <w:rFonts w:ascii="Wingdings" w:hAnsi="Wingdings" w:hint="default"/>
      </w:rPr>
    </w:lvl>
    <w:lvl w:ilvl="7" w:tplc="B0FAE598" w:tentative="1">
      <w:start w:val="1"/>
      <w:numFmt w:val="bullet"/>
      <w:lvlText w:val=""/>
      <w:lvlJc w:val="left"/>
      <w:pPr>
        <w:tabs>
          <w:tab w:val="num" w:pos="5400"/>
        </w:tabs>
        <w:ind w:left="5400" w:hanging="360"/>
      </w:pPr>
      <w:rPr>
        <w:rFonts w:ascii="Wingdings" w:hAnsi="Wingdings" w:hint="default"/>
      </w:rPr>
    </w:lvl>
    <w:lvl w:ilvl="8" w:tplc="9D86AC3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CBA2479"/>
    <w:multiLevelType w:val="hybridMultilevel"/>
    <w:tmpl w:val="CDC0B5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B6E1FD5"/>
    <w:multiLevelType w:val="hybridMultilevel"/>
    <w:tmpl w:val="E4BCA116"/>
    <w:lvl w:ilvl="0" w:tplc="9482E0DC">
      <w:start w:val="1"/>
      <w:numFmt w:val="lowerLetter"/>
      <w:lvlText w:val="%1"/>
      <w:lvlJc w:val="left"/>
      <w:pPr>
        <w:ind w:left="720" w:hanging="360"/>
      </w:pPr>
      <w:rPr>
        <w:rFonts w:ascii="Segoe UI Semibold" w:hAnsi="Segoe UI Semibold"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D33"/>
    <w:rsid w:val="00002458"/>
    <w:rsid w:val="00007DC1"/>
    <w:rsid w:val="00022B5C"/>
    <w:rsid w:val="00040108"/>
    <w:rsid w:val="00057A50"/>
    <w:rsid w:val="00067575"/>
    <w:rsid w:val="000722BF"/>
    <w:rsid w:val="000752AB"/>
    <w:rsid w:val="0007598B"/>
    <w:rsid w:val="0008083E"/>
    <w:rsid w:val="00080A95"/>
    <w:rsid w:val="00082366"/>
    <w:rsid w:val="000A1E0C"/>
    <w:rsid w:val="000A6D33"/>
    <w:rsid w:val="000B0F64"/>
    <w:rsid w:val="000B4657"/>
    <w:rsid w:val="000B5207"/>
    <w:rsid w:val="000C29C1"/>
    <w:rsid w:val="000D3D27"/>
    <w:rsid w:val="000E3895"/>
    <w:rsid w:val="00102074"/>
    <w:rsid w:val="00155C13"/>
    <w:rsid w:val="00156A95"/>
    <w:rsid w:val="00170A10"/>
    <w:rsid w:val="001759C6"/>
    <w:rsid w:val="001814EE"/>
    <w:rsid w:val="00193B70"/>
    <w:rsid w:val="0022531D"/>
    <w:rsid w:val="00241442"/>
    <w:rsid w:val="0025594D"/>
    <w:rsid w:val="00257E50"/>
    <w:rsid w:val="002737B6"/>
    <w:rsid w:val="00281864"/>
    <w:rsid w:val="00281E5D"/>
    <w:rsid w:val="0029074D"/>
    <w:rsid w:val="00290899"/>
    <w:rsid w:val="00290E63"/>
    <w:rsid w:val="00295C56"/>
    <w:rsid w:val="00295EE1"/>
    <w:rsid w:val="002971AC"/>
    <w:rsid w:val="002A116D"/>
    <w:rsid w:val="002A1730"/>
    <w:rsid w:val="002C1B65"/>
    <w:rsid w:val="002D6E9C"/>
    <w:rsid w:val="002E06AA"/>
    <w:rsid w:val="002F1035"/>
    <w:rsid w:val="002F5CA1"/>
    <w:rsid w:val="00301493"/>
    <w:rsid w:val="00333AB7"/>
    <w:rsid w:val="00336483"/>
    <w:rsid w:val="00342102"/>
    <w:rsid w:val="00343BFA"/>
    <w:rsid w:val="00351CBF"/>
    <w:rsid w:val="0035754F"/>
    <w:rsid w:val="00364651"/>
    <w:rsid w:val="003853EE"/>
    <w:rsid w:val="00392919"/>
    <w:rsid w:val="003A2FCA"/>
    <w:rsid w:val="003B2B08"/>
    <w:rsid w:val="003C066E"/>
    <w:rsid w:val="003C1000"/>
    <w:rsid w:val="003C257D"/>
    <w:rsid w:val="003C6277"/>
    <w:rsid w:val="003D3852"/>
    <w:rsid w:val="003F29D2"/>
    <w:rsid w:val="003F5106"/>
    <w:rsid w:val="00404AD1"/>
    <w:rsid w:val="004236B9"/>
    <w:rsid w:val="004332FB"/>
    <w:rsid w:val="00455128"/>
    <w:rsid w:val="0045628E"/>
    <w:rsid w:val="00461333"/>
    <w:rsid w:val="004763A0"/>
    <w:rsid w:val="004A29CA"/>
    <w:rsid w:val="004A5DB6"/>
    <w:rsid w:val="004C676B"/>
    <w:rsid w:val="004E2657"/>
    <w:rsid w:val="00500BF3"/>
    <w:rsid w:val="005033F1"/>
    <w:rsid w:val="00503E46"/>
    <w:rsid w:val="00503E66"/>
    <w:rsid w:val="005140DE"/>
    <w:rsid w:val="00515B96"/>
    <w:rsid w:val="00526454"/>
    <w:rsid w:val="00540268"/>
    <w:rsid w:val="00544AFE"/>
    <w:rsid w:val="00562DFE"/>
    <w:rsid w:val="0058390A"/>
    <w:rsid w:val="00597026"/>
    <w:rsid w:val="005B107F"/>
    <w:rsid w:val="005D3979"/>
    <w:rsid w:val="005D5B5A"/>
    <w:rsid w:val="00615B83"/>
    <w:rsid w:val="006327FE"/>
    <w:rsid w:val="00660368"/>
    <w:rsid w:val="0066149B"/>
    <w:rsid w:val="006621CC"/>
    <w:rsid w:val="00663950"/>
    <w:rsid w:val="006819AB"/>
    <w:rsid w:val="006C39F3"/>
    <w:rsid w:val="006D0C1D"/>
    <w:rsid w:val="006E21E1"/>
    <w:rsid w:val="006E2DF6"/>
    <w:rsid w:val="006F026D"/>
    <w:rsid w:val="00703BA5"/>
    <w:rsid w:val="00707628"/>
    <w:rsid w:val="0072469C"/>
    <w:rsid w:val="007377E9"/>
    <w:rsid w:val="00764C1B"/>
    <w:rsid w:val="00787853"/>
    <w:rsid w:val="007A68D7"/>
    <w:rsid w:val="007B72BC"/>
    <w:rsid w:val="007C3251"/>
    <w:rsid w:val="007C5500"/>
    <w:rsid w:val="007E7889"/>
    <w:rsid w:val="00812E1D"/>
    <w:rsid w:val="00817511"/>
    <w:rsid w:val="0082685B"/>
    <w:rsid w:val="0083431D"/>
    <w:rsid w:val="0084509A"/>
    <w:rsid w:val="008506DB"/>
    <w:rsid w:val="00855973"/>
    <w:rsid w:val="00861474"/>
    <w:rsid w:val="00864A38"/>
    <w:rsid w:val="00872B70"/>
    <w:rsid w:val="0087345C"/>
    <w:rsid w:val="008A5753"/>
    <w:rsid w:val="008B0C02"/>
    <w:rsid w:val="008B357D"/>
    <w:rsid w:val="008E04F1"/>
    <w:rsid w:val="0091609E"/>
    <w:rsid w:val="00946B6B"/>
    <w:rsid w:val="009618DE"/>
    <w:rsid w:val="00986D58"/>
    <w:rsid w:val="00993D91"/>
    <w:rsid w:val="009B3C1C"/>
    <w:rsid w:val="009B3F97"/>
    <w:rsid w:val="009B41C4"/>
    <w:rsid w:val="009B50C9"/>
    <w:rsid w:val="009C6B69"/>
    <w:rsid w:val="009E1E76"/>
    <w:rsid w:val="009E1EBA"/>
    <w:rsid w:val="00A02070"/>
    <w:rsid w:val="00A028B0"/>
    <w:rsid w:val="00A12FBF"/>
    <w:rsid w:val="00A224CD"/>
    <w:rsid w:val="00A23BB5"/>
    <w:rsid w:val="00A61D02"/>
    <w:rsid w:val="00A621C5"/>
    <w:rsid w:val="00A7261D"/>
    <w:rsid w:val="00A87698"/>
    <w:rsid w:val="00A91963"/>
    <w:rsid w:val="00AA2F53"/>
    <w:rsid w:val="00AA764A"/>
    <w:rsid w:val="00AC4664"/>
    <w:rsid w:val="00AE11DC"/>
    <w:rsid w:val="00AF3F93"/>
    <w:rsid w:val="00B02EA8"/>
    <w:rsid w:val="00B0408A"/>
    <w:rsid w:val="00B05C44"/>
    <w:rsid w:val="00B318DD"/>
    <w:rsid w:val="00B44617"/>
    <w:rsid w:val="00B51002"/>
    <w:rsid w:val="00B56F57"/>
    <w:rsid w:val="00B84478"/>
    <w:rsid w:val="00B931BB"/>
    <w:rsid w:val="00B9520A"/>
    <w:rsid w:val="00BA2254"/>
    <w:rsid w:val="00BA2BC8"/>
    <w:rsid w:val="00BA3937"/>
    <w:rsid w:val="00BC4BFF"/>
    <w:rsid w:val="00BE6AC2"/>
    <w:rsid w:val="00BF02A7"/>
    <w:rsid w:val="00BF46C1"/>
    <w:rsid w:val="00C16C1E"/>
    <w:rsid w:val="00C22F4A"/>
    <w:rsid w:val="00C75547"/>
    <w:rsid w:val="00C90B54"/>
    <w:rsid w:val="00C91393"/>
    <w:rsid w:val="00C93430"/>
    <w:rsid w:val="00CA69C8"/>
    <w:rsid w:val="00CD6E31"/>
    <w:rsid w:val="00CE1FD9"/>
    <w:rsid w:val="00CF474C"/>
    <w:rsid w:val="00D03AD6"/>
    <w:rsid w:val="00D23DA9"/>
    <w:rsid w:val="00D45352"/>
    <w:rsid w:val="00D5727A"/>
    <w:rsid w:val="00D66222"/>
    <w:rsid w:val="00D858C6"/>
    <w:rsid w:val="00DB0EA6"/>
    <w:rsid w:val="00DB3C56"/>
    <w:rsid w:val="00DB3F66"/>
    <w:rsid w:val="00DE0761"/>
    <w:rsid w:val="00DE6487"/>
    <w:rsid w:val="00DF5BB7"/>
    <w:rsid w:val="00E03594"/>
    <w:rsid w:val="00E24C6A"/>
    <w:rsid w:val="00E265BE"/>
    <w:rsid w:val="00E2712E"/>
    <w:rsid w:val="00E27DF0"/>
    <w:rsid w:val="00E35E7D"/>
    <w:rsid w:val="00E505C2"/>
    <w:rsid w:val="00E62AFC"/>
    <w:rsid w:val="00E6645C"/>
    <w:rsid w:val="00E750CC"/>
    <w:rsid w:val="00E846C0"/>
    <w:rsid w:val="00E87BA2"/>
    <w:rsid w:val="00E93E1A"/>
    <w:rsid w:val="00E97D6E"/>
    <w:rsid w:val="00EA4679"/>
    <w:rsid w:val="00EA6545"/>
    <w:rsid w:val="00EB64B4"/>
    <w:rsid w:val="00EB6735"/>
    <w:rsid w:val="00EC15E6"/>
    <w:rsid w:val="00EC5B14"/>
    <w:rsid w:val="00EE0033"/>
    <w:rsid w:val="00EE5E3F"/>
    <w:rsid w:val="00F10702"/>
    <w:rsid w:val="00F21408"/>
    <w:rsid w:val="00F50266"/>
    <w:rsid w:val="00F5124E"/>
    <w:rsid w:val="00F71588"/>
    <w:rsid w:val="00F76F73"/>
    <w:rsid w:val="00FA21A6"/>
    <w:rsid w:val="00FA47F2"/>
    <w:rsid w:val="00FA7CF5"/>
    <w:rsid w:val="00FB0168"/>
    <w:rsid w:val="00FC444F"/>
    <w:rsid w:val="00FF2277"/>
    <w:rsid w:val="00FF6D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E33977"/>
  <w15:chartTrackingRefBased/>
  <w15:docId w15:val="{0E6FF434-D705-4FF3-BDF0-7BF0406F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8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18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18DD"/>
  </w:style>
  <w:style w:type="paragraph" w:styleId="AltBilgi">
    <w:name w:val="footer"/>
    <w:basedOn w:val="Normal"/>
    <w:link w:val="AltBilgiChar"/>
    <w:uiPriority w:val="99"/>
    <w:unhideWhenUsed/>
    <w:rsid w:val="00B318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18DD"/>
  </w:style>
  <w:style w:type="table" w:styleId="TabloKlavuzu">
    <w:name w:val="Table Grid"/>
    <w:basedOn w:val="NormalTablo"/>
    <w:uiPriority w:val="39"/>
    <w:rsid w:val="00B3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A21A6"/>
    <w:pPr>
      <w:ind w:left="720"/>
      <w:contextualSpacing/>
    </w:pPr>
  </w:style>
  <w:style w:type="character" w:styleId="Kpr">
    <w:name w:val="Hyperlink"/>
    <w:basedOn w:val="VarsaylanParagrafYazTipi"/>
    <w:uiPriority w:val="99"/>
    <w:unhideWhenUsed/>
    <w:rsid w:val="00B44617"/>
    <w:rPr>
      <w:color w:val="0563C1" w:themeColor="hyperlink"/>
      <w:u w:val="single"/>
    </w:rPr>
  </w:style>
  <w:style w:type="character" w:customStyle="1" w:styleId="UnresolvedMention1">
    <w:name w:val="Unresolved Mention1"/>
    <w:basedOn w:val="VarsaylanParagrafYazTipi"/>
    <w:uiPriority w:val="99"/>
    <w:semiHidden/>
    <w:unhideWhenUsed/>
    <w:rsid w:val="00A12FBF"/>
    <w:rPr>
      <w:color w:val="605E5C"/>
      <w:shd w:val="clear" w:color="auto" w:fill="E1DFDD"/>
    </w:rPr>
  </w:style>
  <w:style w:type="paragraph" w:styleId="NormalWeb">
    <w:name w:val="Normal (Web)"/>
    <w:basedOn w:val="Normal"/>
    <w:uiPriority w:val="99"/>
    <w:semiHidden/>
    <w:unhideWhenUsed/>
    <w:rsid w:val="00F10702"/>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F10702"/>
    <w:rPr>
      <w:b/>
      <w:bCs/>
    </w:rPr>
  </w:style>
  <w:style w:type="paragraph" w:styleId="HTMLncedenBiimlendirilmi">
    <w:name w:val="HTML Preformatted"/>
    <w:basedOn w:val="Normal"/>
    <w:link w:val="HTMLncedenBiimlendirilmiChar"/>
    <w:uiPriority w:val="99"/>
    <w:unhideWhenUsed/>
    <w:rsid w:val="00D572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5727A"/>
    <w:rPr>
      <w:rFonts w:ascii="Courier New" w:eastAsia="Times New Roman" w:hAnsi="Courier New" w:cs="Courier New"/>
      <w:sz w:val="20"/>
      <w:szCs w:val="20"/>
    </w:rPr>
  </w:style>
  <w:style w:type="character" w:customStyle="1" w:styleId="y2iqfc">
    <w:name w:val="y2iqfc"/>
    <w:basedOn w:val="VarsaylanParagrafYazTipi"/>
    <w:rsid w:val="00D5727A"/>
  </w:style>
  <w:style w:type="character" w:customStyle="1" w:styleId="UnresolvedMention">
    <w:name w:val="Unresolved Mention"/>
    <w:basedOn w:val="VarsaylanParagrafYazTipi"/>
    <w:uiPriority w:val="99"/>
    <w:semiHidden/>
    <w:unhideWhenUsed/>
    <w:rsid w:val="00E66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85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image" Target="media/image3.jpeg"/><Relationship Id="rId39" Type="http://schemas.openxmlformats.org/officeDocument/2006/relationships/hyperlink" Target="https://lms.gelisim.edu.tr/" TargetMode="External"/><Relationship Id="rId21" Type="http://schemas.openxmlformats.org/officeDocument/2006/relationships/diagramData" Target="diagrams/data3.xml"/><Relationship Id="rId34" Type="http://schemas.openxmlformats.org/officeDocument/2006/relationships/hyperlink" Target="mailto:sgok@gelisim.edu.tr" TargetMode="External"/><Relationship Id="rId42" Type="http://schemas.openxmlformats.org/officeDocument/2006/relationships/hyperlink" Target="https://igumer.gelisim.edu.tr/" TargetMode="External"/><Relationship Id="rId47" Type="http://schemas.openxmlformats.org/officeDocument/2006/relationships/image" Target="media/image7.png"/><Relationship Id="rId50" Type="http://schemas.openxmlformats.org/officeDocument/2006/relationships/image" Target="media/image10.png"/><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hyperlink" Target="https://ydyo.gelisim.edu.tr/" TargetMode="External"/><Relationship Id="rId11" Type="http://schemas.openxmlformats.org/officeDocument/2006/relationships/diagramLayout" Target="diagrams/layout1.xml"/><Relationship Id="rId24" Type="http://schemas.openxmlformats.org/officeDocument/2006/relationships/diagramColors" Target="diagrams/colors3.xml"/><Relationship Id="rId32" Type="http://schemas.openxmlformats.org/officeDocument/2006/relationships/hyperlink" Target="https://obis.gelisim.edu.tr/" TargetMode="External"/><Relationship Id="rId37" Type="http://schemas.openxmlformats.org/officeDocument/2006/relationships/hyperlink" Target="mailto:eeksi@gelisim.edu.tr" TargetMode="External"/><Relationship Id="rId40" Type="http://schemas.openxmlformats.org/officeDocument/2006/relationships/hyperlink" Target="https://ydyo.gelisim.edu.tr/" TargetMode="External"/><Relationship Id="rId45" Type="http://schemas.openxmlformats.org/officeDocument/2006/relationships/image" Target="media/image5.PNG"/><Relationship Id="rId53" Type="http://schemas.openxmlformats.org/officeDocument/2006/relationships/header" Target="header2.xml"/><Relationship Id="rId5" Type="http://schemas.openxmlformats.org/officeDocument/2006/relationships/webSettings" Target="webSettings.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diagramLayout" Target="diagrams/layout3.xml"/><Relationship Id="rId27" Type="http://schemas.openxmlformats.org/officeDocument/2006/relationships/image" Target="media/image4.jpeg"/><Relationship Id="rId30" Type="http://schemas.openxmlformats.org/officeDocument/2006/relationships/hyperlink" Target="mailto:ydyo@gelisim.edu.tr" TargetMode="External"/><Relationship Id="rId35" Type="http://schemas.openxmlformats.org/officeDocument/2006/relationships/hyperlink" Target="mailto:bhacikoylu@gelisim.edu.tr" TargetMode="External"/><Relationship Id="rId43" Type="http://schemas.openxmlformats.org/officeDocument/2006/relationships/hyperlink" Target="https://avesis.gelisim.edu.tr/" TargetMode="External"/><Relationship Id="rId48" Type="http://schemas.openxmlformats.org/officeDocument/2006/relationships/image" Target="media/image8.PNG"/><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11.bin"/><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microsoft.com/office/2007/relationships/diagramDrawing" Target="diagrams/drawing3.xml"/><Relationship Id="rId33" Type="http://schemas.openxmlformats.org/officeDocument/2006/relationships/hyperlink" Target="https://gelisim.edu.tr/tr/yonetmelikler" TargetMode="External"/><Relationship Id="rId38" Type="http://schemas.openxmlformats.org/officeDocument/2006/relationships/hyperlink" Target="https://obis.gelisim.edu.tr/" TargetMode="External"/><Relationship Id="rId46" Type="http://schemas.openxmlformats.org/officeDocument/2006/relationships/image" Target="media/image6.png"/><Relationship Id="rId20" Type="http://schemas.openxmlformats.org/officeDocument/2006/relationships/hyperlink" Target="https://ydyo.gelisim.edu.tr" TargetMode="External"/><Relationship Id="rId41" Type="http://schemas.openxmlformats.org/officeDocument/2006/relationships/hyperlink" Target="https://mail.google.com/a/ogr.gelisim.edu.tr"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Data" Target="diagrams/data2.xml"/><Relationship Id="rId23" Type="http://schemas.openxmlformats.org/officeDocument/2006/relationships/diagramQuickStyle" Target="diagrams/quickStyle3.xml"/><Relationship Id="rId28" Type="http://schemas.openxmlformats.org/officeDocument/2006/relationships/hyperlink" Target="https://www.macmillaneducationeverywhere.com/" TargetMode="External"/><Relationship Id="rId36" Type="http://schemas.openxmlformats.org/officeDocument/2006/relationships/hyperlink" Target="mailto:akhameneh@gelisim.edu.tr" TargetMode="External"/><Relationship Id="rId49" Type="http://schemas.openxmlformats.org/officeDocument/2006/relationships/image" Target="media/image9.png"/><Relationship Id="rId57" Type="http://schemas.openxmlformats.org/officeDocument/2006/relationships/theme" Target="theme/theme1.xml"/><Relationship Id="rId10" Type="http://schemas.openxmlformats.org/officeDocument/2006/relationships/diagramData" Target="diagrams/data1.xml"/><Relationship Id="rId31" Type="http://schemas.openxmlformats.org/officeDocument/2006/relationships/hyperlink" Target="mailto:ydyo@gelisim.edu.tr" TargetMode="External"/><Relationship Id="rId44" Type="http://schemas.openxmlformats.org/officeDocument/2006/relationships/hyperlink" Target="https://gbs.gelisim.edu.tr/" TargetMode="External"/><Relationship Id="rId5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4B2BF9-2F5E-4BA9-B6B0-AA9DE982D0B6}"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tr-TR"/>
        </a:p>
      </dgm:t>
    </dgm:pt>
    <dgm:pt modelId="{773945C8-4E0D-4130-98B7-D7B014FF033F}">
      <dgm:prSet phldrT="[Metin]" custT="1"/>
      <dgm:spPr/>
      <dgm:t>
        <a:bodyPr/>
        <a:lstStyle/>
        <a:p>
          <a:r>
            <a:rPr lang="tr-TR" sz="1050">
              <a:latin typeface="Arial" panose="020B0604020202020204" pitchFamily="34" charset="0"/>
              <a:cs typeface="Arial" panose="020B0604020202020204" pitchFamily="34" charset="0"/>
            </a:rPr>
            <a:t>Department of Foreign Languages</a:t>
          </a:r>
        </a:p>
      </dgm:t>
    </dgm:pt>
    <dgm:pt modelId="{2C6B422B-7E83-4FE0-B335-26629491E9AB}" type="parTrans" cxnId="{04518281-7D6E-4D46-BD94-CF9789AEFF5A}">
      <dgm:prSet/>
      <dgm:spPr/>
      <dgm:t>
        <a:bodyPr/>
        <a:lstStyle/>
        <a:p>
          <a:endParaRPr lang="tr-TR"/>
        </a:p>
      </dgm:t>
    </dgm:pt>
    <dgm:pt modelId="{BDECAE13-DADA-488A-91AD-3173A2FA7027}" type="sibTrans" cxnId="{04518281-7D6E-4D46-BD94-CF9789AEFF5A}">
      <dgm:prSet/>
      <dgm:spPr/>
      <dgm:t>
        <a:bodyPr/>
        <a:lstStyle/>
        <a:p>
          <a:endParaRPr lang="tr-TR"/>
        </a:p>
      </dgm:t>
    </dgm:pt>
    <dgm:pt modelId="{B6DF5B04-28BB-49A9-AF9B-38E6AFAB51F9}">
      <dgm:prSet phldrT="[Metin]" custT="1"/>
      <dgm:spPr/>
      <dgm:t>
        <a:bodyPr/>
        <a:lstStyle/>
        <a:p>
          <a:pPr algn="ctr"/>
          <a:r>
            <a:rPr lang="en" sz="1000">
              <a:latin typeface="Arial" panose="020B0604020202020204" pitchFamily="34" charset="0"/>
              <a:cs typeface="Arial" panose="020B0604020202020204" pitchFamily="34" charset="0"/>
            </a:rPr>
            <a:t>English Preparatory Program</a:t>
          </a:r>
        </a:p>
      </dgm:t>
    </dgm:pt>
    <dgm:pt modelId="{70822617-ADF6-489D-88AE-35BA06A3C3E0}" type="parTrans" cxnId="{7B1ED246-A434-4A50-AB74-D964235BFBFE}">
      <dgm:prSet/>
      <dgm:spPr/>
      <dgm:t>
        <a:bodyPr/>
        <a:lstStyle/>
        <a:p>
          <a:endParaRPr lang="tr-TR"/>
        </a:p>
      </dgm:t>
    </dgm:pt>
    <dgm:pt modelId="{BBE6B572-0F0C-40A7-AB17-E21E2688C585}" type="sibTrans" cxnId="{7B1ED246-A434-4A50-AB74-D964235BFBFE}">
      <dgm:prSet/>
      <dgm:spPr/>
      <dgm:t>
        <a:bodyPr/>
        <a:lstStyle/>
        <a:p>
          <a:endParaRPr lang="tr-TR"/>
        </a:p>
      </dgm:t>
    </dgm:pt>
    <dgm:pt modelId="{40D7B90F-F75D-4C7C-9873-296C8C7B5984}" type="pres">
      <dgm:prSet presAssocID="{144B2BF9-2F5E-4BA9-B6B0-AA9DE982D0B6}" presName="diagram" presStyleCnt="0">
        <dgm:presLayoutVars>
          <dgm:chPref val="1"/>
          <dgm:dir/>
          <dgm:animOne val="branch"/>
          <dgm:animLvl val="lvl"/>
          <dgm:resizeHandles/>
        </dgm:presLayoutVars>
      </dgm:prSet>
      <dgm:spPr/>
      <dgm:t>
        <a:bodyPr/>
        <a:lstStyle/>
        <a:p>
          <a:endParaRPr lang="tr-TR"/>
        </a:p>
      </dgm:t>
    </dgm:pt>
    <dgm:pt modelId="{ECE757EE-3374-41C0-A16B-181ECED0ABB1}" type="pres">
      <dgm:prSet presAssocID="{773945C8-4E0D-4130-98B7-D7B014FF033F}" presName="root" presStyleCnt="0"/>
      <dgm:spPr/>
    </dgm:pt>
    <dgm:pt modelId="{97FFA540-A121-4FFA-BCAD-51A775365F8C}" type="pres">
      <dgm:prSet presAssocID="{773945C8-4E0D-4130-98B7-D7B014FF033F}" presName="rootComposite" presStyleCnt="0"/>
      <dgm:spPr/>
    </dgm:pt>
    <dgm:pt modelId="{31E19040-8F81-4B7E-9DB1-81E7BFFD7A9F}" type="pres">
      <dgm:prSet presAssocID="{773945C8-4E0D-4130-98B7-D7B014FF033F}" presName="rootText" presStyleLbl="node1" presStyleIdx="0" presStyleCnt="1"/>
      <dgm:spPr/>
      <dgm:t>
        <a:bodyPr/>
        <a:lstStyle/>
        <a:p>
          <a:endParaRPr lang="tr-TR"/>
        </a:p>
      </dgm:t>
    </dgm:pt>
    <dgm:pt modelId="{4E909158-5080-477E-865F-07079F42A157}" type="pres">
      <dgm:prSet presAssocID="{773945C8-4E0D-4130-98B7-D7B014FF033F}" presName="rootConnector" presStyleLbl="node1" presStyleIdx="0" presStyleCnt="1"/>
      <dgm:spPr/>
      <dgm:t>
        <a:bodyPr/>
        <a:lstStyle/>
        <a:p>
          <a:endParaRPr lang="tr-TR"/>
        </a:p>
      </dgm:t>
    </dgm:pt>
    <dgm:pt modelId="{4B234C01-6D84-4B22-8489-E2240941C404}" type="pres">
      <dgm:prSet presAssocID="{773945C8-4E0D-4130-98B7-D7B014FF033F}" presName="childShape" presStyleCnt="0"/>
      <dgm:spPr/>
    </dgm:pt>
    <dgm:pt modelId="{680810F4-1335-4AFD-B313-CEFA5008597A}" type="pres">
      <dgm:prSet presAssocID="{70822617-ADF6-489D-88AE-35BA06A3C3E0}" presName="Name13" presStyleLbl="parChTrans1D2" presStyleIdx="0" presStyleCnt="1"/>
      <dgm:spPr/>
      <dgm:t>
        <a:bodyPr/>
        <a:lstStyle/>
        <a:p>
          <a:endParaRPr lang="tr-TR"/>
        </a:p>
      </dgm:t>
    </dgm:pt>
    <dgm:pt modelId="{437BBF51-E706-457E-90D1-7CA40476BC4E}" type="pres">
      <dgm:prSet presAssocID="{B6DF5B04-28BB-49A9-AF9B-38E6AFAB51F9}" presName="childText" presStyleLbl="bgAcc1" presStyleIdx="0" presStyleCnt="1">
        <dgm:presLayoutVars>
          <dgm:bulletEnabled val="1"/>
        </dgm:presLayoutVars>
      </dgm:prSet>
      <dgm:spPr/>
      <dgm:t>
        <a:bodyPr/>
        <a:lstStyle/>
        <a:p>
          <a:endParaRPr lang="tr-TR"/>
        </a:p>
      </dgm:t>
    </dgm:pt>
  </dgm:ptLst>
  <dgm:cxnLst>
    <dgm:cxn modelId="{C17F49B0-E361-47F0-BD10-5973EAB8A871}" type="presOf" srcId="{B6DF5B04-28BB-49A9-AF9B-38E6AFAB51F9}" destId="{437BBF51-E706-457E-90D1-7CA40476BC4E}" srcOrd="0" destOrd="0" presId="urn:microsoft.com/office/officeart/2005/8/layout/hierarchy3"/>
    <dgm:cxn modelId="{D1041EA8-3BFC-40F7-AD4A-9F23DD99A42C}" type="presOf" srcId="{70822617-ADF6-489D-88AE-35BA06A3C3E0}" destId="{680810F4-1335-4AFD-B313-CEFA5008597A}" srcOrd="0" destOrd="0" presId="urn:microsoft.com/office/officeart/2005/8/layout/hierarchy3"/>
    <dgm:cxn modelId="{7BDF399B-4FB1-4130-8FD6-C295294F7B0A}" type="presOf" srcId="{773945C8-4E0D-4130-98B7-D7B014FF033F}" destId="{31E19040-8F81-4B7E-9DB1-81E7BFFD7A9F}" srcOrd="0" destOrd="0" presId="urn:microsoft.com/office/officeart/2005/8/layout/hierarchy3"/>
    <dgm:cxn modelId="{04518281-7D6E-4D46-BD94-CF9789AEFF5A}" srcId="{144B2BF9-2F5E-4BA9-B6B0-AA9DE982D0B6}" destId="{773945C8-4E0D-4130-98B7-D7B014FF033F}" srcOrd="0" destOrd="0" parTransId="{2C6B422B-7E83-4FE0-B335-26629491E9AB}" sibTransId="{BDECAE13-DADA-488A-91AD-3173A2FA7027}"/>
    <dgm:cxn modelId="{FC5F0095-87CF-42FF-9288-3B3F1CEA1EB8}" type="presOf" srcId="{773945C8-4E0D-4130-98B7-D7B014FF033F}" destId="{4E909158-5080-477E-865F-07079F42A157}" srcOrd="1" destOrd="0" presId="urn:microsoft.com/office/officeart/2005/8/layout/hierarchy3"/>
    <dgm:cxn modelId="{781582BB-E9CB-4BDE-B7E3-9EF0715BEED3}" type="presOf" srcId="{144B2BF9-2F5E-4BA9-B6B0-AA9DE982D0B6}" destId="{40D7B90F-F75D-4C7C-9873-296C8C7B5984}" srcOrd="0" destOrd="0" presId="urn:microsoft.com/office/officeart/2005/8/layout/hierarchy3"/>
    <dgm:cxn modelId="{7B1ED246-A434-4A50-AB74-D964235BFBFE}" srcId="{773945C8-4E0D-4130-98B7-D7B014FF033F}" destId="{B6DF5B04-28BB-49A9-AF9B-38E6AFAB51F9}" srcOrd="0" destOrd="0" parTransId="{70822617-ADF6-489D-88AE-35BA06A3C3E0}" sibTransId="{BBE6B572-0F0C-40A7-AB17-E21E2688C585}"/>
    <dgm:cxn modelId="{1D65937E-A051-4BF4-9AF8-1D175FB14F5F}" type="presParOf" srcId="{40D7B90F-F75D-4C7C-9873-296C8C7B5984}" destId="{ECE757EE-3374-41C0-A16B-181ECED0ABB1}" srcOrd="0" destOrd="0" presId="urn:microsoft.com/office/officeart/2005/8/layout/hierarchy3"/>
    <dgm:cxn modelId="{EE393FFA-D601-48D6-A34E-283D2599ED5F}" type="presParOf" srcId="{ECE757EE-3374-41C0-A16B-181ECED0ABB1}" destId="{97FFA540-A121-4FFA-BCAD-51A775365F8C}" srcOrd="0" destOrd="0" presId="urn:microsoft.com/office/officeart/2005/8/layout/hierarchy3"/>
    <dgm:cxn modelId="{B53430A9-1CCB-492C-B3E7-EBAF6E7502B7}" type="presParOf" srcId="{97FFA540-A121-4FFA-BCAD-51A775365F8C}" destId="{31E19040-8F81-4B7E-9DB1-81E7BFFD7A9F}" srcOrd="0" destOrd="0" presId="urn:microsoft.com/office/officeart/2005/8/layout/hierarchy3"/>
    <dgm:cxn modelId="{A2827519-0E86-4515-A25D-57B0E414DA37}" type="presParOf" srcId="{97FFA540-A121-4FFA-BCAD-51A775365F8C}" destId="{4E909158-5080-477E-865F-07079F42A157}" srcOrd="1" destOrd="0" presId="urn:microsoft.com/office/officeart/2005/8/layout/hierarchy3"/>
    <dgm:cxn modelId="{2D9F482D-B5F1-4CF8-97C2-B2D0BF3B5B15}" type="presParOf" srcId="{ECE757EE-3374-41C0-A16B-181ECED0ABB1}" destId="{4B234C01-6D84-4B22-8489-E2240941C404}" srcOrd="1" destOrd="0" presId="urn:microsoft.com/office/officeart/2005/8/layout/hierarchy3"/>
    <dgm:cxn modelId="{7BECFEED-EDBD-437B-82A2-3CB089FC2C9C}" type="presParOf" srcId="{4B234C01-6D84-4B22-8489-E2240941C404}" destId="{680810F4-1335-4AFD-B313-CEFA5008597A}" srcOrd="0" destOrd="0" presId="urn:microsoft.com/office/officeart/2005/8/layout/hierarchy3"/>
    <dgm:cxn modelId="{332EA58B-0BB6-4BAE-8818-176F46A1B596}" type="presParOf" srcId="{4B234C01-6D84-4B22-8489-E2240941C404}" destId="{437BBF51-E706-457E-90D1-7CA40476BC4E}" srcOrd="1" destOrd="0" presId="urn:microsoft.com/office/officeart/2005/8/layout/hierarchy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04C5CA-5D8B-4CD2-96CD-B1B57CD26A5C}"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tr-TR"/>
        </a:p>
      </dgm:t>
    </dgm:pt>
    <dgm:pt modelId="{16836133-583A-4054-8B4F-45C30B4289FE}">
      <dgm:prSet phldrT="[Metin]"/>
      <dgm:spPr/>
      <dgm:t>
        <a:bodyPr/>
        <a:lstStyle/>
        <a:p>
          <a:r>
            <a:rPr lang="tr-TR"/>
            <a:t>Principal</a:t>
          </a:r>
          <a:endParaRPr lang="en"/>
        </a:p>
      </dgm:t>
    </dgm:pt>
    <dgm:pt modelId="{98840476-4153-417E-903C-A7579BBE7ED2}" type="parTrans" cxnId="{95A43979-3DE1-4CE2-8A0F-9925379236FA}">
      <dgm:prSet/>
      <dgm:spPr/>
      <dgm:t>
        <a:bodyPr/>
        <a:lstStyle/>
        <a:p>
          <a:endParaRPr lang="tr-TR"/>
        </a:p>
      </dgm:t>
    </dgm:pt>
    <dgm:pt modelId="{D4CC6B25-548A-43C9-A51D-A7C95747885B}" type="sibTrans" cxnId="{95A43979-3DE1-4CE2-8A0F-9925379236FA}">
      <dgm:prSet/>
      <dgm:spPr/>
      <dgm:t>
        <a:bodyPr/>
        <a:lstStyle/>
        <a:p>
          <a:endParaRPr lang="tr-TR"/>
        </a:p>
      </dgm:t>
    </dgm:pt>
    <dgm:pt modelId="{7DC2BE4A-36C4-4E07-BE44-CEBE5AD2E0C8}" type="asst">
      <dgm:prSet phldrT="[Metin]"/>
      <dgm:spPr/>
      <dgm:t>
        <a:bodyPr/>
        <a:lstStyle/>
        <a:p>
          <a:r>
            <a:rPr lang="tr-TR"/>
            <a:t>Vice</a:t>
          </a:r>
          <a:r>
            <a:rPr lang="en"/>
            <a:t> </a:t>
          </a:r>
          <a:r>
            <a:rPr lang="tr-TR"/>
            <a:t>Principal</a:t>
          </a:r>
          <a:r>
            <a:rPr lang="en"/>
            <a:t> (Academic)</a:t>
          </a:r>
        </a:p>
      </dgm:t>
    </dgm:pt>
    <dgm:pt modelId="{7E66A1CD-A819-475E-A48B-9F686E8BEB6B}" type="parTrans" cxnId="{3C6A163B-8FC7-4C91-8B55-C8A94E2CBE10}">
      <dgm:prSet/>
      <dgm:spPr/>
      <dgm:t>
        <a:bodyPr/>
        <a:lstStyle/>
        <a:p>
          <a:endParaRPr lang="tr-TR"/>
        </a:p>
      </dgm:t>
    </dgm:pt>
    <dgm:pt modelId="{09A16037-4E8E-43AA-9065-67F5F46111FA}" type="sibTrans" cxnId="{3C6A163B-8FC7-4C91-8B55-C8A94E2CBE10}">
      <dgm:prSet/>
      <dgm:spPr/>
      <dgm:t>
        <a:bodyPr/>
        <a:lstStyle/>
        <a:p>
          <a:endParaRPr lang="tr-TR"/>
        </a:p>
      </dgm:t>
    </dgm:pt>
    <dgm:pt modelId="{90946177-B747-4932-81B1-94F2CD5078CA}" type="asst">
      <dgm:prSet/>
      <dgm:spPr/>
      <dgm:t>
        <a:bodyPr/>
        <a:lstStyle/>
        <a:p>
          <a:r>
            <a:rPr lang="tr-TR"/>
            <a:t>S</a:t>
          </a:r>
          <a:r>
            <a:rPr lang="en"/>
            <a:t>ecretariat</a:t>
          </a:r>
        </a:p>
      </dgm:t>
    </dgm:pt>
    <dgm:pt modelId="{490311FB-E71E-459A-8CA4-EEB38E4736F2}" type="parTrans" cxnId="{3EFA1406-CDB2-4BF3-B614-30EACBD1C9EC}">
      <dgm:prSet/>
      <dgm:spPr/>
      <dgm:t>
        <a:bodyPr/>
        <a:lstStyle/>
        <a:p>
          <a:endParaRPr lang="tr-TR"/>
        </a:p>
      </dgm:t>
    </dgm:pt>
    <dgm:pt modelId="{4AF7D7E1-8069-4176-8C33-7730FF11F4CD}" type="sibTrans" cxnId="{3EFA1406-CDB2-4BF3-B614-30EACBD1C9EC}">
      <dgm:prSet/>
      <dgm:spPr/>
      <dgm:t>
        <a:bodyPr/>
        <a:lstStyle/>
        <a:p>
          <a:endParaRPr lang="tr-TR"/>
        </a:p>
      </dgm:t>
    </dgm:pt>
    <dgm:pt modelId="{4F1F3F47-3793-41D3-8F0C-81AFB34B0886}">
      <dgm:prSet/>
      <dgm:spPr/>
      <dgm:t>
        <a:bodyPr/>
        <a:lstStyle/>
        <a:p>
          <a:r>
            <a:rPr lang="en"/>
            <a:t>School Board</a:t>
          </a:r>
        </a:p>
      </dgm:t>
    </dgm:pt>
    <dgm:pt modelId="{EEEFD87D-470C-4CE2-8872-92C3124DC60F}" type="parTrans" cxnId="{6FECEF92-D448-4A08-A47B-9E2EE4CCF097}">
      <dgm:prSet/>
      <dgm:spPr/>
      <dgm:t>
        <a:bodyPr/>
        <a:lstStyle/>
        <a:p>
          <a:endParaRPr lang="tr-TR"/>
        </a:p>
      </dgm:t>
    </dgm:pt>
    <dgm:pt modelId="{02F1C14B-58B5-4E9B-8CA9-C12AB785629D}" type="sibTrans" cxnId="{6FECEF92-D448-4A08-A47B-9E2EE4CCF097}">
      <dgm:prSet/>
      <dgm:spPr/>
      <dgm:t>
        <a:bodyPr/>
        <a:lstStyle/>
        <a:p>
          <a:endParaRPr lang="tr-TR"/>
        </a:p>
      </dgm:t>
    </dgm:pt>
    <dgm:pt modelId="{E2FBEA9D-41CE-4810-B086-6F36CCE681F8}">
      <dgm:prSet/>
      <dgm:spPr/>
      <dgm:t>
        <a:bodyPr/>
        <a:lstStyle/>
        <a:p>
          <a:r>
            <a:rPr lang="en"/>
            <a:t>Board of Directors</a:t>
          </a:r>
        </a:p>
      </dgm:t>
    </dgm:pt>
    <dgm:pt modelId="{70C8933B-8CEB-4A36-A73F-5875638A49EA}" type="parTrans" cxnId="{F29A285E-69CB-4440-A9CB-BD0F79C22589}">
      <dgm:prSet/>
      <dgm:spPr/>
      <dgm:t>
        <a:bodyPr/>
        <a:lstStyle/>
        <a:p>
          <a:endParaRPr lang="tr-TR"/>
        </a:p>
      </dgm:t>
    </dgm:pt>
    <dgm:pt modelId="{7EA87C03-32F9-4C80-B7CE-F08FB40B7319}" type="sibTrans" cxnId="{F29A285E-69CB-4440-A9CB-BD0F79C22589}">
      <dgm:prSet/>
      <dgm:spPr/>
      <dgm:t>
        <a:bodyPr/>
        <a:lstStyle/>
        <a:p>
          <a:endParaRPr lang="tr-TR"/>
        </a:p>
      </dgm:t>
    </dgm:pt>
    <dgm:pt modelId="{AB475A97-EC43-45C5-9F88-2A70EE5C97A4}">
      <dgm:prSet/>
      <dgm:spPr/>
      <dgm:t>
        <a:bodyPr/>
        <a:lstStyle/>
        <a:p>
          <a:r>
            <a:rPr lang="en"/>
            <a:t>advisory Board</a:t>
          </a:r>
        </a:p>
      </dgm:t>
    </dgm:pt>
    <dgm:pt modelId="{9DDB6D83-877C-400E-9852-FFB62A703047}" type="parTrans" cxnId="{745F0999-5AB1-45A3-89F7-B3B0F78149B4}">
      <dgm:prSet/>
      <dgm:spPr/>
      <dgm:t>
        <a:bodyPr/>
        <a:lstStyle/>
        <a:p>
          <a:endParaRPr lang="tr-TR"/>
        </a:p>
      </dgm:t>
    </dgm:pt>
    <dgm:pt modelId="{42329B82-990F-4BB2-A9A5-E3DF3CD387B5}" type="sibTrans" cxnId="{745F0999-5AB1-45A3-89F7-B3B0F78149B4}">
      <dgm:prSet/>
      <dgm:spPr/>
      <dgm:t>
        <a:bodyPr/>
        <a:lstStyle/>
        <a:p>
          <a:endParaRPr lang="tr-TR"/>
        </a:p>
      </dgm:t>
    </dgm:pt>
    <dgm:pt modelId="{2C78BCAD-8106-434C-8F51-A894309F7131}" type="asst">
      <dgm:prSet/>
      <dgm:spPr/>
      <dgm:t>
        <a:bodyPr/>
        <a:lstStyle/>
        <a:p>
          <a:r>
            <a:rPr lang="tr-TR"/>
            <a:t>Vice</a:t>
          </a:r>
          <a:r>
            <a:rPr lang="en"/>
            <a:t> </a:t>
          </a:r>
          <a:r>
            <a:rPr lang="tr-TR"/>
            <a:t>Principal </a:t>
          </a:r>
          <a:r>
            <a:rPr lang="en"/>
            <a:t>(Administrative)</a:t>
          </a:r>
        </a:p>
      </dgm:t>
    </dgm:pt>
    <dgm:pt modelId="{A2FFA0E0-7F5A-40E6-850D-A74DA32F422A}" type="parTrans" cxnId="{AA4C42FF-B35F-4C77-88A8-F72E22D984D0}">
      <dgm:prSet/>
      <dgm:spPr/>
      <dgm:t>
        <a:bodyPr/>
        <a:lstStyle/>
        <a:p>
          <a:endParaRPr lang="tr-TR"/>
        </a:p>
      </dgm:t>
    </dgm:pt>
    <dgm:pt modelId="{B5517A18-B00E-4D11-901A-19CFC4BB50DF}" type="sibTrans" cxnId="{AA4C42FF-B35F-4C77-88A8-F72E22D984D0}">
      <dgm:prSet/>
      <dgm:spPr/>
      <dgm:t>
        <a:bodyPr/>
        <a:lstStyle/>
        <a:p>
          <a:endParaRPr lang="tr-TR"/>
        </a:p>
      </dgm:t>
    </dgm:pt>
    <dgm:pt modelId="{73CD1871-F957-47CE-BFFC-62896A01F1B6}" type="asst">
      <dgm:prSet/>
      <dgm:spPr/>
      <dgm:t>
        <a:bodyPr/>
        <a:lstStyle/>
        <a:p>
          <a:r>
            <a:rPr lang="en"/>
            <a:t>Department</a:t>
          </a:r>
          <a:r>
            <a:rPr lang="tr-TR"/>
            <a:t> of </a:t>
          </a:r>
          <a:r>
            <a:rPr lang="en"/>
            <a:t>Foreign Languages</a:t>
          </a:r>
        </a:p>
      </dgm:t>
    </dgm:pt>
    <dgm:pt modelId="{347BFA4D-CF27-4832-98B0-071696D53349}" type="parTrans" cxnId="{925A381F-F99C-4EB3-9D87-7826FCA3A92F}">
      <dgm:prSet/>
      <dgm:spPr/>
      <dgm:t>
        <a:bodyPr/>
        <a:lstStyle/>
        <a:p>
          <a:endParaRPr lang="tr-TR"/>
        </a:p>
      </dgm:t>
    </dgm:pt>
    <dgm:pt modelId="{15F68A8F-8C1C-41DD-89AC-0AEDD0EC759F}" type="sibTrans" cxnId="{925A381F-F99C-4EB3-9D87-7826FCA3A92F}">
      <dgm:prSet/>
      <dgm:spPr/>
      <dgm:t>
        <a:bodyPr/>
        <a:lstStyle/>
        <a:p>
          <a:endParaRPr lang="tr-TR"/>
        </a:p>
      </dgm:t>
    </dgm:pt>
    <dgm:pt modelId="{5E75D189-C74A-4377-BF5C-11235E8A70F3}" type="asst">
      <dgm:prSet/>
      <dgm:spPr/>
      <dgm:t>
        <a:bodyPr/>
        <a:lstStyle/>
        <a:p>
          <a:r>
            <a:rPr lang="tr-TR"/>
            <a:t>Assessment and Evaluation</a:t>
          </a:r>
          <a:endParaRPr lang="en"/>
        </a:p>
      </dgm:t>
    </dgm:pt>
    <dgm:pt modelId="{73AC33F3-D559-40AB-9D16-47BC5CCF0E0D}" type="parTrans" cxnId="{2D0E106F-F717-499B-B883-D115FB3B4B7F}">
      <dgm:prSet/>
      <dgm:spPr/>
      <dgm:t>
        <a:bodyPr/>
        <a:lstStyle/>
        <a:p>
          <a:endParaRPr lang="tr-TR"/>
        </a:p>
      </dgm:t>
    </dgm:pt>
    <dgm:pt modelId="{64F6F1F2-65D3-4D2D-BBB1-37CB18A7EED0}" type="sibTrans" cxnId="{2D0E106F-F717-499B-B883-D115FB3B4B7F}">
      <dgm:prSet/>
      <dgm:spPr/>
      <dgm:t>
        <a:bodyPr/>
        <a:lstStyle/>
        <a:p>
          <a:endParaRPr lang="tr-TR"/>
        </a:p>
      </dgm:t>
    </dgm:pt>
    <dgm:pt modelId="{C0A14AFE-C7EC-4F7D-AC9E-D317EA5C9E3C}" type="asst">
      <dgm:prSet/>
      <dgm:spPr/>
      <dgm:t>
        <a:bodyPr/>
        <a:lstStyle/>
        <a:p>
          <a:r>
            <a:rPr lang="en"/>
            <a:t>Planning and Material Development</a:t>
          </a:r>
        </a:p>
      </dgm:t>
    </dgm:pt>
    <dgm:pt modelId="{F2009105-A59E-4116-91C7-C80580558523}" type="parTrans" cxnId="{F84BA986-172F-4D40-8937-14C6FE8A0A03}">
      <dgm:prSet/>
      <dgm:spPr/>
      <dgm:t>
        <a:bodyPr/>
        <a:lstStyle/>
        <a:p>
          <a:endParaRPr lang="tr-TR"/>
        </a:p>
      </dgm:t>
    </dgm:pt>
    <dgm:pt modelId="{F9313B09-EAD8-4A91-B393-64009B36EFE7}" type="sibTrans" cxnId="{F84BA986-172F-4D40-8937-14C6FE8A0A03}">
      <dgm:prSet/>
      <dgm:spPr/>
      <dgm:t>
        <a:bodyPr/>
        <a:lstStyle/>
        <a:p>
          <a:endParaRPr lang="tr-TR"/>
        </a:p>
      </dgm:t>
    </dgm:pt>
    <dgm:pt modelId="{48333BC9-D8A5-4298-8E94-B84289731CF7}" type="asst">
      <dgm:prSet/>
      <dgm:spPr/>
      <dgm:t>
        <a:bodyPr/>
        <a:lstStyle/>
        <a:p>
          <a:r>
            <a:rPr lang="en"/>
            <a:t>E-Learning</a:t>
          </a:r>
        </a:p>
      </dgm:t>
    </dgm:pt>
    <dgm:pt modelId="{9C81A465-FF1E-495F-92BB-EBD65A1C0D9E}" type="parTrans" cxnId="{9255A2EB-1242-4D41-BF20-9CBDC6CCF4D4}">
      <dgm:prSet/>
      <dgm:spPr/>
      <dgm:t>
        <a:bodyPr/>
        <a:lstStyle/>
        <a:p>
          <a:endParaRPr lang="tr-TR"/>
        </a:p>
      </dgm:t>
    </dgm:pt>
    <dgm:pt modelId="{2D9A51E9-8297-4EF3-9DCD-357DD207DBAB}" type="sibTrans" cxnId="{9255A2EB-1242-4D41-BF20-9CBDC6CCF4D4}">
      <dgm:prSet/>
      <dgm:spPr/>
      <dgm:t>
        <a:bodyPr/>
        <a:lstStyle/>
        <a:p>
          <a:endParaRPr lang="tr-TR"/>
        </a:p>
      </dgm:t>
    </dgm:pt>
    <dgm:pt modelId="{F4009430-F333-4376-848C-80755B1738AE}" type="asst">
      <dgm:prSet/>
      <dgm:spPr/>
      <dgm:t>
        <a:bodyPr/>
        <a:lstStyle/>
        <a:p>
          <a:r>
            <a:rPr lang="en"/>
            <a:t>Academic Activities</a:t>
          </a:r>
        </a:p>
      </dgm:t>
    </dgm:pt>
    <dgm:pt modelId="{21679B6B-01F7-4D23-8F49-C9C0FB49F6F0}" type="parTrans" cxnId="{0ECDDCEA-1A1F-475C-B9FE-7CE0D5F04E4C}">
      <dgm:prSet/>
      <dgm:spPr/>
      <dgm:t>
        <a:bodyPr/>
        <a:lstStyle/>
        <a:p>
          <a:endParaRPr lang="tr-TR"/>
        </a:p>
      </dgm:t>
    </dgm:pt>
    <dgm:pt modelId="{7CBA9965-25BE-4ABF-BE91-DD821E894163}" type="sibTrans" cxnId="{0ECDDCEA-1A1F-475C-B9FE-7CE0D5F04E4C}">
      <dgm:prSet/>
      <dgm:spPr/>
      <dgm:t>
        <a:bodyPr/>
        <a:lstStyle/>
        <a:p>
          <a:endParaRPr lang="tr-TR"/>
        </a:p>
      </dgm:t>
    </dgm:pt>
    <dgm:pt modelId="{C6A4E320-6D7B-4EDD-AA42-8D7BCD83A89E}" type="asst">
      <dgm:prSet/>
      <dgm:spPr/>
      <dgm:t>
        <a:bodyPr/>
        <a:lstStyle/>
        <a:p>
          <a:r>
            <a:rPr lang="en"/>
            <a:t>Extracurricular Activities</a:t>
          </a:r>
        </a:p>
      </dgm:t>
    </dgm:pt>
    <dgm:pt modelId="{7103B621-5F7F-424C-AF8A-F68D3BAE6E63}" type="parTrans" cxnId="{34B74BD3-8709-48B4-BA89-159F76D6781C}">
      <dgm:prSet/>
      <dgm:spPr/>
      <dgm:t>
        <a:bodyPr/>
        <a:lstStyle/>
        <a:p>
          <a:endParaRPr lang="tr-TR"/>
        </a:p>
      </dgm:t>
    </dgm:pt>
    <dgm:pt modelId="{AAB84670-EE50-4F69-A9D3-F26438E48B58}" type="sibTrans" cxnId="{34B74BD3-8709-48B4-BA89-159F76D6781C}">
      <dgm:prSet/>
      <dgm:spPr/>
      <dgm:t>
        <a:bodyPr/>
        <a:lstStyle/>
        <a:p>
          <a:endParaRPr lang="tr-TR"/>
        </a:p>
      </dgm:t>
    </dgm:pt>
    <dgm:pt modelId="{83997400-302A-4881-9E39-3CF909E1BA6B}" type="asst">
      <dgm:prSet/>
      <dgm:spPr/>
      <dgm:t>
        <a:bodyPr/>
        <a:lstStyle/>
        <a:p>
          <a:r>
            <a:rPr lang="en"/>
            <a:t>Professional </a:t>
          </a:r>
          <a:r>
            <a:rPr lang="tr-TR"/>
            <a:t>D</a:t>
          </a:r>
          <a:r>
            <a:rPr lang="en"/>
            <a:t>evelopment</a:t>
          </a:r>
        </a:p>
      </dgm:t>
    </dgm:pt>
    <dgm:pt modelId="{0E1DDE7B-D451-48AC-8139-3E9C66009168}" type="parTrans" cxnId="{6A366B78-F9D5-49F9-A68C-E0CEB95F2690}">
      <dgm:prSet/>
      <dgm:spPr/>
      <dgm:t>
        <a:bodyPr/>
        <a:lstStyle/>
        <a:p>
          <a:endParaRPr lang="tr-TR"/>
        </a:p>
      </dgm:t>
    </dgm:pt>
    <dgm:pt modelId="{D19297D5-2CFE-4897-9237-DA79CF32984E}" type="sibTrans" cxnId="{6A366B78-F9D5-49F9-A68C-E0CEB95F2690}">
      <dgm:prSet/>
      <dgm:spPr/>
      <dgm:t>
        <a:bodyPr/>
        <a:lstStyle/>
        <a:p>
          <a:endParaRPr lang="tr-TR"/>
        </a:p>
      </dgm:t>
    </dgm:pt>
    <dgm:pt modelId="{F62399B8-F89E-4C41-9FDA-B5E041940B5E}" type="asst">
      <dgm:prSet/>
      <dgm:spPr/>
      <dgm:t>
        <a:bodyPr/>
        <a:lstStyle/>
        <a:p>
          <a:r>
            <a:rPr lang="en"/>
            <a:t>Quality assurance</a:t>
          </a:r>
        </a:p>
      </dgm:t>
    </dgm:pt>
    <dgm:pt modelId="{2CE4BEED-5A42-42F4-9D81-B94035F03693}" type="parTrans" cxnId="{14BFD340-4F9B-4A15-A931-F539171916B1}">
      <dgm:prSet/>
      <dgm:spPr/>
      <dgm:t>
        <a:bodyPr/>
        <a:lstStyle/>
        <a:p>
          <a:endParaRPr lang="tr-TR"/>
        </a:p>
      </dgm:t>
    </dgm:pt>
    <dgm:pt modelId="{53F760CC-D29A-4CA2-B94E-B827A2D215AA}" type="sibTrans" cxnId="{14BFD340-4F9B-4A15-A931-F539171916B1}">
      <dgm:prSet/>
      <dgm:spPr/>
      <dgm:t>
        <a:bodyPr/>
        <a:lstStyle/>
        <a:p>
          <a:endParaRPr lang="tr-TR"/>
        </a:p>
      </dgm:t>
    </dgm:pt>
    <dgm:pt modelId="{C7D8BD09-6A79-49ED-AF0E-9DEDBD078846}" type="asst">
      <dgm:prSet/>
      <dgm:spPr/>
      <dgm:t>
        <a:bodyPr/>
        <a:lstStyle/>
        <a:p>
          <a:r>
            <a:rPr lang="en"/>
            <a:t>Foreign Language </a:t>
          </a:r>
          <a:r>
            <a:rPr lang="tr-TR"/>
            <a:t>Courses</a:t>
          </a:r>
          <a:endParaRPr lang="en"/>
        </a:p>
      </dgm:t>
    </dgm:pt>
    <dgm:pt modelId="{E361527C-31CF-40DE-A86F-50AD08B241D0}" type="parTrans" cxnId="{3E7E3283-3260-4D94-8903-2A1463E20510}">
      <dgm:prSet/>
      <dgm:spPr/>
      <dgm:t>
        <a:bodyPr/>
        <a:lstStyle/>
        <a:p>
          <a:endParaRPr lang="tr-TR"/>
        </a:p>
      </dgm:t>
    </dgm:pt>
    <dgm:pt modelId="{571F1728-19B0-4F3E-819D-BF98AE204E75}" type="sibTrans" cxnId="{3E7E3283-3260-4D94-8903-2A1463E20510}">
      <dgm:prSet/>
      <dgm:spPr/>
      <dgm:t>
        <a:bodyPr/>
        <a:lstStyle/>
        <a:p>
          <a:endParaRPr lang="tr-TR"/>
        </a:p>
      </dgm:t>
    </dgm:pt>
    <dgm:pt modelId="{30BDAEE3-F625-4FE3-9842-3655BE58D66B}" type="asst">
      <dgm:prSet/>
      <dgm:spPr/>
      <dgm:t>
        <a:bodyPr/>
        <a:lstStyle/>
        <a:p>
          <a:r>
            <a:rPr lang="en"/>
            <a:t>English Preparatory Program</a:t>
          </a:r>
        </a:p>
      </dgm:t>
    </dgm:pt>
    <dgm:pt modelId="{51427708-C9ED-481D-BABD-840105E6063E}" type="parTrans" cxnId="{11D8882F-1E79-49A5-A144-01896228E3BF}">
      <dgm:prSet/>
      <dgm:spPr/>
      <dgm:t>
        <a:bodyPr/>
        <a:lstStyle/>
        <a:p>
          <a:endParaRPr lang="tr-TR"/>
        </a:p>
      </dgm:t>
    </dgm:pt>
    <dgm:pt modelId="{B8C0C880-DA1E-4406-9B6E-C9D7C97180B8}" type="sibTrans" cxnId="{11D8882F-1E79-49A5-A144-01896228E3BF}">
      <dgm:prSet/>
      <dgm:spPr/>
      <dgm:t>
        <a:bodyPr/>
        <a:lstStyle/>
        <a:p>
          <a:endParaRPr lang="tr-TR"/>
        </a:p>
      </dgm:t>
    </dgm:pt>
    <dgm:pt modelId="{DC0E0B37-57E8-4614-B29A-AB9821105B35}">
      <dgm:prSet/>
      <dgm:spPr/>
      <dgm:t>
        <a:bodyPr/>
        <a:lstStyle/>
        <a:p>
          <a:r>
            <a:rPr lang="en"/>
            <a:t>Coordinators</a:t>
          </a:r>
          <a:r>
            <a:rPr lang="tr-TR"/>
            <a:t>'</a:t>
          </a:r>
          <a:r>
            <a:rPr lang="en"/>
            <a:t> Office</a:t>
          </a:r>
        </a:p>
      </dgm:t>
    </dgm:pt>
    <dgm:pt modelId="{25EA2D12-C03E-467B-A7D5-4C1E88985403}" type="parTrans" cxnId="{1A48D118-C5A0-4C10-A8E9-C0227B9DC8D8}">
      <dgm:prSet/>
      <dgm:spPr/>
      <dgm:t>
        <a:bodyPr/>
        <a:lstStyle/>
        <a:p>
          <a:endParaRPr lang="tr-TR"/>
        </a:p>
      </dgm:t>
    </dgm:pt>
    <dgm:pt modelId="{0122C300-68C8-48D6-8858-2A8A122B9697}" type="sibTrans" cxnId="{1A48D118-C5A0-4C10-A8E9-C0227B9DC8D8}">
      <dgm:prSet/>
      <dgm:spPr/>
      <dgm:t>
        <a:bodyPr/>
        <a:lstStyle/>
        <a:p>
          <a:endParaRPr lang="tr-TR"/>
        </a:p>
      </dgm:t>
    </dgm:pt>
    <dgm:pt modelId="{8625AADE-DFE5-4994-B0EB-F33138FCF0C5}" type="asst">
      <dgm:prSet/>
      <dgm:spPr/>
      <dgm:t>
        <a:bodyPr/>
        <a:lstStyle/>
        <a:p>
          <a:r>
            <a:rPr lang="tr-TR"/>
            <a:t>Registrar's Office</a:t>
          </a:r>
          <a:endParaRPr lang="en"/>
        </a:p>
      </dgm:t>
    </dgm:pt>
    <dgm:pt modelId="{B962CD8D-857C-45EB-9F2C-FA4BC248B3CF}" type="parTrans" cxnId="{EF987E6E-0A18-4166-910F-B3F7089E1665}">
      <dgm:prSet/>
      <dgm:spPr/>
      <dgm:t>
        <a:bodyPr/>
        <a:lstStyle/>
        <a:p>
          <a:endParaRPr lang="tr-TR"/>
        </a:p>
      </dgm:t>
    </dgm:pt>
    <dgm:pt modelId="{A74A1015-94E3-407F-B7A0-5886950B2F45}" type="sibTrans" cxnId="{EF987E6E-0A18-4166-910F-B3F7089E1665}">
      <dgm:prSet/>
      <dgm:spPr/>
      <dgm:t>
        <a:bodyPr/>
        <a:lstStyle/>
        <a:p>
          <a:endParaRPr lang="tr-TR"/>
        </a:p>
      </dgm:t>
    </dgm:pt>
    <dgm:pt modelId="{C5E220EE-D6C8-4234-A062-F15A0DCF6CAF}" type="asst">
      <dgm:prSet/>
      <dgm:spPr/>
      <dgm:t>
        <a:bodyPr/>
        <a:lstStyle/>
        <a:p>
          <a:r>
            <a:rPr lang="en"/>
            <a:t>Library</a:t>
          </a:r>
        </a:p>
      </dgm:t>
    </dgm:pt>
    <dgm:pt modelId="{342042D3-AF48-48F8-A854-D324971F3EFD}" type="parTrans" cxnId="{70CE684D-25B3-49A5-A623-2A68DBF29AFA}">
      <dgm:prSet/>
      <dgm:spPr/>
      <dgm:t>
        <a:bodyPr/>
        <a:lstStyle/>
        <a:p>
          <a:endParaRPr lang="tr-TR"/>
        </a:p>
      </dgm:t>
    </dgm:pt>
    <dgm:pt modelId="{425481DA-71DC-4C55-8F41-1760FA46EC66}" type="sibTrans" cxnId="{70CE684D-25B3-49A5-A623-2A68DBF29AFA}">
      <dgm:prSet/>
      <dgm:spPr/>
      <dgm:t>
        <a:bodyPr/>
        <a:lstStyle/>
        <a:p>
          <a:endParaRPr lang="tr-TR"/>
        </a:p>
      </dgm:t>
    </dgm:pt>
    <dgm:pt modelId="{0CEC71F6-92A3-4B03-9E70-088F2B2D586B}" type="asst">
      <dgm:prSet/>
      <dgm:spPr/>
      <dgm:t>
        <a:bodyPr/>
        <a:lstStyle/>
        <a:p>
          <a:r>
            <a:rPr lang="tr-TR"/>
            <a:t>IT Office</a:t>
          </a:r>
          <a:endParaRPr lang="en"/>
        </a:p>
      </dgm:t>
    </dgm:pt>
    <dgm:pt modelId="{0D410C3D-FA67-45F3-82F6-678CB67672AB}" type="parTrans" cxnId="{CDE557E9-AAB3-4A0D-BA38-661AB1D2E84D}">
      <dgm:prSet/>
      <dgm:spPr/>
      <dgm:t>
        <a:bodyPr/>
        <a:lstStyle/>
        <a:p>
          <a:endParaRPr lang="tr-TR"/>
        </a:p>
      </dgm:t>
    </dgm:pt>
    <dgm:pt modelId="{EC6F9A82-B6EE-4130-A69D-0E920ADC3505}" type="sibTrans" cxnId="{CDE557E9-AAB3-4A0D-BA38-661AB1D2E84D}">
      <dgm:prSet/>
      <dgm:spPr/>
      <dgm:t>
        <a:bodyPr/>
        <a:lstStyle/>
        <a:p>
          <a:endParaRPr lang="tr-TR"/>
        </a:p>
      </dgm:t>
    </dgm:pt>
    <dgm:pt modelId="{965A7442-1937-4143-9B70-C5E400ECF606}" type="asst">
      <dgm:prSet/>
      <dgm:spPr/>
      <dgm:t>
        <a:bodyPr/>
        <a:lstStyle/>
        <a:p>
          <a:r>
            <a:rPr lang="en"/>
            <a:t>Maintenance</a:t>
          </a:r>
          <a:r>
            <a:rPr lang="tr-TR"/>
            <a:t> Office</a:t>
          </a:r>
          <a:endParaRPr lang="en"/>
        </a:p>
      </dgm:t>
    </dgm:pt>
    <dgm:pt modelId="{49B83D3E-D2FD-42B0-8868-157E80B2592A}" type="parTrans" cxnId="{E3AF9788-053C-454B-B7FE-F66CEA819F61}">
      <dgm:prSet/>
      <dgm:spPr/>
      <dgm:t>
        <a:bodyPr/>
        <a:lstStyle/>
        <a:p>
          <a:endParaRPr lang="tr-TR"/>
        </a:p>
      </dgm:t>
    </dgm:pt>
    <dgm:pt modelId="{1343D587-0295-41BF-9DA3-364B30809AC1}" type="sibTrans" cxnId="{E3AF9788-053C-454B-B7FE-F66CEA819F61}">
      <dgm:prSet/>
      <dgm:spPr/>
      <dgm:t>
        <a:bodyPr/>
        <a:lstStyle/>
        <a:p>
          <a:endParaRPr lang="tr-TR"/>
        </a:p>
      </dgm:t>
    </dgm:pt>
    <dgm:pt modelId="{C7468861-9D97-4D7B-9A48-1BDD85A454C7}" type="asst">
      <dgm:prSet/>
      <dgm:spPr/>
      <dgm:t>
        <a:bodyPr/>
        <a:lstStyle/>
        <a:p>
          <a:r>
            <a:rPr lang="en"/>
            <a:t>Infirmary</a:t>
          </a:r>
        </a:p>
      </dgm:t>
    </dgm:pt>
    <dgm:pt modelId="{4B64AB2A-7EF7-469F-A1DD-F8AE180D507E}" type="parTrans" cxnId="{907EB139-CE35-4F25-929E-729DACC07BAB}">
      <dgm:prSet/>
      <dgm:spPr/>
      <dgm:t>
        <a:bodyPr/>
        <a:lstStyle/>
        <a:p>
          <a:endParaRPr lang="tr-TR"/>
        </a:p>
      </dgm:t>
    </dgm:pt>
    <dgm:pt modelId="{F0B3B1C8-6320-4956-8D3B-6D82C42DAFB2}" type="sibTrans" cxnId="{907EB139-CE35-4F25-929E-729DACC07BAB}">
      <dgm:prSet/>
      <dgm:spPr/>
      <dgm:t>
        <a:bodyPr/>
        <a:lstStyle/>
        <a:p>
          <a:endParaRPr lang="tr-TR"/>
        </a:p>
      </dgm:t>
    </dgm:pt>
    <dgm:pt modelId="{FBF8E78B-1A68-473A-A212-680B8C85E6D9}" type="asst">
      <dgm:prSet/>
      <dgm:spPr/>
      <dgm:t>
        <a:bodyPr/>
        <a:lstStyle/>
        <a:p>
          <a:r>
            <a:rPr lang="tr-TR"/>
            <a:t>Archive &amp; Supply Office</a:t>
          </a:r>
          <a:endParaRPr lang="en"/>
        </a:p>
      </dgm:t>
    </dgm:pt>
    <dgm:pt modelId="{FFC0A8E3-898D-41AA-8724-EA2202301571}" type="parTrans" cxnId="{5E2067FF-A10D-412A-BEC4-99FB84E259C9}">
      <dgm:prSet/>
      <dgm:spPr/>
      <dgm:t>
        <a:bodyPr/>
        <a:lstStyle/>
        <a:p>
          <a:endParaRPr lang="tr-TR"/>
        </a:p>
      </dgm:t>
    </dgm:pt>
    <dgm:pt modelId="{218B8CFA-83F8-4FF4-8C8D-BB78EE01E023}" type="sibTrans" cxnId="{5E2067FF-A10D-412A-BEC4-99FB84E259C9}">
      <dgm:prSet/>
      <dgm:spPr/>
      <dgm:t>
        <a:bodyPr/>
        <a:lstStyle/>
        <a:p>
          <a:endParaRPr lang="tr-TR"/>
        </a:p>
      </dgm:t>
    </dgm:pt>
    <dgm:pt modelId="{449194C3-D740-4D69-99EA-E5284C4B1063}" type="asst">
      <dgm:prSet/>
      <dgm:spPr/>
      <dgm:t>
        <a:bodyPr/>
        <a:lstStyle/>
        <a:p>
          <a:r>
            <a:rPr lang="en"/>
            <a:t>Basic English (Distance </a:t>
          </a:r>
          <a:r>
            <a:rPr lang="tr-TR"/>
            <a:t>Learning</a:t>
          </a:r>
          <a:r>
            <a:rPr lang="en"/>
            <a:t>)</a:t>
          </a:r>
        </a:p>
      </dgm:t>
    </dgm:pt>
    <dgm:pt modelId="{DBB37F9B-78D0-4D5F-B1E3-149872434161}" type="parTrans" cxnId="{4DD760D2-49F7-471D-9882-168549864355}">
      <dgm:prSet/>
      <dgm:spPr/>
      <dgm:t>
        <a:bodyPr/>
        <a:lstStyle/>
        <a:p>
          <a:endParaRPr lang="tr-TR"/>
        </a:p>
      </dgm:t>
    </dgm:pt>
    <dgm:pt modelId="{2BFC46B0-61F2-487B-97DE-F238EF20881A}" type="sibTrans" cxnId="{4DD760D2-49F7-471D-9882-168549864355}">
      <dgm:prSet/>
      <dgm:spPr/>
      <dgm:t>
        <a:bodyPr/>
        <a:lstStyle/>
        <a:p>
          <a:endParaRPr lang="tr-TR"/>
        </a:p>
      </dgm:t>
    </dgm:pt>
    <dgm:pt modelId="{797DBF1C-1720-4F25-992E-07A665ED94B8}" type="asst">
      <dgm:prSet/>
      <dgm:spPr/>
      <dgm:t>
        <a:bodyPr/>
        <a:lstStyle/>
        <a:p>
          <a:r>
            <a:rPr lang="tr-TR"/>
            <a:t>P</a:t>
          </a:r>
          <a:r>
            <a:rPr lang="en"/>
            <a:t>rofessional English</a:t>
          </a:r>
        </a:p>
      </dgm:t>
    </dgm:pt>
    <dgm:pt modelId="{0F513420-8E6E-4505-9D6A-EEE9BD2BCF20}" type="parTrans" cxnId="{53D1B82A-608E-414F-BB8C-1896F5736C3E}">
      <dgm:prSet/>
      <dgm:spPr/>
      <dgm:t>
        <a:bodyPr/>
        <a:lstStyle/>
        <a:p>
          <a:endParaRPr lang="tr-TR"/>
        </a:p>
      </dgm:t>
    </dgm:pt>
    <dgm:pt modelId="{2A939BEB-8538-489F-AD46-05F423B525C6}" type="sibTrans" cxnId="{53D1B82A-608E-414F-BB8C-1896F5736C3E}">
      <dgm:prSet/>
      <dgm:spPr/>
      <dgm:t>
        <a:bodyPr/>
        <a:lstStyle/>
        <a:p>
          <a:endParaRPr lang="tr-TR"/>
        </a:p>
      </dgm:t>
    </dgm:pt>
    <dgm:pt modelId="{8631309D-3392-481C-B593-951C5EA5B491}" type="asst">
      <dgm:prSet/>
      <dgm:spPr/>
      <dgm:t>
        <a:bodyPr/>
        <a:lstStyle/>
        <a:p>
          <a:r>
            <a:rPr lang="en"/>
            <a:t>Advanced English</a:t>
          </a:r>
        </a:p>
      </dgm:t>
    </dgm:pt>
    <dgm:pt modelId="{169B8583-A07C-4530-BDF3-BE6033322905}" type="parTrans" cxnId="{7CCBB5BF-EAD0-4985-BA6A-350D2F9400F5}">
      <dgm:prSet/>
      <dgm:spPr/>
      <dgm:t>
        <a:bodyPr/>
        <a:lstStyle/>
        <a:p>
          <a:endParaRPr lang="tr-TR"/>
        </a:p>
      </dgm:t>
    </dgm:pt>
    <dgm:pt modelId="{5EC3FCCD-30D6-4A24-93DB-2EC4D99F7DA2}" type="sibTrans" cxnId="{7CCBB5BF-EAD0-4985-BA6A-350D2F9400F5}">
      <dgm:prSet/>
      <dgm:spPr/>
      <dgm:t>
        <a:bodyPr/>
        <a:lstStyle/>
        <a:p>
          <a:endParaRPr lang="tr-TR"/>
        </a:p>
      </dgm:t>
    </dgm:pt>
    <dgm:pt modelId="{472AE9B4-8E50-4063-B95E-68FEB645F691}" type="pres">
      <dgm:prSet presAssocID="{3F04C5CA-5D8B-4CD2-96CD-B1B57CD26A5C}" presName="hierChild1" presStyleCnt="0">
        <dgm:presLayoutVars>
          <dgm:orgChart val="1"/>
          <dgm:chPref val="1"/>
          <dgm:dir/>
          <dgm:animOne val="branch"/>
          <dgm:animLvl val="lvl"/>
          <dgm:resizeHandles/>
        </dgm:presLayoutVars>
      </dgm:prSet>
      <dgm:spPr/>
      <dgm:t>
        <a:bodyPr/>
        <a:lstStyle/>
        <a:p>
          <a:endParaRPr lang="tr-TR"/>
        </a:p>
      </dgm:t>
    </dgm:pt>
    <dgm:pt modelId="{B3514C11-40E1-42CB-B9D0-4A8C5C8BB608}" type="pres">
      <dgm:prSet presAssocID="{E2FBEA9D-41CE-4810-B086-6F36CCE681F8}" presName="hierRoot1" presStyleCnt="0">
        <dgm:presLayoutVars>
          <dgm:hierBranch val="init"/>
        </dgm:presLayoutVars>
      </dgm:prSet>
      <dgm:spPr/>
    </dgm:pt>
    <dgm:pt modelId="{1D281E1E-63AA-4AB2-9CE9-E78EBD9D76B3}" type="pres">
      <dgm:prSet presAssocID="{E2FBEA9D-41CE-4810-B086-6F36CCE681F8}" presName="rootComposite1" presStyleCnt="0"/>
      <dgm:spPr/>
    </dgm:pt>
    <dgm:pt modelId="{D4CAF383-91A4-49D5-A86A-5EF6712A0877}" type="pres">
      <dgm:prSet presAssocID="{E2FBEA9D-41CE-4810-B086-6F36CCE681F8}" presName="rootText1" presStyleLbl="node0" presStyleIdx="0" presStyleCnt="4">
        <dgm:presLayoutVars>
          <dgm:chPref val="3"/>
        </dgm:presLayoutVars>
      </dgm:prSet>
      <dgm:spPr/>
      <dgm:t>
        <a:bodyPr/>
        <a:lstStyle/>
        <a:p>
          <a:endParaRPr lang="tr-TR"/>
        </a:p>
      </dgm:t>
    </dgm:pt>
    <dgm:pt modelId="{9ECD772D-D06F-4F1B-8F06-75C7525F54A5}" type="pres">
      <dgm:prSet presAssocID="{E2FBEA9D-41CE-4810-B086-6F36CCE681F8}" presName="rootConnector1" presStyleLbl="node1" presStyleIdx="0" presStyleCnt="0"/>
      <dgm:spPr/>
      <dgm:t>
        <a:bodyPr/>
        <a:lstStyle/>
        <a:p>
          <a:endParaRPr lang="tr-TR"/>
        </a:p>
      </dgm:t>
    </dgm:pt>
    <dgm:pt modelId="{F2E683E9-2A56-48ED-9B3F-52D22F3F3DA7}" type="pres">
      <dgm:prSet presAssocID="{E2FBEA9D-41CE-4810-B086-6F36CCE681F8}" presName="hierChild2" presStyleCnt="0"/>
      <dgm:spPr/>
    </dgm:pt>
    <dgm:pt modelId="{AEE8144F-3750-4050-8C4D-729124C544A7}" type="pres">
      <dgm:prSet presAssocID="{E2FBEA9D-41CE-4810-B086-6F36CCE681F8}" presName="hierChild3" presStyleCnt="0"/>
      <dgm:spPr/>
    </dgm:pt>
    <dgm:pt modelId="{DBC94344-7835-4485-ACD0-028413DD6554}" type="pres">
      <dgm:prSet presAssocID="{16836133-583A-4054-8B4F-45C30B4289FE}" presName="hierRoot1" presStyleCnt="0">
        <dgm:presLayoutVars>
          <dgm:hierBranch val="init"/>
        </dgm:presLayoutVars>
      </dgm:prSet>
      <dgm:spPr/>
    </dgm:pt>
    <dgm:pt modelId="{8948EE21-CD4A-457E-934F-77F1F7B1E1F4}" type="pres">
      <dgm:prSet presAssocID="{16836133-583A-4054-8B4F-45C30B4289FE}" presName="rootComposite1" presStyleCnt="0"/>
      <dgm:spPr/>
    </dgm:pt>
    <dgm:pt modelId="{7E884446-1141-4038-80DF-7DC4D2E535EB}" type="pres">
      <dgm:prSet presAssocID="{16836133-583A-4054-8B4F-45C30B4289FE}" presName="rootText1" presStyleLbl="node0" presStyleIdx="1" presStyleCnt="4">
        <dgm:presLayoutVars>
          <dgm:chPref val="3"/>
        </dgm:presLayoutVars>
      </dgm:prSet>
      <dgm:spPr/>
      <dgm:t>
        <a:bodyPr/>
        <a:lstStyle/>
        <a:p>
          <a:endParaRPr lang="tr-TR"/>
        </a:p>
      </dgm:t>
    </dgm:pt>
    <dgm:pt modelId="{066E032B-85BA-40FF-81A9-EB137AC34777}" type="pres">
      <dgm:prSet presAssocID="{16836133-583A-4054-8B4F-45C30B4289FE}" presName="rootConnector1" presStyleLbl="node1" presStyleIdx="0" presStyleCnt="0"/>
      <dgm:spPr/>
      <dgm:t>
        <a:bodyPr/>
        <a:lstStyle/>
        <a:p>
          <a:endParaRPr lang="tr-TR"/>
        </a:p>
      </dgm:t>
    </dgm:pt>
    <dgm:pt modelId="{E568D4AB-358E-462E-81AE-F74FC3EFB033}" type="pres">
      <dgm:prSet presAssocID="{16836133-583A-4054-8B4F-45C30B4289FE}" presName="hierChild2" presStyleCnt="0"/>
      <dgm:spPr/>
    </dgm:pt>
    <dgm:pt modelId="{A886AA1C-8806-4409-BBB2-40E8701EFDEE}" type="pres">
      <dgm:prSet presAssocID="{16836133-583A-4054-8B4F-45C30B4289FE}" presName="hierChild3" presStyleCnt="0"/>
      <dgm:spPr/>
    </dgm:pt>
    <dgm:pt modelId="{CC792E85-EEBA-4A3C-A53E-90DBD4270514}" type="pres">
      <dgm:prSet presAssocID="{7E66A1CD-A819-475E-A48B-9F686E8BEB6B}" presName="Name111" presStyleLbl="parChTrans1D2" presStyleIdx="0" presStyleCnt="4"/>
      <dgm:spPr/>
      <dgm:t>
        <a:bodyPr/>
        <a:lstStyle/>
        <a:p>
          <a:endParaRPr lang="tr-TR"/>
        </a:p>
      </dgm:t>
    </dgm:pt>
    <dgm:pt modelId="{95F10499-B6C3-44B4-B8CA-EB7747B4FBA9}" type="pres">
      <dgm:prSet presAssocID="{7DC2BE4A-36C4-4E07-BE44-CEBE5AD2E0C8}" presName="hierRoot3" presStyleCnt="0">
        <dgm:presLayoutVars>
          <dgm:hierBranch val="init"/>
        </dgm:presLayoutVars>
      </dgm:prSet>
      <dgm:spPr/>
    </dgm:pt>
    <dgm:pt modelId="{AAD2619E-B831-444D-A0E2-5EFDA368F923}" type="pres">
      <dgm:prSet presAssocID="{7DC2BE4A-36C4-4E07-BE44-CEBE5AD2E0C8}" presName="rootComposite3" presStyleCnt="0"/>
      <dgm:spPr/>
    </dgm:pt>
    <dgm:pt modelId="{AE283BFB-E29A-4B73-AB97-C693DC2946F2}" type="pres">
      <dgm:prSet presAssocID="{7DC2BE4A-36C4-4E07-BE44-CEBE5AD2E0C8}" presName="rootText3" presStyleLbl="asst1" presStyleIdx="0" presStyleCnt="22">
        <dgm:presLayoutVars>
          <dgm:chPref val="3"/>
        </dgm:presLayoutVars>
      </dgm:prSet>
      <dgm:spPr/>
      <dgm:t>
        <a:bodyPr/>
        <a:lstStyle/>
        <a:p>
          <a:endParaRPr lang="tr-TR"/>
        </a:p>
      </dgm:t>
    </dgm:pt>
    <dgm:pt modelId="{D1754784-9E96-48CC-AE46-B8CD7ABEA933}" type="pres">
      <dgm:prSet presAssocID="{7DC2BE4A-36C4-4E07-BE44-CEBE5AD2E0C8}" presName="rootConnector3" presStyleLbl="asst1" presStyleIdx="0" presStyleCnt="22"/>
      <dgm:spPr/>
      <dgm:t>
        <a:bodyPr/>
        <a:lstStyle/>
        <a:p>
          <a:endParaRPr lang="tr-TR"/>
        </a:p>
      </dgm:t>
    </dgm:pt>
    <dgm:pt modelId="{FEFA807F-1879-4D43-BF7B-07AC5AF70348}" type="pres">
      <dgm:prSet presAssocID="{7DC2BE4A-36C4-4E07-BE44-CEBE5AD2E0C8}" presName="hierChild6" presStyleCnt="0"/>
      <dgm:spPr/>
    </dgm:pt>
    <dgm:pt modelId="{454415ED-A828-41D4-AD92-C09B5F889E0D}" type="pres">
      <dgm:prSet presAssocID="{7DC2BE4A-36C4-4E07-BE44-CEBE5AD2E0C8}" presName="hierChild7" presStyleCnt="0"/>
      <dgm:spPr/>
    </dgm:pt>
    <dgm:pt modelId="{DB8E6EFA-1AEA-4EBC-965B-04542EC400F6}" type="pres">
      <dgm:prSet presAssocID="{73AC33F3-D559-40AB-9D16-47BC5CCF0E0D}" presName="Name111" presStyleLbl="parChTrans1D3" presStyleIdx="0" presStyleCnt="15"/>
      <dgm:spPr/>
      <dgm:t>
        <a:bodyPr/>
        <a:lstStyle/>
        <a:p>
          <a:endParaRPr lang="tr-TR"/>
        </a:p>
      </dgm:t>
    </dgm:pt>
    <dgm:pt modelId="{4CA4DC1E-C83B-4B8A-846A-C9CF46BA81DD}" type="pres">
      <dgm:prSet presAssocID="{5E75D189-C74A-4377-BF5C-11235E8A70F3}" presName="hierRoot3" presStyleCnt="0">
        <dgm:presLayoutVars>
          <dgm:hierBranch val="init"/>
        </dgm:presLayoutVars>
      </dgm:prSet>
      <dgm:spPr/>
    </dgm:pt>
    <dgm:pt modelId="{88C543D3-61B0-4172-A567-DAF0020AD806}" type="pres">
      <dgm:prSet presAssocID="{5E75D189-C74A-4377-BF5C-11235E8A70F3}" presName="rootComposite3" presStyleCnt="0"/>
      <dgm:spPr/>
    </dgm:pt>
    <dgm:pt modelId="{C5744932-F7C8-4FE6-A3E0-67ED0AA2078C}" type="pres">
      <dgm:prSet presAssocID="{5E75D189-C74A-4377-BF5C-11235E8A70F3}" presName="rootText3" presStyleLbl="asst1" presStyleIdx="1" presStyleCnt="22">
        <dgm:presLayoutVars>
          <dgm:chPref val="3"/>
        </dgm:presLayoutVars>
      </dgm:prSet>
      <dgm:spPr/>
      <dgm:t>
        <a:bodyPr/>
        <a:lstStyle/>
        <a:p>
          <a:endParaRPr lang="tr-TR"/>
        </a:p>
      </dgm:t>
    </dgm:pt>
    <dgm:pt modelId="{853F7FFD-65D5-4DC4-A374-0478BE8D94B9}" type="pres">
      <dgm:prSet presAssocID="{5E75D189-C74A-4377-BF5C-11235E8A70F3}" presName="rootConnector3" presStyleLbl="asst1" presStyleIdx="1" presStyleCnt="22"/>
      <dgm:spPr/>
      <dgm:t>
        <a:bodyPr/>
        <a:lstStyle/>
        <a:p>
          <a:endParaRPr lang="tr-TR"/>
        </a:p>
      </dgm:t>
    </dgm:pt>
    <dgm:pt modelId="{9DD87E66-204E-488D-B761-7072322B2460}" type="pres">
      <dgm:prSet presAssocID="{5E75D189-C74A-4377-BF5C-11235E8A70F3}" presName="hierChild6" presStyleCnt="0"/>
      <dgm:spPr/>
    </dgm:pt>
    <dgm:pt modelId="{FC0A0256-932F-44F5-837C-8B96D0CF5A79}" type="pres">
      <dgm:prSet presAssocID="{5E75D189-C74A-4377-BF5C-11235E8A70F3}" presName="hierChild7" presStyleCnt="0"/>
      <dgm:spPr/>
    </dgm:pt>
    <dgm:pt modelId="{255EE0D0-D5A9-41BA-9998-C99B4DE1D7DC}" type="pres">
      <dgm:prSet presAssocID="{F2009105-A59E-4116-91C7-C80580558523}" presName="Name111" presStyleLbl="parChTrans1D3" presStyleIdx="1" presStyleCnt="15"/>
      <dgm:spPr/>
      <dgm:t>
        <a:bodyPr/>
        <a:lstStyle/>
        <a:p>
          <a:endParaRPr lang="tr-TR"/>
        </a:p>
      </dgm:t>
    </dgm:pt>
    <dgm:pt modelId="{6E7E325B-C4E2-4126-836E-2BC86E8AAD6F}" type="pres">
      <dgm:prSet presAssocID="{C0A14AFE-C7EC-4F7D-AC9E-D317EA5C9E3C}" presName="hierRoot3" presStyleCnt="0">
        <dgm:presLayoutVars>
          <dgm:hierBranch val="init"/>
        </dgm:presLayoutVars>
      </dgm:prSet>
      <dgm:spPr/>
    </dgm:pt>
    <dgm:pt modelId="{7FE581AF-0625-4D66-85F2-D107A2E26E33}" type="pres">
      <dgm:prSet presAssocID="{C0A14AFE-C7EC-4F7D-AC9E-D317EA5C9E3C}" presName="rootComposite3" presStyleCnt="0"/>
      <dgm:spPr/>
    </dgm:pt>
    <dgm:pt modelId="{AD262B4E-FEE9-4565-9BE5-5AD528665EB9}" type="pres">
      <dgm:prSet presAssocID="{C0A14AFE-C7EC-4F7D-AC9E-D317EA5C9E3C}" presName="rootText3" presStyleLbl="asst1" presStyleIdx="2" presStyleCnt="22">
        <dgm:presLayoutVars>
          <dgm:chPref val="3"/>
        </dgm:presLayoutVars>
      </dgm:prSet>
      <dgm:spPr/>
      <dgm:t>
        <a:bodyPr/>
        <a:lstStyle/>
        <a:p>
          <a:endParaRPr lang="tr-TR"/>
        </a:p>
      </dgm:t>
    </dgm:pt>
    <dgm:pt modelId="{AE681A11-6A7D-4C75-9FF1-F770A0F52AFC}" type="pres">
      <dgm:prSet presAssocID="{C0A14AFE-C7EC-4F7D-AC9E-D317EA5C9E3C}" presName="rootConnector3" presStyleLbl="asst1" presStyleIdx="2" presStyleCnt="22"/>
      <dgm:spPr/>
      <dgm:t>
        <a:bodyPr/>
        <a:lstStyle/>
        <a:p>
          <a:endParaRPr lang="tr-TR"/>
        </a:p>
      </dgm:t>
    </dgm:pt>
    <dgm:pt modelId="{CD7BBA28-8D69-48DE-AAC0-537861083780}" type="pres">
      <dgm:prSet presAssocID="{C0A14AFE-C7EC-4F7D-AC9E-D317EA5C9E3C}" presName="hierChild6" presStyleCnt="0"/>
      <dgm:spPr/>
    </dgm:pt>
    <dgm:pt modelId="{405E7AF1-69D8-4C7F-97AB-93CE6E352F51}" type="pres">
      <dgm:prSet presAssocID="{C0A14AFE-C7EC-4F7D-AC9E-D317EA5C9E3C}" presName="hierChild7" presStyleCnt="0"/>
      <dgm:spPr/>
    </dgm:pt>
    <dgm:pt modelId="{6E31FCDF-8A94-4A5F-8D33-8E143B178189}" type="pres">
      <dgm:prSet presAssocID="{9C81A465-FF1E-495F-92BB-EBD65A1C0D9E}" presName="Name111" presStyleLbl="parChTrans1D3" presStyleIdx="2" presStyleCnt="15"/>
      <dgm:spPr/>
      <dgm:t>
        <a:bodyPr/>
        <a:lstStyle/>
        <a:p>
          <a:endParaRPr lang="tr-TR"/>
        </a:p>
      </dgm:t>
    </dgm:pt>
    <dgm:pt modelId="{6D2A7D49-45DB-4AE6-BA72-F020D4ECD16E}" type="pres">
      <dgm:prSet presAssocID="{48333BC9-D8A5-4298-8E94-B84289731CF7}" presName="hierRoot3" presStyleCnt="0">
        <dgm:presLayoutVars>
          <dgm:hierBranch val="init"/>
        </dgm:presLayoutVars>
      </dgm:prSet>
      <dgm:spPr/>
    </dgm:pt>
    <dgm:pt modelId="{00265DE2-6B38-4EEB-877D-252C31672BBA}" type="pres">
      <dgm:prSet presAssocID="{48333BC9-D8A5-4298-8E94-B84289731CF7}" presName="rootComposite3" presStyleCnt="0"/>
      <dgm:spPr/>
    </dgm:pt>
    <dgm:pt modelId="{50BF775F-8381-431D-81CA-4A3539614FD8}" type="pres">
      <dgm:prSet presAssocID="{48333BC9-D8A5-4298-8E94-B84289731CF7}" presName="rootText3" presStyleLbl="asst1" presStyleIdx="3" presStyleCnt="22">
        <dgm:presLayoutVars>
          <dgm:chPref val="3"/>
        </dgm:presLayoutVars>
      </dgm:prSet>
      <dgm:spPr/>
      <dgm:t>
        <a:bodyPr/>
        <a:lstStyle/>
        <a:p>
          <a:endParaRPr lang="tr-TR"/>
        </a:p>
      </dgm:t>
    </dgm:pt>
    <dgm:pt modelId="{F0CC3EA8-F24C-4318-8AF5-717A9003D2DA}" type="pres">
      <dgm:prSet presAssocID="{48333BC9-D8A5-4298-8E94-B84289731CF7}" presName="rootConnector3" presStyleLbl="asst1" presStyleIdx="3" presStyleCnt="22"/>
      <dgm:spPr/>
      <dgm:t>
        <a:bodyPr/>
        <a:lstStyle/>
        <a:p>
          <a:endParaRPr lang="tr-TR"/>
        </a:p>
      </dgm:t>
    </dgm:pt>
    <dgm:pt modelId="{504B2450-533B-4F23-8207-1721EEB70ED6}" type="pres">
      <dgm:prSet presAssocID="{48333BC9-D8A5-4298-8E94-B84289731CF7}" presName="hierChild6" presStyleCnt="0"/>
      <dgm:spPr/>
    </dgm:pt>
    <dgm:pt modelId="{5EE0C63F-ED4D-4DE5-AB35-3F6240DA63FC}" type="pres">
      <dgm:prSet presAssocID="{48333BC9-D8A5-4298-8E94-B84289731CF7}" presName="hierChild7" presStyleCnt="0"/>
      <dgm:spPr/>
    </dgm:pt>
    <dgm:pt modelId="{E47FE62B-31EC-4290-B1F9-D51A7AC81E86}" type="pres">
      <dgm:prSet presAssocID="{21679B6B-01F7-4D23-8F49-C9C0FB49F6F0}" presName="Name111" presStyleLbl="parChTrans1D3" presStyleIdx="3" presStyleCnt="15"/>
      <dgm:spPr/>
      <dgm:t>
        <a:bodyPr/>
        <a:lstStyle/>
        <a:p>
          <a:endParaRPr lang="tr-TR"/>
        </a:p>
      </dgm:t>
    </dgm:pt>
    <dgm:pt modelId="{DF31DF95-0CA8-4ADF-AFEE-04AF9CAFD4EC}" type="pres">
      <dgm:prSet presAssocID="{F4009430-F333-4376-848C-80755B1738AE}" presName="hierRoot3" presStyleCnt="0">
        <dgm:presLayoutVars>
          <dgm:hierBranch val="init"/>
        </dgm:presLayoutVars>
      </dgm:prSet>
      <dgm:spPr/>
    </dgm:pt>
    <dgm:pt modelId="{175BE65A-5FA9-47E7-9AC0-A4543221683B}" type="pres">
      <dgm:prSet presAssocID="{F4009430-F333-4376-848C-80755B1738AE}" presName="rootComposite3" presStyleCnt="0"/>
      <dgm:spPr/>
    </dgm:pt>
    <dgm:pt modelId="{EAB06457-6F3F-472A-BA59-FE41060E8B04}" type="pres">
      <dgm:prSet presAssocID="{F4009430-F333-4376-848C-80755B1738AE}" presName="rootText3" presStyleLbl="asst1" presStyleIdx="4" presStyleCnt="22">
        <dgm:presLayoutVars>
          <dgm:chPref val="3"/>
        </dgm:presLayoutVars>
      </dgm:prSet>
      <dgm:spPr/>
      <dgm:t>
        <a:bodyPr/>
        <a:lstStyle/>
        <a:p>
          <a:endParaRPr lang="tr-TR"/>
        </a:p>
      </dgm:t>
    </dgm:pt>
    <dgm:pt modelId="{992603B9-857A-48C5-AF4C-8F731C6E3617}" type="pres">
      <dgm:prSet presAssocID="{F4009430-F333-4376-848C-80755B1738AE}" presName="rootConnector3" presStyleLbl="asst1" presStyleIdx="4" presStyleCnt="22"/>
      <dgm:spPr/>
      <dgm:t>
        <a:bodyPr/>
        <a:lstStyle/>
        <a:p>
          <a:endParaRPr lang="tr-TR"/>
        </a:p>
      </dgm:t>
    </dgm:pt>
    <dgm:pt modelId="{99A3B4C9-F3E7-46FB-B9CB-04CB1D9A01B8}" type="pres">
      <dgm:prSet presAssocID="{F4009430-F333-4376-848C-80755B1738AE}" presName="hierChild6" presStyleCnt="0"/>
      <dgm:spPr/>
    </dgm:pt>
    <dgm:pt modelId="{08BBEE5E-3DA5-420F-8DC3-5C50E0942CCB}" type="pres">
      <dgm:prSet presAssocID="{F4009430-F333-4376-848C-80755B1738AE}" presName="hierChild7" presStyleCnt="0"/>
      <dgm:spPr/>
    </dgm:pt>
    <dgm:pt modelId="{F29CB421-B3CB-482F-A55A-3132B1BC4B75}" type="pres">
      <dgm:prSet presAssocID="{A2FFA0E0-7F5A-40E6-850D-A74DA32F422A}" presName="Name111" presStyleLbl="parChTrans1D2" presStyleIdx="1" presStyleCnt="4"/>
      <dgm:spPr/>
      <dgm:t>
        <a:bodyPr/>
        <a:lstStyle/>
        <a:p>
          <a:endParaRPr lang="tr-TR"/>
        </a:p>
      </dgm:t>
    </dgm:pt>
    <dgm:pt modelId="{DEDE412A-0E04-4145-996D-EA061BF41D94}" type="pres">
      <dgm:prSet presAssocID="{2C78BCAD-8106-434C-8F51-A894309F7131}" presName="hierRoot3" presStyleCnt="0">
        <dgm:presLayoutVars>
          <dgm:hierBranch val="init"/>
        </dgm:presLayoutVars>
      </dgm:prSet>
      <dgm:spPr/>
    </dgm:pt>
    <dgm:pt modelId="{F3488361-032E-47DB-9D52-F5C458E02065}" type="pres">
      <dgm:prSet presAssocID="{2C78BCAD-8106-434C-8F51-A894309F7131}" presName="rootComposite3" presStyleCnt="0"/>
      <dgm:spPr/>
    </dgm:pt>
    <dgm:pt modelId="{D04FDF28-8DF8-4343-A920-D3CE9252485D}" type="pres">
      <dgm:prSet presAssocID="{2C78BCAD-8106-434C-8F51-A894309F7131}" presName="rootText3" presStyleLbl="asst1" presStyleIdx="5" presStyleCnt="22">
        <dgm:presLayoutVars>
          <dgm:chPref val="3"/>
        </dgm:presLayoutVars>
      </dgm:prSet>
      <dgm:spPr/>
      <dgm:t>
        <a:bodyPr/>
        <a:lstStyle/>
        <a:p>
          <a:endParaRPr lang="tr-TR"/>
        </a:p>
      </dgm:t>
    </dgm:pt>
    <dgm:pt modelId="{4E05E29A-2A3D-48FC-832C-D8E99332862E}" type="pres">
      <dgm:prSet presAssocID="{2C78BCAD-8106-434C-8F51-A894309F7131}" presName="rootConnector3" presStyleLbl="asst1" presStyleIdx="5" presStyleCnt="22"/>
      <dgm:spPr/>
      <dgm:t>
        <a:bodyPr/>
        <a:lstStyle/>
        <a:p>
          <a:endParaRPr lang="tr-TR"/>
        </a:p>
      </dgm:t>
    </dgm:pt>
    <dgm:pt modelId="{F09A5FAC-2F51-478E-A30F-D331ADD3E9F3}" type="pres">
      <dgm:prSet presAssocID="{2C78BCAD-8106-434C-8F51-A894309F7131}" presName="hierChild6" presStyleCnt="0"/>
      <dgm:spPr/>
    </dgm:pt>
    <dgm:pt modelId="{CFEE3779-CA37-4F4D-89A0-5E67D560EB49}" type="pres">
      <dgm:prSet presAssocID="{2C78BCAD-8106-434C-8F51-A894309F7131}" presName="hierChild7" presStyleCnt="0"/>
      <dgm:spPr/>
    </dgm:pt>
    <dgm:pt modelId="{30FC1C80-E380-456D-A18C-C66BB8CF06DF}" type="pres">
      <dgm:prSet presAssocID="{7103B621-5F7F-424C-AF8A-F68D3BAE6E63}" presName="Name111" presStyleLbl="parChTrans1D3" presStyleIdx="4" presStyleCnt="15"/>
      <dgm:spPr/>
      <dgm:t>
        <a:bodyPr/>
        <a:lstStyle/>
        <a:p>
          <a:endParaRPr lang="tr-TR"/>
        </a:p>
      </dgm:t>
    </dgm:pt>
    <dgm:pt modelId="{67132502-419C-4087-BF90-83DDA6FA8D41}" type="pres">
      <dgm:prSet presAssocID="{C6A4E320-6D7B-4EDD-AA42-8D7BCD83A89E}" presName="hierRoot3" presStyleCnt="0">
        <dgm:presLayoutVars>
          <dgm:hierBranch val="init"/>
        </dgm:presLayoutVars>
      </dgm:prSet>
      <dgm:spPr/>
    </dgm:pt>
    <dgm:pt modelId="{A036FC0C-D8D2-43F6-880C-97DC03AC1A5F}" type="pres">
      <dgm:prSet presAssocID="{C6A4E320-6D7B-4EDD-AA42-8D7BCD83A89E}" presName="rootComposite3" presStyleCnt="0"/>
      <dgm:spPr/>
    </dgm:pt>
    <dgm:pt modelId="{56288E7C-35EB-4A96-A412-8D6AC3BEBD17}" type="pres">
      <dgm:prSet presAssocID="{C6A4E320-6D7B-4EDD-AA42-8D7BCD83A89E}" presName="rootText3" presStyleLbl="asst1" presStyleIdx="6" presStyleCnt="22">
        <dgm:presLayoutVars>
          <dgm:chPref val="3"/>
        </dgm:presLayoutVars>
      </dgm:prSet>
      <dgm:spPr/>
      <dgm:t>
        <a:bodyPr/>
        <a:lstStyle/>
        <a:p>
          <a:endParaRPr lang="tr-TR"/>
        </a:p>
      </dgm:t>
    </dgm:pt>
    <dgm:pt modelId="{98555414-FD3A-499C-BE6E-D96567A665FC}" type="pres">
      <dgm:prSet presAssocID="{C6A4E320-6D7B-4EDD-AA42-8D7BCD83A89E}" presName="rootConnector3" presStyleLbl="asst1" presStyleIdx="6" presStyleCnt="22"/>
      <dgm:spPr/>
      <dgm:t>
        <a:bodyPr/>
        <a:lstStyle/>
        <a:p>
          <a:endParaRPr lang="tr-TR"/>
        </a:p>
      </dgm:t>
    </dgm:pt>
    <dgm:pt modelId="{FD99851F-6A7A-4BDE-99CF-A0801B4B8F6B}" type="pres">
      <dgm:prSet presAssocID="{C6A4E320-6D7B-4EDD-AA42-8D7BCD83A89E}" presName="hierChild6" presStyleCnt="0"/>
      <dgm:spPr/>
    </dgm:pt>
    <dgm:pt modelId="{46B21BB7-79AB-43B6-81EC-2C1941F2BEB1}" type="pres">
      <dgm:prSet presAssocID="{C6A4E320-6D7B-4EDD-AA42-8D7BCD83A89E}" presName="hierChild7" presStyleCnt="0"/>
      <dgm:spPr/>
    </dgm:pt>
    <dgm:pt modelId="{88058307-257B-49E8-A1BE-E58CFD200078}" type="pres">
      <dgm:prSet presAssocID="{0E1DDE7B-D451-48AC-8139-3E9C66009168}" presName="Name111" presStyleLbl="parChTrans1D3" presStyleIdx="5" presStyleCnt="15"/>
      <dgm:spPr/>
      <dgm:t>
        <a:bodyPr/>
        <a:lstStyle/>
        <a:p>
          <a:endParaRPr lang="tr-TR"/>
        </a:p>
      </dgm:t>
    </dgm:pt>
    <dgm:pt modelId="{83D3B849-0E48-4D08-A0EE-433CC6FC58A0}" type="pres">
      <dgm:prSet presAssocID="{83997400-302A-4881-9E39-3CF909E1BA6B}" presName="hierRoot3" presStyleCnt="0">
        <dgm:presLayoutVars>
          <dgm:hierBranch val="init"/>
        </dgm:presLayoutVars>
      </dgm:prSet>
      <dgm:spPr/>
    </dgm:pt>
    <dgm:pt modelId="{2AC9D2B9-E444-4B22-8F06-9A6AC98423DF}" type="pres">
      <dgm:prSet presAssocID="{83997400-302A-4881-9E39-3CF909E1BA6B}" presName="rootComposite3" presStyleCnt="0"/>
      <dgm:spPr/>
    </dgm:pt>
    <dgm:pt modelId="{F8EDF817-5B68-4440-8AD6-9FFFF7641ACA}" type="pres">
      <dgm:prSet presAssocID="{83997400-302A-4881-9E39-3CF909E1BA6B}" presName="rootText3" presStyleLbl="asst1" presStyleIdx="7" presStyleCnt="22">
        <dgm:presLayoutVars>
          <dgm:chPref val="3"/>
        </dgm:presLayoutVars>
      </dgm:prSet>
      <dgm:spPr/>
      <dgm:t>
        <a:bodyPr/>
        <a:lstStyle/>
        <a:p>
          <a:endParaRPr lang="tr-TR"/>
        </a:p>
      </dgm:t>
    </dgm:pt>
    <dgm:pt modelId="{639A3B04-936C-46E8-A86C-FC40FBE06AF9}" type="pres">
      <dgm:prSet presAssocID="{83997400-302A-4881-9E39-3CF909E1BA6B}" presName="rootConnector3" presStyleLbl="asst1" presStyleIdx="7" presStyleCnt="22"/>
      <dgm:spPr/>
      <dgm:t>
        <a:bodyPr/>
        <a:lstStyle/>
        <a:p>
          <a:endParaRPr lang="tr-TR"/>
        </a:p>
      </dgm:t>
    </dgm:pt>
    <dgm:pt modelId="{CA36AAD9-807E-4BFE-83CA-0D53618ED553}" type="pres">
      <dgm:prSet presAssocID="{83997400-302A-4881-9E39-3CF909E1BA6B}" presName="hierChild6" presStyleCnt="0"/>
      <dgm:spPr/>
    </dgm:pt>
    <dgm:pt modelId="{1DCA0A55-8249-40C2-927E-6EFFFB7DAE11}" type="pres">
      <dgm:prSet presAssocID="{83997400-302A-4881-9E39-3CF909E1BA6B}" presName="hierChild7" presStyleCnt="0"/>
      <dgm:spPr/>
    </dgm:pt>
    <dgm:pt modelId="{361F1A88-6C2F-442E-AA08-332C32E30220}" type="pres">
      <dgm:prSet presAssocID="{2CE4BEED-5A42-42F4-9D81-B94035F03693}" presName="Name111" presStyleLbl="parChTrans1D3" presStyleIdx="6" presStyleCnt="15"/>
      <dgm:spPr/>
      <dgm:t>
        <a:bodyPr/>
        <a:lstStyle/>
        <a:p>
          <a:endParaRPr lang="tr-TR"/>
        </a:p>
      </dgm:t>
    </dgm:pt>
    <dgm:pt modelId="{A84AE5E0-C83D-4A32-B12B-B7957230141D}" type="pres">
      <dgm:prSet presAssocID="{F62399B8-F89E-4C41-9FDA-B5E041940B5E}" presName="hierRoot3" presStyleCnt="0">
        <dgm:presLayoutVars>
          <dgm:hierBranch val="init"/>
        </dgm:presLayoutVars>
      </dgm:prSet>
      <dgm:spPr/>
    </dgm:pt>
    <dgm:pt modelId="{BD208C46-F25F-4416-8216-44F594114BAE}" type="pres">
      <dgm:prSet presAssocID="{F62399B8-F89E-4C41-9FDA-B5E041940B5E}" presName="rootComposite3" presStyleCnt="0"/>
      <dgm:spPr/>
    </dgm:pt>
    <dgm:pt modelId="{3918725C-E0EB-4C34-91A2-2045B9BBA04F}" type="pres">
      <dgm:prSet presAssocID="{F62399B8-F89E-4C41-9FDA-B5E041940B5E}" presName="rootText3" presStyleLbl="asst1" presStyleIdx="8" presStyleCnt="22">
        <dgm:presLayoutVars>
          <dgm:chPref val="3"/>
        </dgm:presLayoutVars>
      </dgm:prSet>
      <dgm:spPr/>
      <dgm:t>
        <a:bodyPr/>
        <a:lstStyle/>
        <a:p>
          <a:endParaRPr lang="tr-TR"/>
        </a:p>
      </dgm:t>
    </dgm:pt>
    <dgm:pt modelId="{4E563494-D1A1-41D3-8F62-FFC8583CA21B}" type="pres">
      <dgm:prSet presAssocID="{F62399B8-F89E-4C41-9FDA-B5E041940B5E}" presName="rootConnector3" presStyleLbl="asst1" presStyleIdx="8" presStyleCnt="22"/>
      <dgm:spPr/>
      <dgm:t>
        <a:bodyPr/>
        <a:lstStyle/>
        <a:p>
          <a:endParaRPr lang="tr-TR"/>
        </a:p>
      </dgm:t>
    </dgm:pt>
    <dgm:pt modelId="{4C4DDA48-EA7A-4CD5-9C3C-57BE8BC23103}" type="pres">
      <dgm:prSet presAssocID="{F62399B8-F89E-4C41-9FDA-B5E041940B5E}" presName="hierChild6" presStyleCnt="0"/>
      <dgm:spPr/>
    </dgm:pt>
    <dgm:pt modelId="{3421B31F-7453-4A47-9937-902B0742038B}" type="pres">
      <dgm:prSet presAssocID="{F62399B8-F89E-4C41-9FDA-B5E041940B5E}" presName="hierChild7" presStyleCnt="0"/>
      <dgm:spPr/>
    </dgm:pt>
    <dgm:pt modelId="{FFA07ABB-68C5-4167-9421-6C1A3B5400A0}" type="pres">
      <dgm:prSet presAssocID="{E361527C-31CF-40DE-A86F-50AD08B241D0}" presName="Name111" presStyleLbl="parChTrans1D3" presStyleIdx="7" presStyleCnt="15"/>
      <dgm:spPr/>
      <dgm:t>
        <a:bodyPr/>
        <a:lstStyle/>
        <a:p>
          <a:endParaRPr lang="tr-TR"/>
        </a:p>
      </dgm:t>
    </dgm:pt>
    <dgm:pt modelId="{9E61429F-95E2-4A47-B5A3-196C314503A1}" type="pres">
      <dgm:prSet presAssocID="{C7D8BD09-6A79-49ED-AF0E-9DEDBD078846}" presName="hierRoot3" presStyleCnt="0">
        <dgm:presLayoutVars>
          <dgm:hierBranch val="init"/>
        </dgm:presLayoutVars>
      </dgm:prSet>
      <dgm:spPr/>
    </dgm:pt>
    <dgm:pt modelId="{94BA2BE1-B660-4BDF-B3A3-F670754BD3AF}" type="pres">
      <dgm:prSet presAssocID="{C7D8BD09-6A79-49ED-AF0E-9DEDBD078846}" presName="rootComposite3" presStyleCnt="0"/>
      <dgm:spPr/>
    </dgm:pt>
    <dgm:pt modelId="{DC531684-55EF-4A74-B8FD-BEE78F093022}" type="pres">
      <dgm:prSet presAssocID="{C7D8BD09-6A79-49ED-AF0E-9DEDBD078846}" presName="rootText3" presStyleLbl="asst1" presStyleIdx="9" presStyleCnt="22">
        <dgm:presLayoutVars>
          <dgm:chPref val="3"/>
        </dgm:presLayoutVars>
      </dgm:prSet>
      <dgm:spPr/>
      <dgm:t>
        <a:bodyPr/>
        <a:lstStyle/>
        <a:p>
          <a:endParaRPr lang="tr-TR"/>
        </a:p>
      </dgm:t>
    </dgm:pt>
    <dgm:pt modelId="{C4FEA23A-E70F-41FE-BD3E-65251A64C4C3}" type="pres">
      <dgm:prSet presAssocID="{C7D8BD09-6A79-49ED-AF0E-9DEDBD078846}" presName="rootConnector3" presStyleLbl="asst1" presStyleIdx="9" presStyleCnt="22"/>
      <dgm:spPr/>
      <dgm:t>
        <a:bodyPr/>
        <a:lstStyle/>
        <a:p>
          <a:endParaRPr lang="tr-TR"/>
        </a:p>
      </dgm:t>
    </dgm:pt>
    <dgm:pt modelId="{C09E1E65-A0D4-4C75-90C2-44B3C983B6A4}" type="pres">
      <dgm:prSet presAssocID="{C7D8BD09-6A79-49ED-AF0E-9DEDBD078846}" presName="hierChild6" presStyleCnt="0"/>
      <dgm:spPr/>
    </dgm:pt>
    <dgm:pt modelId="{AE0C4949-1BF4-4FBC-B255-BBCFBF37850C}" type="pres">
      <dgm:prSet presAssocID="{C7D8BD09-6A79-49ED-AF0E-9DEDBD078846}" presName="hierChild7" presStyleCnt="0"/>
      <dgm:spPr/>
    </dgm:pt>
    <dgm:pt modelId="{FEC8CF26-908F-4F2E-A81A-B8121749BB06}" type="pres">
      <dgm:prSet presAssocID="{DBB37F9B-78D0-4D5F-B1E3-149872434161}" presName="Name111" presStyleLbl="parChTrans1D4" presStyleIdx="0" presStyleCnt="4"/>
      <dgm:spPr/>
      <dgm:t>
        <a:bodyPr/>
        <a:lstStyle/>
        <a:p>
          <a:endParaRPr lang="tr-TR"/>
        </a:p>
      </dgm:t>
    </dgm:pt>
    <dgm:pt modelId="{DF598800-7F29-4176-A5A3-38F4A6E3AD1E}" type="pres">
      <dgm:prSet presAssocID="{449194C3-D740-4D69-99EA-E5284C4B1063}" presName="hierRoot3" presStyleCnt="0">
        <dgm:presLayoutVars>
          <dgm:hierBranch val="init"/>
        </dgm:presLayoutVars>
      </dgm:prSet>
      <dgm:spPr/>
    </dgm:pt>
    <dgm:pt modelId="{A1FE1271-F1FE-4664-995B-7991A6E14A28}" type="pres">
      <dgm:prSet presAssocID="{449194C3-D740-4D69-99EA-E5284C4B1063}" presName="rootComposite3" presStyleCnt="0"/>
      <dgm:spPr/>
    </dgm:pt>
    <dgm:pt modelId="{5E2F4ADC-B6FF-44E9-9B7B-468896EB51A8}" type="pres">
      <dgm:prSet presAssocID="{449194C3-D740-4D69-99EA-E5284C4B1063}" presName="rootText3" presStyleLbl="asst1" presStyleIdx="10" presStyleCnt="22">
        <dgm:presLayoutVars>
          <dgm:chPref val="3"/>
        </dgm:presLayoutVars>
      </dgm:prSet>
      <dgm:spPr/>
      <dgm:t>
        <a:bodyPr/>
        <a:lstStyle/>
        <a:p>
          <a:endParaRPr lang="tr-TR"/>
        </a:p>
      </dgm:t>
    </dgm:pt>
    <dgm:pt modelId="{16485260-E5AD-452B-B85B-924FADE2BE4F}" type="pres">
      <dgm:prSet presAssocID="{449194C3-D740-4D69-99EA-E5284C4B1063}" presName="rootConnector3" presStyleLbl="asst1" presStyleIdx="10" presStyleCnt="22"/>
      <dgm:spPr/>
      <dgm:t>
        <a:bodyPr/>
        <a:lstStyle/>
        <a:p>
          <a:endParaRPr lang="tr-TR"/>
        </a:p>
      </dgm:t>
    </dgm:pt>
    <dgm:pt modelId="{B6B2F871-3B33-4FBA-808D-3BB95824CBDA}" type="pres">
      <dgm:prSet presAssocID="{449194C3-D740-4D69-99EA-E5284C4B1063}" presName="hierChild6" presStyleCnt="0"/>
      <dgm:spPr/>
    </dgm:pt>
    <dgm:pt modelId="{7F2F94A9-213D-4F65-96C6-877EEF4FE70E}" type="pres">
      <dgm:prSet presAssocID="{449194C3-D740-4D69-99EA-E5284C4B1063}" presName="hierChild7" presStyleCnt="0"/>
      <dgm:spPr/>
    </dgm:pt>
    <dgm:pt modelId="{8B99A580-2BE4-44F2-AE64-18F0A7E448BC}" type="pres">
      <dgm:prSet presAssocID="{0F513420-8E6E-4505-9D6A-EEE9BD2BCF20}" presName="Name111" presStyleLbl="parChTrans1D4" presStyleIdx="1" presStyleCnt="4"/>
      <dgm:spPr/>
      <dgm:t>
        <a:bodyPr/>
        <a:lstStyle/>
        <a:p>
          <a:endParaRPr lang="tr-TR"/>
        </a:p>
      </dgm:t>
    </dgm:pt>
    <dgm:pt modelId="{FE8B8555-6572-48CD-A0BF-F750967D3CC3}" type="pres">
      <dgm:prSet presAssocID="{797DBF1C-1720-4F25-992E-07A665ED94B8}" presName="hierRoot3" presStyleCnt="0">
        <dgm:presLayoutVars>
          <dgm:hierBranch val="init"/>
        </dgm:presLayoutVars>
      </dgm:prSet>
      <dgm:spPr/>
    </dgm:pt>
    <dgm:pt modelId="{F6451FC6-D418-4220-A4E1-9F2D9917F9BE}" type="pres">
      <dgm:prSet presAssocID="{797DBF1C-1720-4F25-992E-07A665ED94B8}" presName="rootComposite3" presStyleCnt="0"/>
      <dgm:spPr/>
    </dgm:pt>
    <dgm:pt modelId="{97C96366-0D58-4E74-8207-60D4D3967F10}" type="pres">
      <dgm:prSet presAssocID="{797DBF1C-1720-4F25-992E-07A665ED94B8}" presName="rootText3" presStyleLbl="asst1" presStyleIdx="11" presStyleCnt="22">
        <dgm:presLayoutVars>
          <dgm:chPref val="3"/>
        </dgm:presLayoutVars>
      </dgm:prSet>
      <dgm:spPr/>
      <dgm:t>
        <a:bodyPr/>
        <a:lstStyle/>
        <a:p>
          <a:endParaRPr lang="tr-TR"/>
        </a:p>
      </dgm:t>
    </dgm:pt>
    <dgm:pt modelId="{BB8B2CAB-8638-427C-9847-2539DD89426F}" type="pres">
      <dgm:prSet presAssocID="{797DBF1C-1720-4F25-992E-07A665ED94B8}" presName="rootConnector3" presStyleLbl="asst1" presStyleIdx="11" presStyleCnt="22"/>
      <dgm:spPr/>
      <dgm:t>
        <a:bodyPr/>
        <a:lstStyle/>
        <a:p>
          <a:endParaRPr lang="tr-TR"/>
        </a:p>
      </dgm:t>
    </dgm:pt>
    <dgm:pt modelId="{19FAEF12-67DC-44B8-8B6A-B0BF55C01053}" type="pres">
      <dgm:prSet presAssocID="{797DBF1C-1720-4F25-992E-07A665ED94B8}" presName="hierChild6" presStyleCnt="0"/>
      <dgm:spPr/>
    </dgm:pt>
    <dgm:pt modelId="{EEA5C251-ACD5-4C15-B9A3-15C3DBA0F289}" type="pres">
      <dgm:prSet presAssocID="{797DBF1C-1720-4F25-992E-07A665ED94B8}" presName="hierChild7" presStyleCnt="0"/>
      <dgm:spPr/>
    </dgm:pt>
    <dgm:pt modelId="{C5D7D89D-AB9D-4DC4-A076-8ADAEC010BB5}" type="pres">
      <dgm:prSet presAssocID="{169B8583-A07C-4530-BDF3-BE6033322905}" presName="Name111" presStyleLbl="parChTrans1D4" presStyleIdx="2" presStyleCnt="4"/>
      <dgm:spPr/>
      <dgm:t>
        <a:bodyPr/>
        <a:lstStyle/>
        <a:p>
          <a:endParaRPr lang="tr-TR"/>
        </a:p>
      </dgm:t>
    </dgm:pt>
    <dgm:pt modelId="{96427572-9ABF-42B8-BF34-22344E39EEF4}" type="pres">
      <dgm:prSet presAssocID="{8631309D-3392-481C-B593-951C5EA5B491}" presName="hierRoot3" presStyleCnt="0">
        <dgm:presLayoutVars>
          <dgm:hierBranch val="init"/>
        </dgm:presLayoutVars>
      </dgm:prSet>
      <dgm:spPr/>
    </dgm:pt>
    <dgm:pt modelId="{693A573A-AD9B-4E4C-AED5-3A2A85A5243E}" type="pres">
      <dgm:prSet presAssocID="{8631309D-3392-481C-B593-951C5EA5B491}" presName="rootComposite3" presStyleCnt="0"/>
      <dgm:spPr/>
    </dgm:pt>
    <dgm:pt modelId="{DBAE66BC-B9E7-4F79-8A8E-E7985941FC57}" type="pres">
      <dgm:prSet presAssocID="{8631309D-3392-481C-B593-951C5EA5B491}" presName="rootText3" presStyleLbl="asst1" presStyleIdx="12" presStyleCnt="22">
        <dgm:presLayoutVars>
          <dgm:chPref val="3"/>
        </dgm:presLayoutVars>
      </dgm:prSet>
      <dgm:spPr/>
      <dgm:t>
        <a:bodyPr/>
        <a:lstStyle/>
        <a:p>
          <a:endParaRPr lang="tr-TR"/>
        </a:p>
      </dgm:t>
    </dgm:pt>
    <dgm:pt modelId="{9CC76FA6-6412-478C-B35F-601C5AA3E1C7}" type="pres">
      <dgm:prSet presAssocID="{8631309D-3392-481C-B593-951C5EA5B491}" presName="rootConnector3" presStyleLbl="asst1" presStyleIdx="12" presStyleCnt="22"/>
      <dgm:spPr/>
      <dgm:t>
        <a:bodyPr/>
        <a:lstStyle/>
        <a:p>
          <a:endParaRPr lang="tr-TR"/>
        </a:p>
      </dgm:t>
    </dgm:pt>
    <dgm:pt modelId="{42A94590-3F96-42AB-80AC-B7BA22A7E8D8}" type="pres">
      <dgm:prSet presAssocID="{8631309D-3392-481C-B593-951C5EA5B491}" presName="hierChild6" presStyleCnt="0"/>
      <dgm:spPr/>
    </dgm:pt>
    <dgm:pt modelId="{88102BD1-043D-4187-AC15-D1A5F3CED240}" type="pres">
      <dgm:prSet presAssocID="{8631309D-3392-481C-B593-951C5EA5B491}" presName="hierChild7" presStyleCnt="0"/>
      <dgm:spPr/>
    </dgm:pt>
    <dgm:pt modelId="{403DBA06-A09F-4B6F-9880-C76368E40292}" type="pres">
      <dgm:prSet presAssocID="{347BFA4D-CF27-4832-98B0-071696D53349}" presName="Name111" presStyleLbl="parChTrans1D2" presStyleIdx="2" presStyleCnt="4"/>
      <dgm:spPr/>
      <dgm:t>
        <a:bodyPr/>
        <a:lstStyle/>
        <a:p>
          <a:endParaRPr lang="tr-TR"/>
        </a:p>
      </dgm:t>
    </dgm:pt>
    <dgm:pt modelId="{3FA5F222-7743-49EE-85F2-6CE273171156}" type="pres">
      <dgm:prSet presAssocID="{73CD1871-F957-47CE-BFFC-62896A01F1B6}" presName="hierRoot3" presStyleCnt="0">
        <dgm:presLayoutVars>
          <dgm:hierBranch val="init"/>
        </dgm:presLayoutVars>
      </dgm:prSet>
      <dgm:spPr/>
    </dgm:pt>
    <dgm:pt modelId="{1592FD35-0788-43A6-8FF3-16CFAF0F376C}" type="pres">
      <dgm:prSet presAssocID="{73CD1871-F957-47CE-BFFC-62896A01F1B6}" presName="rootComposite3" presStyleCnt="0"/>
      <dgm:spPr/>
    </dgm:pt>
    <dgm:pt modelId="{E9067C71-6D64-4B22-9140-B78E9545AEAB}" type="pres">
      <dgm:prSet presAssocID="{73CD1871-F957-47CE-BFFC-62896A01F1B6}" presName="rootText3" presStyleLbl="asst1" presStyleIdx="13" presStyleCnt="22">
        <dgm:presLayoutVars>
          <dgm:chPref val="3"/>
        </dgm:presLayoutVars>
      </dgm:prSet>
      <dgm:spPr/>
      <dgm:t>
        <a:bodyPr/>
        <a:lstStyle/>
        <a:p>
          <a:endParaRPr lang="tr-TR"/>
        </a:p>
      </dgm:t>
    </dgm:pt>
    <dgm:pt modelId="{D64B9941-2311-4798-AF98-DFB7B6CF234D}" type="pres">
      <dgm:prSet presAssocID="{73CD1871-F957-47CE-BFFC-62896A01F1B6}" presName="rootConnector3" presStyleLbl="asst1" presStyleIdx="13" presStyleCnt="22"/>
      <dgm:spPr/>
      <dgm:t>
        <a:bodyPr/>
        <a:lstStyle/>
        <a:p>
          <a:endParaRPr lang="tr-TR"/>
        </a:p>
      </dgm:t>
    </dgm:pt>
    <dgm:pt modelId="{CCE63672-2AA1-45AD-9A26-E55E687C4C10}" type="pres">
      <dgm:prSet presAssocID="{73CD1871-F957-47CE-BFFC-62896A01F1B6}" presName="hierChild6" presStyleCnt="0"/>
      <dgm:spPr/>
    </dgm:pt>
    <dgm:pt modelId="{88399296-853A-4FBA-A710-8092E8AFFAA5}" type="pres">
      <dgm:prSet presAssocID="{73CD1871-F957-47CE-BFFC-62896A01F1B6}" presName="hierChild7" presStyleCnt="0"/>
      <dgm:spPr/>
    </dgm:pt>
    <dgm:pt modelId="{544E22D4-2295-49AB-8F43-7712526D364E}" type="pres">
      <dgm:prSet presAssocID="{51427708-C9ED-481D-BABD-840105E6063E}" presName="Name111" presStyleLbl="parChTrans1D3" presStyleIdx="8" presStyleCnt="15"/>
      <dgm:spPr/>
      <dgm:t>
        <a:bodyPr/>
        <a:lstStyle/>
        <a:p>
          <a:endParaRPr lang="tr-TR"/>
        </a:p>
      </dgm:t>
    </dgm:pt>
    <dgm:pt modelId="{504E98F8-17AE-4233-BF58-C92D046749E2}" type="pres">
      <dgm:prSet presAssocID="{30BDAEE3-F625-4FE3-9842-3655BE58D66B}" presName="hierRoot3" presStyleCnt="0">
        <dgm:presLayoutVars>
          <dgm:hierBranch val="init"/>
        </dgm:presLayoutVars>
      </dgm:prSet>
      <dgm:spPr/>
    </dgm:pt>
    <dgm:pt modelId="{89B3E931-0C8D-4ECD-B669-D6BE659FF8B8}" type="pres">
      <dgm:prSet presAssocID="{30BDAEE3-F625-4FE3-9842-3655BE58D66B}" presName="rootComposite3" presStyleCnt="0"/>
      <dgm:spPr/>
    </dgm:pt>
    <dgm:pt modelId="{30735CF7-9B17-4B9B-B3AA-850430AE4E27}" type="pres">
      <dgm:prSet presAssocID="{30BDAEE3-F625-4FE3-9842-3655BE58D66B}" presName="rootText3" presStyleLbl="asst1" presStyleIdx="14" presStyleCnt="22">
        <dgm:presLayoutVars>
          <dgm:chPref val="3"/>
        </dgm:presLayoutVars>
      </dgm:prSet>
      <dgm:spPr/>
      <dgm:t>
        <a:bodyPr/>
        <a:lstStyle/>
        <a:p>
          <a:endParaRPr lang="tr-TR"/>
        </a:p>
      </dgm:t>
    </dgm:pt>
    <dgm:pt modelId="{B4B0F260-DB0D-4DEA-8D00-CC3A0597202D}" type="pres">
      <dgm:prSet presAssocID="{30BDAEE3-F625-4FE3-9842-3655BE58D66B}" presName="rootConnector3" presStyleLbl="asst1" presStyleIdx="14" presStyleCnt="22"/>
      <dgm:spPr/>
      <dgm:t>
        <a:bodyPr/>
        <a:lstStyle/>
        <a:p>
          <a:endParaRPr lang="tr-TR"/>
        </a:p>
      </dgm:t>
    </dgm:pt>
    <dgm:pt modelId="{73637A6A-62E7-4FF2-85D7-2791B06FA07C}" type="pres">
      <dgm:prSet presAssocID="{30BDAEE3-F625-4FE3-9842-3655BE58D66B}" presName="hierChild6" presStyleCnt="0"/>
      <dgm:spPr/>
    </dgm:pt>
    <dgm:pt modelId="{11E81A25-FED1-448D-9618-52BD09F317F2}" type="pres">
      <dgm:prSet presAssocID="{25EA2D12-C03E-467B-A7D5-4C1E88985403}" presName="Name37" presStyleLbl="parChTrans1D4" presStyleIdx="3" presStyleCnt="4"/>
      <dgm:spPr/>
      <dgm:t>
        <a:bodyPr/>
        <a:lstStyle/>
        <a:p>
          <a:endParaRPr lang="tr-TR"/>
        </a:p>
      </dgm:t>
    </dgm:pt>
    <dgm:pt modelId="{66C4571B-A26A-4678-8FEE-5C1E8F1517B0}" type="pres">
      <dgm:prSet presAssocID="{DC0E0B37-57E8-4614-B29A-AB9821105B35}" presName="hierRoot2" presStyleCnt="0">
        <dgm:presLayoutVars>
          <dgm:hierBranch val="init"/>
        </dgm:presLayoutVars>
      </dgm:prSet>
      <dgm:spPr/>
    </dgm:pt>
    <dgm:pt modelId="{C0D3E724-C30E-47BB-B032-CDD482F51BCA}" type="pres">
      <dgm:prSet presAssocID="{DC0E0B37-57E8-4614-B29A-AB9821105B35}" presName="rootComposite" presStyleCnt="0"/>
      <dgm:spPr/>
    </dgm:pt>
    <dgm:pt modelId="{C12EF650-190F-4713-8649-E75D81011DBE}" type="pres">
      <dgm:prSet presAssocID="{DC0E0B37-57E8-4614-B29A-AB9821105B35}" presName="rootText" presStyleLbl="node4" presStyleIdx="0" presStyleCnt="1">
        <dgm:presLayoutVars>
          <dgm:chPref val="3"/>
        </dgm:presLayoutVars>
      </dgm:prSet>
      <dgm:spPr/>
      <dgm:t>
        <a:bodyPr/>
        <a:lstStyle/>
        <a:p>
          <a:endParaRPr lang="tr-TR"/>
        </a:p>
      </dgm:t>
    </dgm:pt>
    <dgm:pt modelId="{0F331AE4-41F1-4F06-942A-F9560947753E}" type="pres">
      <dgm:prSet presAssocID="{DC0E0B37-57E8-4614-B29A-AB9821105B35}" presName="rootConnector" presStyleLbl="node4" presStyleIdx="0" presStyleCnt="1"/>
      <dgm:spPr/>
      <dgm:t>
        <a:bodyPr/>
        <a:lstStyle/>
        <a:p>
          <a:endParaRPr lang="tr-TR"/>
        </a:p>
      </dgm:t>
    </dgm:pt>
    <dgm:pt modelId="{D7C61316-4577-43D6-B7CD-44A930794BBE}" type="pres">
      <dgm:prSet presAssocID="{DC0E0B37-57E8-4614-B29A-AB9821105B35}" presName="hierChild4" presStyleCnt="0"/>
      <dgm:spPr/>
    </dgm:pt>
    <dgm:pt modelId="{2D133707-DA80-45E1-B89C-CFF65BFD33A9}" type="pres">
      <dgm:prSet presAssocID="{DC0E0B37-57E8-4614-B29A-AB9821105B35}" presName="hierChild5" presStyleCnt="0"/>
      <dgm:spPr/>
    </dgm:pt>
    <dgm:pt modelId="{40C04114-519B-46DD-8A8C-E142117E0D4C}" type="pres">
      <dgm:prSet presAssocID="{30BDAEE3-F625-4FE3-9842-3655BE58D66B}" presName="hierChild7" presStyleCnt="0"/>
      <dgm:spPr/>
    </dgm:pt>
    <dgm:pt modelId="{36E75E04-309C-46D2-93C6-D158D4563F18}" type="pres">
      <dgm:prSet presAssocID="{490311FB-E71E-459A-8CA4-EEB38E4736F2}" presName="Name111" presStyleLbl="parChTrans1D2" presStyleIdx="3" presStyleCnt="4"/>
      <dgm:spPr/>
      <dgm:t>
        <a:bodyPr/>
        <a:lstStyle/>
        <a:p>
          <a:endParaRPr lang="tr-TR"/>
        </a:p>
      </dgm:t>
    </dgm:pt>
    <dgm:pt modelId="{C36981F8-6616-4996-8CFF-FA4AC97939E4}" type="pres">
      <dgm:prSet presAssocID="{90946177-B747-4932-81B1-94F2CD5078CA}" presName="hierRoot3" presStyleCnt="0">
        <dgm:presLayoutVars>
          <dgm:hierBranch val="init"/>
        </dgm:presLayoutVars>
      </dgm:prSet>
      <dgm:spPr/>
    </dgm:pt>
    <dgm:pt modelId="{5D5142AB-6AAC-4AD0-AFB3-5D57BE7CAADB}" type="pres">
      <dgm:prSet presAssocID="{90946177-B747-4932-81B1-94F2CD5078CA}" presName="rootComposite3" presStyleCnt="0"/>
      <dgm:spPr/>
    </dgm:pt>
    <dgm:pt modelId="{AE11227F-B844-4340-9D5B-F0080AB53E51}" type="pres">
      <dgm:prSet presAssocID="{90946177-B747-4932-81B1-94F2CD5078CA}" presName="rootText3" presStyleLbl="asst1" presStyleIdx="15" presStyleCnt="22">
        <dgm:presLayoutVars>
          <dgm:chPref val="3"/>
        </dgm:presLayoutVars>
      </dgm:prSet>
      <dgm:spPr/>
      <dgm:t>
        <a:bodyPr/>
        <a:lstStyle/>
        <a:p>
          <a:endParaRPr lang="tr-TR"/>
        </a:p>
      </dgm:t>
    </dgm:pt>
    <dgm:pt modelId="{DD32755E-20C1-4713-A67E-BFE608DD9F7F}" type="pres">
      <dgm:prSet presAssocID="{90946177-B747-4932-81B1-94F2CD5078CA}" presName="rootConnector3" presStyleLbl="asst1" presStyleIdx="15" presStyleCnt="22"/>
      <dgm:spPr/>
      <dgm:t>
        <a:bodyPr/>
        <a:lstStyle/>
        <a:p>
          <a:endParaRPr lang="tr-TR"/>
        </a:p>
      </dgm:t>
    </dgm:pt>
    <dgm:pt modelId="{0BF4014D-0BD3-4F01-BD25-A5DB2568F01C}" type="pres">
      <dgm:prSet presAssocID="{90946177-B747-4932-81B1-94F2CD5078CA}" presName="hierChild6" presStyleCnt="0"/>
      <dgm:spPr/>
    </dgm:pt>
    <dgm:pt modelId="{60F0E2C3-7D49-4290-8B51-3A7E46D93D04}" type="pres">
      <dgm:prSet presAssocID="{90946177-B747-4932-81B1-94F2CD5078CA}" presName="hierChild7" presStyleCnt="0"/>
      <dgm:spPr/>
    </dgm:pt>
    <dgm:pt modelId="{9590BB27-D302-4239-9E39-02F959B4B589}" type="pres">
      <dgm:prSet presAssocID="{B962CD8D-857C-45EB-9F2C-FA4BC248B3CF}" presName="Name111" presStyleLbl="parChTrans1D3" presStyleIdx="9" presStyleCnt="15"/>
      <dgm:spPr/>
      <dgm:t>
        <a:bodyPr/>
        <a:lstStyle/>
        <a:p>
          <a:endParaRPr lang="tr-TR"/>
        </a:p>
      </dgm:t>
    </dgm:pt>
    <dgm:pt modelId="{A97C897A-280B-4E41-8259-25CDBBAB5A8B}" type="pres">
      <dgm:prSet presAssocID="{8625AADE-DFE5-4994-B0EB-F33138FCF0C5}" presName="hierRoot3" presStyleCnt="0">
        <dgm:presLayoutVars>
          <dgm:hierBranch val="init"/>
        </dgm:presLayoutVars>
      </dgm:prSet>
      <dgm:spPr/>
    </dgm:pt>
    <dgm:pt modelId="{26D0EAA0-1AB7-44B7-88BA-D3C3F57F04DB}" type="pres">
      <dgm:prSet presAssocID="{8625AADE-DFE5-4994-B0EB-F33138FCF0C5}" presName="rootComposite3" presStyleCnt="0"/>
      <dgm:spPr/>
    </dgm:pt>
    <dgm:pt modelId="{99567F68-2187-4745-B743-CF334BCD566B}" type="pres">
      <dgm:prSet presAssocID="{8625AADE-DFE5-4994-B0EB-F33138FCF0C5}" presName="rootText3" presStyleLbl="asst1" presStyleIdx="16" presStyleCnt="22">
        <dgm:presLayoutVars>
          <dgm:chPref val="3"/>
        </dgm:presLayoutVars>
      </dgm:prSet>
      <dgm:spPr/>
      <dgm:t>
        <a:bodyPr/>
        <a:lstStyle/>
        <a:p>
          <a:endParaRPr lang="tr-TR"/>
        </a:p>
      </dgm:t>
    </dgm:pt>
    <dgm:pt modelId="{3F0EE52C-054A-4A6C-A4A7-3079A62C80C0}" type="pres">
      <dgm:prSet presAssocID="{8625AADE-DFE5-4994-B0EB-F33138FCF0C5}" presName="rootConnector3" presStyleLbl="asst1" presStyleIdx="16" presStyleCnt="22"/>
      <dgm:spPr/>
      <dgm:t>
        <a:bodyPr/>
        <a:lstStyle/>
        <a:p>
          <a:endParaRPr lang="tr-TR"/>
        </a:p>
      </dgm:t>
    </dgm:pt>
    <dgm:pt modelId="{41ED033B-8701-4365-B8AC-A902D97820CE}" type="pres">
      <dgm:prSet presAssocID="{8625AADE-DFE5-4994-B0EB-F33138FCF0C5}" presName="hierChild6" presStyleCnt="0"/>
      <dgm:spPr/>
    </dgm:pt>
    <dgm:pt modelId="{80750563-910F-4E51-A6F7-084AEA20BF98}" type="pres">
      <dgm:prSet presAssocID="{8625AADE-DFE5-4994-B0EB-F33138FCF0C5}" presName="hierChild7" presStyleCnt="0"/>
      <dgm:spPr/>
    </dgm:pt>
    <dgm:pt modelId="{6546C3E3-1106-4D45-8FB1-ED561E28D5BD}" type="pres">
      <dgm:prSet presAssocID="{342042D3-AF48-48F8-A854-D324971F3EFD}" presName="Name111" presStyleLbl="parChTrans1D3" presStyleIdx="10" presStyleCnt="15"/>
      <dgm:spPr/>
      <dgm:t>
        <a:bodyPr/>
        <a:lstStyle/>
        <a:p>
          <a:endParaRPr lang="tr-TR"/>
        </a:p>
      </dgm:t>
    </dgm:pt>
    <dgm:pt modelId="{119BCD90-AA6F-428A-8D91-7CD5E89552BB}" type="pres">
      <dgm:prSet presAssocID="{C5E220EE-D6C8-4234-A062-F15A0DCF6CAF}" presName="hierRoot3" presStyleCnt="0">
        <dgm:presLayoutVars>
          <dgm:hierBranch val="init"/>
        </dgm:presLayoutVars>
      </dgm:prSet>
      <dgm:spPr/>
    </dgm:pt>
    <dgm:pt modelId="{28A2C4E1-0124-4096-AC5D-08EE4BCA45B2}" type="pres">
      <dgm:prSet presAssocID="{C5E220EE-D6C8-4234-A062-F15A0DCF6CAF}" presName="rootComposite3" presStyleCnt="0"/>
      <dgm:spPr/>
    </dgm:pt>
    <dgm:pt modelId="{AB5AA994-3843-47DB-A40E-8E46FC69010A}" type="pres">
      <dgm:prSet presAssocID="{C5E220EE-D6C8-4234-A062-F15A0DCF6CAF}" presName="rootText3" presStyleLbl="asst1" presStyleIdx="17" presStyleCnt="22">
        <dgm:presLayoutVars>
          <dgm:chPref val="3"/>
        </dgm:presLayoutVars>
      </dgm:prSet>
      <dgm:spPr/>
      <dgm:t>
        <a:bodyPr/>
        <a:lstStyle/>
        <a:p>
          <a:endParaRPr lang="tr-TR"/>
        </a:p>
      </dgm:t>
    </dgm:pt>
    <dgm:pt modelId="{CE82B588-75EA-4436-85C6-AF52B213B1B7}" type="pres">
      <dgm:prSet presAssocID="{C5E220EE-D6C8-4234-A062-F15A0DCF6CAF}" presName="rootConnector3" presStyleLbl="asst1" presStyleIdx="17" presStyleCnt="22"/>
      <dgm:spPr/>
      <dgm:t>
        <a:bodyPr/>
        <a:lstStyle/>
        <a:p>
          <a:endParaRPr lang="tr-TR"/>
        </a:p>
      </dgm:t>
    </dgm:pt>
    <dgm:pt modelId="{F48BBF50-8222-4C76-9232-8E15DA342758}" type="pres">
      <dgm:prSet presAssocID="{C5E220EE-D6C8-4234-A062-F15A0DCF6CAF}" presName="hierChild6" presStyleCnt="0"/>
      <dgm:spPr/>
    </dgm:pt>
    <dgm:pt modelId="{DC3FF77E-CE2A-4599-BE04-6768DEAB9127}" type="pres">
      <dgm:prSet presAssocID="{C5E220EE-D6C8-4234-A062-F15A0DCF6CAF}" presName="hierChild7" presStyleCnt="0"/>
      <dgm:spPr/>
    </dgm:pt>
    <dgm:pt modelId="{633354E8-548F-4FD6-AD54-C3D56DD3B561}" type="pres">
      <dgm:prSet presAssocID="{0D410C3D-FA67-45F3-82F6-678CB67672AB}" presName="Name111" presStyleLbl="parChTrans1D3" presStyleIdx="11" presStyleCnt="15"/>
      <dgm:spPr/>
      <dgm:t>
        <a:bodyPr/>
        <a:lstStyle/>
        <a:p>
          <a:endParaRPr lang="tr-TR"/>
        </a:p>
      </dgm:t>
    </dgm:pt>
    <dgm:pt modelId="{6352DA3B-4E64-474E-9D8E-FDC4EF0C8A51}" type="pres">
      <dgm:prSet presAssocID="{0CEC71F6-92A3-4B03-9E70-088F2B2D586B}" presName="hierRoot3" presStyleCnt="0">
        <dgm:presLayoutVars>
          <dgm:hierBranch val="init"/>
        </dgm:presLayoutVars>
      </dgm:prSet>
      <dgm:spPr/>
    </dgm:pt>
    <dgm:pt modelId="{F25FF271-C858-457B-A341-C3A6AA31F73F}" type="pres">
      <dgm:prSet presAssocID="{0CEC71F6-92A3-4B03-9E70-088F2B2D586B}" presName="rootComposite3" presStyleCnt="0"/>
      <dgm:spPr/>
    </dgm:pt>
    <dgm:pt modelId="{E960525C-9408-4F15-B359-2DEEA8E6C1BA}" type="pres">
      <dgm:prSet presAssocID="{0CEC71F6-92A3-4B03-9E70-088F2B2D586B}" presName="rootText3" presStyleLbl="asst1" presStyleIdx="18" presStyleCnt="22">
        <dgm:presLayoutVars>
          <dgm:chPref val="3"/>
        </dgm:presLayoutVars>
      </dgm:prSet>
      <dgm:spPr/>
      <dgm:t>
        <a:bodyPr/>
        <a:lstStyle/>
        <a:p>
          <a:endParaRPr lang="tr-TR"/>
        </a:p>
      </dgm:t>
    </dgm:pt>
    <dgm:pt modelId="{9D89CCC1-FB27-417E-8B7A-994D16156CC5}" type="pres">
      <dgm:prSet presAssocID="{0CEC71F6-92A3-4B03-9E70-088F2B2D586B}" presName="rootConnector3" presStyleLbl="asst1" presStyleIdx="18" presStyleCnt="22"/>
      <dgm:spPr/>
      <dgm:t>
        <a:bodyPr/>
        <a:lstStyle/>
        <a:p>
          <a:endParaRPr lang="tr-TR"/>
        </a:p>
      </dgm:t>
    </dgm:pt>
    <dgm:pt modelId="{D22A30E3-CAD3-4FD6-B18A-0F84B2D9CB97}" type="pres">
      <dgm:prSet presAssocID="{0CEC71F6-92A3-4B03-9E70-088F2B2D586B}" presName="hierChild6" presStyleCnt="0"/>
      <dgm:spPr/>
    </dgm:pt>
    <dgm:pt modelId="{C8B7E320-F4E6-4227-85AF-657609077B33}" type="pres">
      <dgm:prSet presAssocID="{0CEC71F6-92A3-4B03-9E70-088F2B2D586B}" presName="hierChild7" presStyleCnt="0"/>
      <dgm:spPr/>
    </dgm:pt>
    <dgm:pt modelId="{5161674E-79F8-423F-B9B6-FAF371AF7A39}" type="pres">
      <dgm:prSet presAssocID="{49B83D3E-D2FD-42B0-8868-157E80B2592A}" presName="Name111" presStyleLbl="parChTrans1D3" presStyleIdx="12" presStyleCnt="15"/>
      <dgm:spPr/>
      <dgm:t>
        <a:bodyPr/>
        <a:lstStyle/>
        <a:p>
          <a:endParaRPr lang="tr-TR"/>
        </a:p>
      </dgm:t>
    </dgm:pt>
    <dgm:pt modelId="{820F146F-FDE0-492D-B90C-79A6CEC2617E}" type="pres">
      <dgm:prSet presAssocID="{965A7442-1937-4143-9B70-C5E400ECF606}" presName="hierRoot3" presStyleCnt="0">
        <dgm:presLayoutVars>
          <dgm:hierBranch val="init"/>
        </dgm:presLayoutVars>
      </dgm:prSet>
      <dgm:spPr/>
    </dgm:pt>
    <dgm:pt modelId="{1584E963-8DD9-4186-966B-97DF6B91D6AE}" type="pres">
      <dgm:prSet presAssocID="{965A7442-1937-4143-9B70-C5E400ECF606}" presName="rootComposite3" presStyleCnt="0"/>
      <dgm:spPr/>
    </dgm:pt>
    <dgm:pt modelId="{AC432A47-A5D3-4F40-8A5C-40EB59FF6CF6}" type="pres">
      <dgm:prSet presAssocID="{965A7442-1937-4143-9B70-C5E400ECF606}" presName="rootText3" presStyleLbl="asst1" presStyleIdx="19" presStyleCnt="22">
        <dgm:presLayoutVars>
          <dgm:chPref val="3"/>
        </dgm:presLayoutVars>
      </dgm:prSet>
      <dgm:spPr/>
      <dgm:t>
        <a:bodyPr/>
        <a:lstStyle/>
        <a:p>
          <a:endParaRPr lang="tr-TR"/>
        </a:p>
      </dgm:t>
    </dgm:pt>
    <dgm:pt modelId="{7C842194-729C-4048-8253-58396F74DFC0}" type="pres">
      <dgm:prSet presAssocID="{965A7442-1937-4143-9B70-C5E400ECF606}" presName="rootConnector3" presStyleLbl="asst1" presStyleIdx="19" presStyleCnt="22"/>
      <dgm:spPr/>
      <dgm:t>
        <a:bodyPr/>
        <a:lstStyle/>
        <a:p>
          <a:endParaRPr lang="tr-TR"/>
        </a:p>
      </dgm:t>
    </dgm:pt>
    <dgm:pt modelId="{0C5A9639-DE3E-4D1A-8C9A-E68EA61CC165}" type="pres">
      <dgm:prSet presAssocID="{965A7442-1937-4143-9B70-C5E400ECF606}" presName="hierChild6" presStyleCnt="0"/>
      <dgm:spPr/>
    </dgm:pt>
    <dgm:pt modelId="{339A3840-3A76-4809-81D2-8A91A7C87B0D}" type="pres">
      <dgm:prSet presAssocID="{965A7442-1937-4143-9B70-C5E400ECF606}" presName="hierChild7" presStyleCnt="0"/>
      <dgm:spPr/>
    </dgm:pt>
    <dgm:pt modelId="{D216E3FF-53E0-4AF8-8850-A0145DD98FF2}" type="pres">
      <dgm:prSet presAssocID="{4B64AB2A-7EF7-469F-A1DD-F8AE180D507E}" presName="Name111" presStyleLbl="parChTrans1D3" presStyleIdx="13" presStyleCnt="15"/>
      <dgm:spPr/>
      <dgm:t>
        <a:bodyPr/>
        <a:lstStyle/>
        <a:p>
          <a:endParaRPr lang="tr-TR"/>
        </a:p>
      </dgm:t>
    </dgm:pt>
    <dgm:pt modelId="{77208B7E-0F79-45A9-AF94-70C2CE110C10}" type="pres">
      <dgm:prSet presAssocID="{C7468861-9D97-4D7B-9A48-1BDD85A454C7}" presName="hierRoot3" presStyleCnt="0">
        <dgm:presLayoutVars>
          <dgm:hierBranch val="init"/>
        </dgm:presLayoutVars>
      </dgm:prSet>
      <dgm:spPr/>
    </dgm:pt>
    <dgm:pt modelId="{0990AD2E-CAD4-470E-8536-E9EC68D044A0}" type="pres">
      <dgm:prSet presAssocID="{C7468861-9D97-4D7B-9A48-1BDD85A454C7}" presName="rootComposite3" presStyleCnt="0"/>
      <dgm:spPr/>
    </dgm:pt>
    <dgm:pt modelId="{D62E22F1-3816-4B74-A232-632644A4E48C}" type="pres">
      <dgm:prSet presAssocID="{C7468861-9D97-4D7B-9A48-1BDD85A454C7}" presName="rootText3" presStyleLbl="asst1" presStyleIdx="20" presStyleCnt="22">
        <dgm:presLayoutVars>
          <dgm:chPref val="3"/>
        </dgm:presLayoutVars>
      </dgm:prSet>
      <dgm:spPr/>
      <dgm:t>
        <a:bodyPr/>
        <a:lstStyle/>
        <a:p>
          <a:endParaRPr lang="tr-TR"/>
        </a:p>
      </dgm:t>
    </dgm:pt>
    <dgm:pt modelId="{9A68ECA4-1B9D-474F-BEB9-2CC24A085FE0}" type="pres">
      <dgm:prSet presAssocID="{C7468861-9D97-4D7B-9A48-1BDD85A454C7}" presName="rootConnector3" presStyleLbl="asst1" presStyleIdx="20" presStyleCnt="22"/>
      <dgm:spPr/>
      <dgm:t>
        <a:bodyPr/>
        <a:lstStyle/>
        <a:p>
          <a:endParaRPr lang="tr-TR"/>
        </a:p>
      </dgm:t>
    </dgm:pt>
    <dgm:pt modelId="{A837A642-2619-4631-AB86-FBED89F5928F}" type="pres">
      <dgm:prSet presAssocID="{C7468861-9D97-4D7B-9A48-1BDD85A454C7}" presName="hierChild6" presStyleCnt="0"/>
      <dgm:spPr/>
    </dgm:pt>
    <dgm:pt modelId="{4F5F4579-B0A1-4B6E-9C67-AB1DF7B293CF}" type="pres">
      <dgm:prSet presAssocID="{C7468861-9D97-4D7B-9A48-1BDD85A454C7}" presName="hierChild7" presStyleCnt="0"/>
      <dgm:spPr/>
    </dgm:pt>
    <dgm:pt modelId="{20650445-7A43-4BF8-842B-E98FBCE0D1C7}" type="pres">
      <dgm:prSet presAssocID="{FFC0A8E3-898D-41AA-8724-EA2202301571}" presName="Name111" presStyleLbl="parChTrans1D3" presStyleIdx="14" presStyleCnt="15"/>
      <dgm:spPr/>
      <dgm:t>
        <a:bodyPr/>
        <a:lstStyle/>
        <a:p>
          <a:endParaRPr lang="tr-TR"/>
        </a:p>
      </dgm:t>
    </dgm:pt>
    <dgm:pt modelId="{33C0BEC2-4CAC-4152-8A93-85FB197261E4}" type="pres">
      <dgm:prSet presAssocID="{FBF8E78B-1A68-473A-A212-680B8C85E6D9}" presName="hierRoot3" presStyleCnt="0">
        <dgm:presLayoutVars>
          <dgm:hierBranch val="init"/>
        </dgm:presLayoutVars>
      </dgm:prSet>
      <dgm:spPr/>
    </dgm:pt>
    <dgm:pt modelId="{FF0E61D0-9B77-450B-A816-F8D797D1CD86}" type="pres">
      <dgm:prSet presAssocID="{FBF8E78B-1A68-473A-A212-680B8C85E6D9}" presName="rootComposite3" presStyleCnt="0"/>
      <dgm:spPr/>
    </dgm:pt>
    <dgm:pt modelId="{111B9785-A85E-402B-84DE-0130970C95A8}" type="pres">
      <dgm:prSet presAssocID="{FBF8E78B-1A68-473A-A212-680B8C85E6D9}" presName="rootText3" presStyleLbl="asst1" presStyleIdx="21" presStyleCnt="22">
        <dgm:presLayoutVars>
          <dgm:chPref val="3"/>
        </dgm:presLayoutVars>
      </dgm:prSet>
      <dgm:spPr/>
      <dgm:t>
        <a:bodyPr/>
        <a:lstStyle/>
        <a:p>
          <a:endParaRPr lang="tr-TR"/>
        </a:p>
      </dgm:t>
    </dgm:pt>
    <dgm:pt modelId="{B9EF9D13-D315-4375-B9B8-6182BC9ECD32}" type="pres">
      <dgm:prSet presAssocID="{FBF8E78B-1A68-473A-A212-680B8C85E6D9}" presName="rootConnector3" presStyleLbl="asst1" presStyleIdx="21" presStyleCnt="22"/>
      <dgm:spPr/>
      <dgm:t>
        <a:bodyPr/>
        <a:lstStyle/>
        <a:p>
          <a:endParaRPr lang="tr-TR"/>
        </a:p>
      </dgm:t>
    </dgm:pt>
    <dgm:pt modelId="{D4BE0EA6-D80E-43D0-ABBB-0AA1E4389669}" type="pres">
      <dgm:prSet presAssocID="{FBF8E78B-1A68-473A-A212-680B8C85E6D9}" presName="hierChild6" presStyleCnt="0"/>
      <dgm:spPr/>
    </dgm:pt>
    <dgm:pt modelId="{F9CE33E8-C606-4FA4-BABF-D701C939EE57}" type="pres">
      <dgm:prSet presAssocID="{FBF8E78B-1A68-473A-A212-680B8C85E6D9}" presName="hierChild7" presStyleCnt="0"/>
      <dgm:spPr/>
    </dgm:pt>
    <dgm:pt modelId="{90E21251-9EDD-4708-9283-3311D3D267CD}" type="pres">
      <dgm:prSet presAssocID="{AB475A97-EC43-45C5-9F88-2A70EE5C97A4}" presName="hierRoot1" presStyleCnt="0">
        <dgm:presLayoutVars>
          <dgm:hierBranch val="init"/>
        </dgm:presLayoutVars>
      </dgm:prSet>
      <dgm:spPr/>
    </dgm:pt>
    <dgm:pt modelId="{CE0250E2-2CFB-4AB3-BDD1-F55CAEA30849}" type="pres">
      <dgm:prSet presAssocID="{AB475A97-EC43-45C5-9F88-2A70EE5C97A4}" presName="rootComposite1" presStyleCnt="0"/>
      <dgm:spPr/>
    </dgm:pt>
    <dgm:pt modelId="{E57BF40B-7972-4B2E-9122-F3BA69252864}" type="pres">
      <dgm:prSet presAssocID="{AB475A97-EC43-45C5-9F88-2A70EE5C97A4}" presName="rootText1" presStyleLbl="node0" presStyleIdx="2" presStyleCnt="4">
        <dgm:presLayoutVars>
          <dgm:chPref val="3"/>
        </dgm:presLayoutVars>
      </dgm:prSet>
      <dgm:spPr/>
      <dgm:t>
        <a:bodyPr/>
        <a:lstStyle/>
        <a:p>
          <a:endParaRPr lang="tr-TR"/>
        </a:p>
      </dgm:t>
    </dgm:pt>
    <dgm:pt modelId="{2A0D17E5-AA50-41B6-BC14-9B4403F38A67}" type="pres">
      <dgm:prSet presAssocID="{AB475A97-EC43-45C5-9F88-2A70EE5C97A4}" presName="rootConnector1" presStyleLbl="node1" presStyleIdx="0" presStyleCnt="0"/>
      <dgm:spPr/>
      <dgm:t>
        <a:bodyPr/>
        <a:lstStyle/>
        <a:p>
          <a:endParaRPr lang="tr-TR"/>
        </a:p>
      </dgm:t>
    </dgm:pt>
    <dgm:pt modelId="{44CE5796-27D7-4BF8-B816-23992E1F7ED9}" type="pres">
      <dgm:prSet presAssocID="{AB475A97-EC43-45C5-9F88-2A70EE5C97A4}" presName="hierChild2" presStyleCnt="0"/>
      <dgm:spPr/>
    </dgm:pt>
    <dgm:pt modelId="{277A94B7-C7D2-4083-8727-EDE89C6EFEB9}" type="pres">
      <dgm:prSet presAssocID="{AB475A97-EC43-45C5-9F88-2A70EE5C97A4}" presName="hierChild3" presStyleCnt="0"/>
      <dgm:spPr/>
    </dgm:pt>
    <dgm:pt modelId="{BF86D692-39E3-443D-B5D2-F64D15F84641}" type="pres">
      <dgm:prSet presAssocID="{4F1F3F47-3793-41D3-8F0C-81AFB34B0886}" presName="hierRoot1" presStyleCnt="0">
        <dgm:presLayoutVars>
          <dgm:hierBranch val="init"/>
        </dgm:presLayoutVars>
      </dgm:prSet>
      <dgm:spPr/>
    </dgm:pt>
    <dgm:pt modelId="{7F340489-7AA2-419A-BAEB-D19DFB5CFF8F}" type="pres">
      <dgm:prSet presAssocID="{4F1F3F47-3793-41D3-8F0C-81AFB34B0886}" presName="rootComposite1" presStyleCnt="0"/>
      <dgm:spPr/>
    </dgm:pt>
    <dgm:pt modelId="{648A7A92-BCF0-4509-9D01-C149A915F756}" type="pres">
      <dgm:prSet presAssocID="{4F1F3F47-3793-41D3-8F0C-81AFB34B0886}" presName="rootText1" presStyleLbl="node0" presStyleIdx="3" presStyleCnt="4">
        <dgm:presLayoutVars>
          <dgm:chPref val="3"/>
        </dgm:presLayoutVars>
      </dgm:prSet>
      <dgm:spPr/>
      <dgm:t>
        <a:bodyPr/>
        <a:lstStyle/>
        <a:p>
          <a:endParaRPr lang="tr-TR"/>
        </a:p>
      </dgm:t>
    </dgm:pt>
    <dgm:pt modelId="{EB3593BE-66FE-45E9-A7A7-AFCC2CDDA51F}" type="pres">
      <dgm:prSet presAssocID="{4F1F3F47-3793-41D3-8F0C-81AFB34B0886}" presName="rootConnector1" presStyleLbl="node1" presStyleIdx="0" presStyleCnt="0"/>
      <dgm:spPr/>
      <dgm:t>
        <a:bodyPr/>
        <a:lstStyle/>
        <a:p>
          <a:endParaRPr lang="tr-TR"/>
        </a:p>
      </dgm:t>
    </dgm:pt>
    <dgm:pt modelId="{3EFD6824-24A0-468C-A9CD-E136538ADC5F}" type="pres">
      <dgm:prSet presAssocID="{4F1F3F47-3793-41D3-8F0C-81AFB34B0886}" presName="hierChild2" presStyleCnt="0"/>
      <dgm:spPr/>
    </dgm:pt>
    <dgm:pt modelId="{CDFC4C54-4637-4A95-8BB2-788A8BD7867A}" type="pres">
      <dgm:prSet presAssocID="{4F1F3F47-3793-41D3-8F0C-81AFB34B0886}" presName="hierChild3" presStyleCnt="0"/>
      <dgm:spPr/>
    </dgm:pt>
  </dgm:ptLst>
  <dgm:cxnLst>
    <dgm:cxn modelId="{D29DA59F-8E23-49E4-9C8C-864408AD4B08}" type="presOf" srcId="{DBB37F9B-78D0-4D5F-B1E3-149872434161}" destId="{FEC8CF26-908F-4F2E-A81A-B8121749BB06}" srcOrd="0" destOrd="0" presId="urn:microsoft.com/office/officeart/2005/8/layout/orgChart1"/>
    <dgm:cxn modelId="{7E79770F-DB0D-4CD5-ADCB-AC58485D8E2D}" type="presOf" srcId="{16836133-583A-4054-8B4F-45C30B4289FE}" destId="{7E884446-1141-4038-80DF-7DC4D2E535EB}" srcOrd="0" destOrd="0" presId="urn:microsoft.com/office/officeart/2005/8/layout/orgChart1"/>
    <dgm:cxn modelId="{E57A4518-D555-4C70-9F26-3F8C251C769A}" type="presOf" srcId="{73AC33F3-D559-40AB-9D16-47BC5CCF0E0D}" destId="{DB8E6EFA-1AEA-4EBC-965B-04542EC400F6}" srcOrd="0" destOrd="0" presId="urn:microsoft.com/office/officeart/2005/8/layout/orgChart1"/>
    <dgm:cxn modelId="{853C89D1-FA39-4FDA-85A8-07A4816B21C1}" type="presOf" srcId="{E361527C-31CF-40DE-A86F-50AD08B241D0}" destId="{FFA07ABB-68C5-4167-9421-6C1A3B5400A0}" srcOrd="0" destOrd="0" presId="urn:microsoft.com/office/officeart/2005/8/layout/orgChart1"/>
    <dgm:cxn modelId="{3E0B7640-37C0-4DB9-ABC7-834A0C82473D}" type="presOf" srcId="{30BDAEE3-F625-4FE3-9842-3655BE58D66B}" destId="{B4B0F260-DB0D-4DEA-8D00-CC3A0597202D}" srcOrd="1" destOrd="0" presId="urn:microsoft.com/office/officeart/2005/8/layout/orgChart1"/>
    <dgm:cxn modelId="{4B33D3AD-53DA-430C-A5EB-C16066E3C8BB}" type="presOf" srcId="{C7D8BD09-6A79-49ED-AF0E-9DEDBD078846}" destId="{C4FEA23A-E70F-41FE-BD3E-65251A64C4C3}" srcOrd="1" destOrd="0" presId="urn:microsoft.com/office/officeart/2005/8/layout/orgChart1"/>
    <dgm:cxn modelId="{1A48D118-C5A0-4C10-A8E9-C0227B9DC8D8}" srcId="{30BDAEE3-F625-4FE3-9842-3655BE58D66B}" destId="{DC0E0B37-57E8-4614-B29A-AB9821105B35}" srcOrd="0" destOrd="0" parTransId="{25EA2D12-C03E-467B-A7D5-4C1E88985403}" sibTransId="{0122C300-68C8-48D6-8858-2A8A122B9697}"/>
    <dgm:cxn modelId="{BACE81F5-548A-48E4-9733-9F989681BC8A}" type="presOf" srcId="{2C78BCAD-8106-434C-8F51-A894309F7131}" destId="{4E05E29A-2A3D-48FC-832C-D8E99332862E}" srcOrd="1" destOrd="0" presId="urn:microsoft.com/office/officeart/2005/8/layout/orgChart1"/>
    <dgm:cxn modelId="{3C6A163B-8FC7-4C91-8B55-C8A94E2CBE10}" srcId="{16836133-583A-4054-8B4F-45C30B4289FE}" destId="{7DC2BE4A-36C4-4E07-BE44-CEBE5AD2E0C8}" srcOrd="0" destOrd="0" parTransId="{7E66A1CD-A819-475E-A48B-9F686E8BEB6B}" sibTransId="{09A16037-4E8E-43AA-9065-67F5F46111FA}"/>
    <dgm:cxn modelId="{925A381F-F99C-4EB3-9D87-7826FCA3A92F}" srcId="{16836133-583A-4054-8B4F-45C30B4289FE}" destId="{73CD1871-F957-47CE-BFFC-62896A01F1B6}" srcOrd="2" destOrd="0" parTransId="{347BFA4D-CF27-4832-98B0-071696D53349}" sibTransId="{15F68A8F-8C1C-41DD-89AC-0AEDD0EC759F}"/>
    <dgm:cxn modelId="{6FECEF92-D448-4A08-A47B-9E2EE4CCF097}" srcId="{3F04C5CA-5D8B-4CD2-96CD-B1B57CD26A5C}" destId="{4F1F3F47-3793-41D3-8F0C-81AFB34B0886}" srcOrd="3" destOrd="0" parTransId="{EEEFD87D-470C-4CE2-8872-92C3124DC60F}" sibTransId="{02F1C14B-58B5-4E9B-8CA9-C12AB785629D}"/>
    <dgm:cxn modelId="{5DBDA8AB-7AD9-4D74-8630-14270117FEA9}" type="presOf" srcId="{49B83D3E-D2FD-42B0-8868-157E80B2592A}" destId="{5161674E-79F8-423F-B9B6-FAF371AF7A39}" srcOrd="0" destOrd="0" presId="urn:microsoft.com/office/officeart/2005/8/layout/orgChart1"/>
    <dgm:cxn modelId="{30CAC54C-EDA7-4DFE-BB87-1EE5636A886A}" type="presOf" srcId="{965A7442-1937-4143-9B70-C5E400ECF606}" destId="{AC432A47-A5D3-4F40-8A5C-40EB59FF6CF6}" srcOrd="0" destOrd="0" presId="urn:microsoft.com/office/officeart/2005/8/layout/orgChart1"/>
    <dgm:cxn modelId="{F037A982-620B-4E87-8E31-A0C807C32F9C}" type="presOf" srcId="{8625AADE-DFE5-4994-B0EB-F33138FCF0C5}" destId="{99567F68-2187-4745-B743-CF334BCD566B}" srcOrd="0" destOrd="0" presId="urn:microsoft.com/office/officeart/2005/8/layout/orgChart1"/>
    <dgm:cxn modelId="{25835816-7AE2-4B7D-A3AF-BF787899FDDF}" type="presOf" srcId="{B962CD8D-857C-45EB-9F2C-FA4BC248B3CF}" destId="{9590BB27-D302-4239-9E39-02F959B4B589}" srcOrd="0" destOrd="0" presId="urn:microsoft.com/office/officeart/2005/8/layout/orgChart1"/>
    <dgm:cxn modelId="{09738B9D-EEE1-4A27-9552-413CB6F23440}" type="presOf" srcId="{169B8583-A07C-4530-BDF3-BE6033322905}" destId="{C5D7D89D-AB9D-4DC4-A076-8ADAEC010BB5}" srcOrd="0" destOrd="0" presId="urn:microsoft.com/office/officeart/2005/8/layout/orgChart1"/>
    <dgm:cxn modelId="{907EB139-CE35-4F25-929E-729DACC07BAB}" srcId="{90946177-B747-4932-81B1-94F2CD5078CA}" destId="{C7468861-9D97-4D7B-9A48-1BDD85A454C7}" srcOrd="4" destOrd="0" parTransId="{4B64AB2A-7EF7-469F-A1DD-F8AE180D507E}" sibTransId="{F0B3B1C8-6320-4956-8D3B-6D82C42DAFB2}"/>
    <dgm:cxn modelId="{121472E0-8B6A-48F9-B838-70E0C7FBB179}" type="presOf" srcId="{AB475A97-EC43-45C5-9F88-2A70EE5C97A4}" destId="{2A0D17E5-AA50-41B6-BC14-9B4403F38A67}" srcOrd="1" destOrd="0" presId="urn:microsoft.com/office/officeart/2005/8/layout/orgChart1"/>
    <dgm:cxn modelId="{88F51121-6EA4-4DF5-A71E-4B6E6250119D}" type="presOf" srcId="{DC0E0B37-57E8-4614-B29A-AB9821105B35}" destId="{C12EF650-190F-4713-8649-E75D81011DBE}" srcOrd="0" destOrd="0" presId="urn:microsoft.com/office/officeart/2005/8/layout/orgChart1"/>
    <dgm:cxn modelId="{2954BC59-0725-4B13-ADFA-0E0E5C9DE516}" type="presOf" srcId="{FBF8E78B-1A68-473A-A212-680B8C85E6D9}" destId="{111B9785-A85E-402B-84DE-0130970C95A8}" srcOrd="0" destOrd="0" presId="urn:microsoft.com/office/officeart/2005/8/layout/orgChart1"/>
    <dgm:cxn modelId="{A69719D4-AE40-4E14-B0D0-356837E4B8E5}" type="presOf" srcId="{C0A14AFE-C7EC-4F7D-AC9E-D317EA5C9E3C}" destId="{AE681A11-6A7D-4C75-9FF1-F770A0F52AFC}" srcOrd="1" destOrd="0" presId="urn:microsoft.com/office/officeart/2005/8/layout/orgChart1"/>
    <dgm:cxn modelId="{A5858892-C503-47E6-9189-B99AC0CC137E}" type="presOf" srcId="{C7468861-9D97-4D7B-9A48-1BDD85A454C7}" destId="{9A68ECA4-1B9D-474F-BEB9-2CC24A085FE0}" srcOrd="1" destOrd="0" presId="urn:microsoft.com/office/officeart/2005/8/layout/orgChart1"/>
    <dgm:cxn modelId="{9014BAB8-AC69-4344-A952-5D733A5A09CC}" type="presOf" srcId="{2CE4BEED-5A42-42F4-9D81-B94035F03693}" destId="{361F1A88-6C2F-442E-AA08-332C32E30220}" srcOrd="0" destOrd="0" presId="urn:microsoft.com/office/officeart/2005/8/layout/orgChart1"/>
    <dgm:cxn modelId="{6A366B78-F9D5-49F9-A68C-E0CEB95F2690}" srcId="{2C78BCAD-8106-434C-8F51-A894309F7131}" destId="{83997400-302A-4881-9E39-3CF909E1BA6B}" srcOrd="1" destOrd="0" parTransId="{0E1DDE7B-D451-48AC-8139-3E9C66009168}" sibTransId="{D19297D5-2CFE-4897-9237-DA79CF32984E}"/>
    <dgm:cxn modelId="{C8A8384C-0671-4BA5-B8DF-E487A3B1D6A6}" type="presOf" srcId="{FBF8E78B-1A68-473A-A212-680B8C85E6D9}" destId="{B9EF9D13-D315-4375-B9B8-6182BC9ECD32}" srcOrd="1" destOrd="0" presId="urn:microsoft.com/office/officeart/2005/8/layout/orgChart1"/>
    <dgm:cxn modelId="{6238CEE7-8675-4812-B447-C5CF14047A5D}" type="presOf" srcId="{7E66A1CD-A819-475E-A48B-9F686E8BEB6B}" destId="{CC792E85-EEBA-4A3C-A53E-90DBD4270514}" srcOrd="0" destOrd="0" presId="urn:microsoft.com/office/officeart/2005/8/layout/orgChart1"/>
    <dgm:cxn modelId="{0EDFF72E-4E4F-4D19-9D70-C12CD1B59AF3}" type="presOf" srcId="{30BDAEE3-F625-4FE3-9842-3655BE58D66B}" destId="{30735CF7-9B17-4B9B-B3AA-850430AE4E27}" srcOrd="0" destOrd="0" presId="urn:microsoft.com/office/officeart/2005/8/layout/orgChart1"/>
    <dgm:cxn modelId="{6E857BA5-EE17-48D6-B5A2-E76CAC54B212}" type="presOf" srcId="{0E1DDE7B-D451-48AC-8139-3E9C66009168}" destId="{88058307-257B-49E8-A1BE-E58CFD200078}" srcOrd="0" destOrd="0" presId="urn:microsoft.com/office/officeart/2005/8/layout/orgChart1"/>
    <dgm:cxn modelId="{5778E53A-0FA6-4AE9-9473-CA6A7F8C9084}" type="presOf" srcId="{8631309D-3392-481C-B593-951C5EA5B491}" destId="{9CC76FA6-6412-478C-B35F-601C5AA3E1C7}" srcOrd="1" destOrd="0" presId="urn:microsoft.com/office/officeart/2005/8/layout/orgChart1"/>
    <dgm:cxn modelId="{9CB61C88-4AFB-4955-A777-52FE3D36101E}" type="presOf" srcId="{C6A4E320-6D7B-4EDD-AA42-8D7BCD83A89E}" destId="{98555414-FD3A-499C-BE6E-D96567A665FC}" srcOrd="1" destOrd="0" presId="urn:microsoft.com/office/officeart/2005/8/layout/orgChart1"/>
    <dgm:cxn modelId="{7CCBB5BF-EAD0-4985-BA6A-350D2F9400F5}" srcId="{C7D8BD09-6A79-49ED-AF0E-9DEDBD078846}" destId="{8631309D-3392-481C-B593-951C5EA5B491}" srcOrd="2" destOrd="0" parTransId="{169B8583-A07C-4530-BDF3-BE6033322905}" sibTransId="{5EC3FCCD-30D6-4A24-93DB-2EC4D99F7DA2}"/>
    <dgm:cxn modelId="{DC937EF2-1C71-4549-AC14-914556D457A8}" type="presOf" srcId="{347BFA4D-CF27-4832-98B0-071696D53349}" destId="{403DBA06-A09F-4B6F-9880-C76368E40292}" srcOrd="0" destOrd="0" presId="urn:microsoft.com/office/officeart/2005/8/layout/orgChart1"/>
    <dgm:cxn modelId="{F334092C-2ECE-4B2B-AFA4-2F7BAE15E401}" type="presOf" srcId="{8631309D-3392-481C-B593-951C5EA5B491}" destId="{DBAE66BC-B9E7-4F79-8A8E-E7985941FC57}" srcOrd="0" destOrd="0" presId="urn:microsoft.com/office/officeart/2005/8/layout/orgChart1"/>
    <dgm:cxn modelId="{9C9C64AC-893E-4C62-A63C-E42843AA4C0E}" type="presOf" srcId="{C5E220EE-D6C8-4234-A062-F15A0DCF6CAF}" destId="{CE82B588-75EA-4436-85C6-AF52B213B1B7}" srcOrd="1" destOrd="0" presId="urn:microsoft.com/office/officeart/2005/8/layout/orgChart1"/>
    <dgm:cxn modelId="{D9DAAE4E-D95F-4DF2-8232-3C5B66B1AA17}" type="presOf" srcId="{7DC2BE4A-36C4-4E07-BE44-CEBE5AD2E0C8}" destId="{AE283BFB-E29A-4B73-AB97-C693DC2946F2}" srcOrd="0" destOrd="0" presId="urn:microsoft.com/office/officeart/2005/8/layout/orgChart1"/>
    <dgm:cxn modelId="{8B6206A0-4C6D-4A26-B8AD-5FF5863DC918}" type="presOf" srcId="{0CEC71F6-92A3-4B03-9E70-088F2B2D586B}" destId="{9D89CCC1-FB27-417E-8B7A-994D16156CC5}" srcOrd="1" destOrd="0" presId="urn:microsoft.com/office/officeart/2005/8/layout/orgChart1"/>
    <dgm:cxn modelId="{1D577EE1-814B-44EF-9F9E-696F059EFFDD}" type="presOf" srcId="{797DBF1C-1720-4F25-992E-07A665ED94B8}" destId="{BB8B2CAB-8638-427C-9847-2539DD89426F}" srcOrd="1" destOrd="0" presId="urn:microsoft.com/office/officeart/2005/8/layout/orgChart1"/>
    <dgm:cxn modelId="{BD5EB5AF-1CC9-438F-8AD2-3A15B11024EF}" type="presOf" srcId="{490311FB-E71E-459A-8CA4-EEB38E4736F2}" destId="{36E75E04-309C-46D2-93C6-D158D4563F18}" srcOrd="0" destOrd="0" presId="urn:microsoft.com/office/officeart/2005/8/layout/orgChart1"/>
    <dgm:cxn modelId="{11D8882F-1E79-49A5-A144-01896228E3BF}" srcId="{73CD1871-F957-47CE-BFFC-62896A01F1B6}" destId="{30BDAEE3-F625-4FE3-9842-3655BE58D66B}" srcOrd="0" destOrd="0" parTransId="{51427708-C9ED-481D-BABD-840105E6063E}" sibTransId="{B8C0C880-DA1E-4406-9B6E-C9D7C97180B8}"/>
    <dgm:cxn modelId="{9B787412-D1BD-43B7-A108-BF936AF40393}" type="presOf" srcId="{C7468861-9D97-4D7B-9A48-1BDD85A454C7}" destId="{D62E22F1-3816-4B74-A232-632644A4E48C}" srcOrd="0" destOrd="0" presId="urn:microsoft.com/office/officeart/2005/8/layout/orgChart1"/>
    <dgm:cxn modelId="{97F27B9C-46FC-4795-AFD2-C4DF466D524E}" type="presOf" srcId="{9C81A465-FF1E-495F-92BB-EBD65A1C0D9E}" destId="{6E31FCDF-8A94-4A5F-8D33-8E143B178189}" srcOrd="0" destOrd="0" presId="urn:microsoft.com/office/officeart/2005/8/layout/orgChart1"/>
    <dgm:cxn modelId="{B76BFCD8-3B89-4541-9485-A288A8BE586C}" type="presOf" srcId="{4B64AB2A-7EF7-469F-A1DD-F8AE180D507E}" destId="{D216E3FF-53E0-4AF8-8850-A0145DD98FF2}" srcOrd="0" destOrd="0" presId="urn:microsoft.com/office/officeart/2005/8/layout/orgChart1"/>
    <dgm:cxn modelId="{70CE684D-25B3-49A5-A623-2A68DBF29AFA}" srcId="{90946177-B747-4932-81B1-94F2CD5078CA}" destId="{C5E220EE-D6C8-4234-A062-F15A0DCF6CAF}" srcOrd="1" destOrd="0" parTransId="{342042D3-AF48-48F8-A854-D324971F3EFD}" sibTransId="{425481DA-71DC-4C55-8F41-1760FA46EC66}"/>
    <dgm:cxn modelId="{49CDFDF6-94DA-4D05-B3E4-FCAB415544D5}" type="presOf" srcId="{797DBF1C-1720-4F25-992E-07A665ED94B8}" destId="{97C96366-0D58-4E74-8207-60D4D3967F10}" srcOrd="0" destOrd="0" presId="urn:microsoft.com/office/officeart/2005/8/layout/orgChart1"/>
    <dgm:cxn modelId="{C6D34263-4578-4D2B-ABDF-D2700E2996B9}" type="presOf" srcId="{FFC0A8E3-898D-41AA-8724-EA2202301571}" destId="{20650445-7A43-4BF8-842B-E98FBCE0D1C7}" srcOrd="0" destOrd="0" presId="urn:microsoft.com/office/officeart/2005/8/layout/orgChart1"/>
    <dgm:cxn modelId="{B4E7ED2C-B526-494D-97DF-9B4C38019829}" type="presOf" srcId="{73CD1871-F957-47CE-BFFC-62896A01F1B6}" destId="{E9067C71-6D64-4B22-9140-B78E9545AEAB}" srcOrd="0" destOrd="0" presId="urn:microsoft.com/office/officeart/2005/8/layout/orgChart1"/>
    <dgm:cxn modelId="{745F0999-5AB1-45A3-89F7-B3B0F78149B4}" srcId="{3F04C5CA-5D8B-4CD2-96CD-B1B57CD26A5C}" destId="{AB475A97-EC43-45C5-9F88-2A70EE5C97A4}" srcOrd="2" destOrd="0" parTransId="{9DDB6D83-877C-400E-9852-FFB62A703047}" sibTransId="{42329B82-990F-4BB2-A9A5-E3DF3CD387B5}"/>
    <dgm:cxn modelId="{2D0E106F-F717-499B-B883-D115FB3B4B7F}" srcId="{7DC2BE4A-36C4-4E07-BE44-CEBE5AD2E0C8}" destId="{5E75D189-C74A-4377-BF5C-11235E8A70F3}" srcOrd="0" destOrd="0" parTransId="{73AC33F3-D559-40AB-9D16-47BC5CCF0E0D}" sibTransId="{64F6F1F2-65D3-4D2D-BBB1-37CB18A7EED0}"/>
    <dgm:cxn modelId="{1050639E-782D-4638-BB86-6A5BB230492A}" type="presOf" srcId="{2C78BCAD-8106-434C-8F51-A894309F7131}" destId="{D04FDF28-8DF8-4343-A920-D3CE9252485D}" srcOrd="0" destOrd="0" presId="urn:microsoft.com/office/officeart/2005/8/layout/orgChart1"/>
    <dgm:cxn modelId="{F84BA986-172F-4D40-8937-14C6FE8A0A03}" srcId="{7DC2BE4A-36C4-4E07-BE44-CEBE5AD2E0C8}" destId="{C0A14AFE-C7EC-4F7D-AC9E-D317EA5C9E3C}" srcOrd="1" destOrd="0" parTransId="{F2009105-A59E-4116-91C7-C80580558523}" sibTransId="{F9313B09-EAD8-4A91-B393-64009B36EFE7}"/>
    <dgm:cxn modelId="{D2C95E12-D8E0-4A9A-A57E-A019DEE1FF3E}" type="presOf" srcId="{16836133-583A-4054-8B4F-45C30B4289FE}" destId="{066E032B-85BA-40FF-81A9-EB137AC34777}" srcOrd="1" destOrd="0" presId="urn:microsoft.com/office/officeart/2005/8/layout/orgChart1"/>
    <dgm:cxn modelId="{95A43979-3DE1-4CE2-8A0F-9925379236FA}" srcId="{3F04C5CA-5D8B-4CD2-96CD-B1B57CD26A5C}" destId="{16836133-583A-4054-8B4F-45C30B4289FE}" srcOrd="1" destOrd="0" parTransId="{98840476-4153-417E-903C-A7579BBE7ED2}" sibTransId="{D4CC6B25-548A-43C9-A51D-A7C95747885B}"/>
    <dgm:cxn modelId="{E336EAC1-FD35-42FF-B479-1A1021194973}" type="presOf" srcId="{AB475A97-EC43-45C5-9F88-2A70EE5C97A4}" destId="{E57BF40B-7972-4B2E-9122-F3BA69252864}" srcOrd="0" destOrd="0" presId="urn:microsoft.com/office/officeart/2005/8/layout/orgChart1"/>
    <dgm:cxn modelId="{ECF4CBC9-E163-46A2-A593-E946A828BA40}" type="presOf" srcId="{C7D8BD09-6A79-49ED-AF0E-9DEDBD078846}" destId="{DC531684-55EF-4A74-B8FD-BEE78F093022}" srcOrd="0" destOrd="0" presId="urn:microsoft.com/office/officeart/2005/8/layout/orgChart1"/>
    <dgm:cxn modelId="{AE175949-0387-469A-AC74-B7465EAFBF31}" type="presOf" srcId="{E2FBEA9D-41CE-4810-B086-6F36CCE681F8}" destId="{9ECD772D-D06F-4F1B-8F06-75C7525F54A5}" srcOrd="1" destOrd="0" presId="urn:microsoft.com/office/officeart/2005/8/layout/orgChart1"/>
    <dgm:cxn modelId="{0442E5AC-EB10-4396-B196-BE6709E1F4C8}" type="presOf" srcId="{90946177-B747-4932-81B1-94F2CD5078CA}" destId="{AE11227F-B844-4340-9D5B-F0080AB53E51}" srcOrd="0" destOrd="0" presId="urn:microsoft.com/office/officeart/2005/8/layout/orgChart1"/>
    <dgm:cxn modelId="{871E80EE-DC86-46D9-B4A7-2728976252F4}" type="presOf" srcId="{7103B621-5F7F-424C-AF8A-F68D3BAE6E63}" destId="{30FC1C80-E380-456D-A18C-C66BB8CF06DF}" srcOrd="0" destOrd="0" presId="urn:microsoft.com/office/officeart/2005/8/layout/orgChart1"/>
    <dgm:cxn modelId="{0ECDDCEA-1A1F-475C-B9FE-7CE0D5F04E4C}" srcId="{7DC2BE4A-36C4-4E07-BE44-CEBE5AD2E0C8}" destId="{F4009430-F333-4376-848C-80755B1738AE}" srcOrd="3" destOrd="0" parTransId="{21679B6B-01F7-4D23-8F49-C9C0FB49F6F0}" sibTransId="{7CBA9965-25BE-4ABF-BE91-DD821E894163}"/>
    <dgm:cxn modelId="{54760F3E-EB52-4218-84AC-C05266D310CE}" type="presOf" srcId="{83997400-302A-4881-9E39-3CF909E1BA6B}" destId="{639A3B04-936C-46E8-A86C-FC40FBE06AF9}" srcOrd="1" destOrd="0" presId="urn:microsoft.com/office/officeart/2005/8/layout/orgChart1"/>
    <dgm:cxn modelId="{53D1B82A-608E-414F-BB8C-1896F5736C3E}" srcId="{C7D8BD09-6A79-49ED-AF0E-9DEDBD078846}" destId="{797DBF1C-1720-4F25-992E-07A665ED94B8}" srcOrd="1" destOrd="0" parTransId="{0F513420-8E6E-4505-9D6A-EEE9BD2BCF20}" sibTransId="{2A939BEB-8538-489F-AD46-05F423B525C6}"/>
    <dgm:cxn modelId="{A163ECD1-83A3-4590-91D3-CFB34332B29A}" type="presOf" srcId="{8625AADE-DFE5-4994-B0EB-F33138FCF0C5}" destId="{3F0EE52C-054A-4A6C-A4A7-3079A62C80C0}" srcOrd="1" destOrd="0" presId="urn:microsoft.com/office/officeart/2005/8/layout/orgChart1"/>
    <dgm:cxn modelId="{E6D5B1FC-8EBE-4CB8-9F58-BE2807B04EBD}" type="presOf" srcId="{73CD1871-F957-47CE-BFFC-62896A01F1B6}" destId="{D64B9941-2311-4798-AF98-DFB7B6CF234D}" srcOrd="1" destOrd="0" presId="urn:microsoft.com/office/officeart/2005/8/layout/orgChart1"/>
    <dgm:cxn modelId="{3E7E3283-3260-4D94-8903-2A1463E20510}" srcId="{2C78BCAD-8106-434C-8F51-A894309F7131}" destId="{C7D8BD09-6A79-49ED-AF0E-9DEDBD078846}" srcOrd="3" destOrd="0" parTransId="{E361527C-31CF-40DE-A86F-50AD08B241D0}" sibTransId="{571F1728-19B0-4F3E-819D-BF98AE204E75}"/>
    <dgm:cxn modelId="{3EFA1406-CDB2-4BF3-B614-30EACBD1C9EC}" srcId="{16836133-583A-4054-8B4F-45C30B4289FE}" destId="{90946177-B747-4932-81B1-94F2CD5078CA}" srcOrd="3" destOrd="0" parTransId="{490311FB-E71E-459A-8CA4-EEB38E4736F2}" sibTransId="{4AF7D7E1-8069-4176-8C33-7730FF11F4CD}"/>
    <dgm:cxn modelId="{1A8F7C53-C1D6-43FC-9F24-6E624124ED4B}" type="presOf" srcId="{3F04C5CA-5D8B-4CD2-96CD-B1B57CD26A5C}" destId="{472AE9B4-8E50-4063-B95E-68FEB645F691}" srcOrd="0" destOrd="0" presId="urn:microsoft.com/office/officeart/2005/8/layout/orgChart1"/>
    <dgm:cxn modelId="{4197C557-BAE2-45FB-801F-4F558A443654}" type="presOf" srcId="{4F1F3F47-3793-41D3-8F0C-81AFB34B0886}" destId="{EB3593BE-66FE-45E9-A7A7-AFCC2CDDA51F}" srcOrd="1" destOrd="0" presId="urn:microsoft.com/office/officeart/2005/8/layout/orgChart1"/>
    <dgm:cxn modelId="{F29A285E-69CB-4440-A9CB-BD0F79C22589}" srcId="{3F04C5CA-5D8B-4CD2-96CD-B1B57CD26A5C}" destId="{E2FBEA9D-41CE-4810-B086-6F36CCE681F8}" srcOrd="0" destOrd="0" parTransId="{70C8933B-8CEB-4A36-A73F-5875638A49EA}" sibTransId="{7EA87C03-32F9-4C80-B7CE-F08FB40B7319}"/>
    <dgm:cxn modelId="{78953038-89BD-47BB-8E88-5FE53CB23ADD}" type="presOf" srcId="{DC0E0B37-57E8-4614-B29A-AB9821105B35}" destId="{0F331AE4-41F1-4F06-942A-F9560947753E}" srcOrd="1" destOrd="0" presId="urn:microsoft.com/office/officeart/2005/8/layout/orgChart1"/>
    <dgm:cxn modelId="{97217DB4-38AE-4FD0-9247-9C79DE727736}" type="presOf" srcId="{0F513420-8E6E-4505-9D6A-EEE9BD2BCF20}" destId="{8B99A580-2BE4-44F2-AE64-18F0A7E448BC}" srcOrd="0" destOrd="0" presId="urn:microsoft.com/office/officeart/2005/8/layout/orgChart1"/>
    <dgm:cxn modelId="{82379D2A-69D1-4BBC-B98B-E6E1CE4A0301}" type="presOf" srcId="{7DC2BE4A-36C4-4E07-BE44-CEBE5AD2E0C8}" destId="{D1754784-9E96-48CC-AE46-B8CD7ABEA933}" srcOrd="1" destOrd="0" presId="urn:microsoft.com/office/officeart/2005/8/layout/orgChart1"/>
    <dgm:cxn modelId="{3CD470F1-56DD-48CD-94BD-9128D2F1AEEE}" type="presOf" srcId="{21679B6B-01F7-4D23-8F49-C9C0FB49F6F0}" destId="{E47FE62B-31EC-4290-B1F9-D51A7AC81E86}" srcOrd="0" destOrd="0" presId="urn:microsoft.com/office/officeart/2005/8/layout/orgChart1"/>
    <dgm:cxn modelId="{AA4C42FF-B35F-4C77-88A8-F72E22D984D0}" srcId="{16836133-583A-4054-8B4F-45C30B4289FE}" destId="{2C78BCAD-8106-434C-8F51-A894309F7131}" srcOrd="1" destOrd="0" parTransId="{A2FFA0E0-7F5A-40E6-850D-A74DA32F422A}" sibTransId="{B5517A18-B00E-4D11-901A-19CFC4BB50DF}"/>
    <dgm:cxn modelId="{161C5377-1863-46D4-95E4-E853B5F10B54}" type="presOf" srcId="{F62399B8-F89E-4C41-9FDA-B5E041940B5E}" destId="{3918725C-E0EB-4C34-91A2-2045B9BBA04F}" srcOrd="0" destOrd="0" presId="urn:microsoft.com/office/officeart/2005/8/layout/orgChart1"/>
    <dgm:cxn modelId="{9255A2EB-1242-4D41-BF20-9CBDC6CCF4D4}" srcId="{7DC2BE4A-36C4-4E07-BE44-CEBE5AD2E0C8}" destId="{48333BC9-D8A5-4298-8E94-B84289731CF7}" srcOrd="2" destOrd="0" parTransId="{9C81A465-FF1E-495F-92BB-EBD65A1C0D9E}" sibTransId="{2D9A51E9-8297-4EF3-9DCD-357DD207DBAB}"/>
    <dgm:cxn modelId="{87DD949D-B280-4989-BC95-FB4D7DBE1895}" type="presOf" srcId="{5E75D189-C74A-4377-BF5C-11235E8A70F3}" destId="{853F7FFD-65D5-4DC4-A374-0478BE8D94B9}" srcOrd="1" destOrd="0" presId="urn:microsoft.com/office/officeart/2005/8/layout/orgChart1"/>
    <dgm:cxn modelId="{C3C2B310-3858-4BDA-A427-F2D384417310}" type="presOf" srcId="{48333BC9-D8A5-4298-8E94-B84289731CF7}" destId="{F0CC3EA8-F24C-4318-8AF5-717A9003D2DA}" srcOrd="1" destOrd="0" presId="urn:microsoft.com/office/officeart/2005/8/layout/orgChart1"/>
    <dgm:cxn modelId="{0AC63D65-B5D3-4DC6-AD1D-8FA86EA3F008}" type="presOf" srcId="{5E75D189-C74A-4377-BF5C-11235E8A70F3}" destId="{C5744932-F7C8-4FE6-A3E0-67ED0AA2078C}" srcOrd="0" destOrd="0" presId="urn:microsoft.com/office/officeart/2005/8/layout/orgChart1"/>
    <dgm:cxn modelId="{27F9A603-BAB3-4A3E-8426-DCF09472F618}" type="presOf" srcId="{51427708-C9ED-481D-BABD-840105E6063E}" destId="{544E22D4-2295-49AB-8F43-7712526D364E}" srcOrd="0" destOrd="0" presId="urn:microsoft.com/office/officeart/2005/8/layout/orgChart1"/>
    <dgm:cxn modelId="{EBA6EB17-D0FB-4157-9CD3-90F0B3AB7E99}" type="presOf" srcId="{0CEC71F6-92A3-4B03-9E70-088F2B2D586B}" destId="{E960525C-9408-4F15-B359-2DEEA8E6C1BA}" srcOrd="0" destOrd="0" presId="urn:microsoft.com/office/officeart/2005/8/layout/orgChart1"/>
    <dgm:cxn modelId="{25E6CA35-5138-4F95-8235-BD66B8194B33}" type="presOf" srcId="{4F1F3F47-3793-41D3-8F0C-81AFB34B0886}" destId="{648A7A92-BCF0-4509-9D01-C149A915F756}" srcOrd="0" destOrd="0" presId="urn:microsoft.com/office/officeart/2005/8/layout/orgChart1"/>
    <dgm:cxn modelId="{7742679A-BFC3-4C73-9C68-BC25387EB07E}" type="presOf" srcId="{F4009430-F333-4376-848C-80755B1738AE}" destId="{992603B9-857A-48C5-AF4C-8F731C6E3617}" srcOrd="1" destOrd="0" presId="urn:microsoft.com/office/officeart/2005/8/layout/orgChart1"/>
    <dgm:cxn modelId="{3BA205BE-528D-4D9B-ADAC-F8B0C35CDB36}" type="presOf" srcId="{83997400-302A-4881-9E39-3CF909E1BA6B}" destId="{F8EDF817-5B68-4440-8AD6-9FFFF7641ACA}" srcOrd="0" destOrd="0" presId="urn:microsoft.com/office/officeart/2005/8/layout/orgChart1"/>
    <dgm:cxn modelId="{14BFD340-4F9B-4A15-A931-F539171916B1}" srcId="{2C78BCAD-8106-434C-8F51-A894309F7131}" destId="{F62399B8-F89E-4C41-9FDA-B5E041940B5E}" srcOrd="2" destOrd="0" parTransId="{2CE4BEED-5A42-42F4-9D81-B94035F03693}" sibTransId="{53F760CC-D29A-4CA2-B94E-B827A2D215AA}"/>
    <dgm:cxn modelId="{CDE557E9-AAB3-4A0D-BA38-661AB1D2E84D}" srcId="{90946177-B747-4932-81B1-94F2CD5078CA}" destId="{0CEC71F6-92A3-4B03-9E70-088F2B2D586B}" srcOrd="2" destOrd="0" parTransId="{0D410C3D-FA67-45F3-82F6-678CB67672AB}" sibTransId="{EC6F9A82-B6EE-4130-A69D-0E920ADC3505}"/>
    <dgm:cxn modelId="{B13839AF-E6FA-403E-8895-0E8F8520F6C1}" type="presOf" srcId="{F4009430-F333-4376-848C-80755B1738AE}" destId="{EAB06457-6F3F-472A-BA59-FE41060E8B04}" srcOrd="0" destOrd="0" presId="urn:microsoft.com/office/officeart/2005/8/layout/orgChart1"/>
    <dgm:cxn modelId="{86862416-F36D-4575-AF8F-31E0245EB69C}" type="presOf" srcId="{C5E220EE-D6C8-4234-A062-F15A0DCF6CAF}" destId="{AB5AA994-3843-47DB-A40E-8E46FC69010A}" srcOrd="0" destOrd="0" presId="urn:microsoft.com/office/officeart/2005/8/layout/orgChart1"/>
    <dgm:cxn modelId="{456D9810-2CE6-4F57-8FD5-F359B39B5494}" type="presOf" srcId="{449194C3-D740-4D69-99EA-E5284C4B1063}" destId="{16485260-E5AD-452B-B85B-924FADE2BE4F}" srcOrd="1" destOrd="0" presId="urn:microsoft.com/office/officeart/2005/8/layout/orgChart1"/>
    <dgm:cxn modelId="{09C3A1D0-CCCE-4FB3-A4FC-18AB49B5E016}" type="presOf" srcId="{E2FBEA9D-41CE-4810-B086-6F36CCE681F8}" destId="{D4CAF383-91A4-49D5-A86A-5EF6712A0877}" srcOrd="0" destOrd="0" presId="urn:microsoft.com/office/officeart/2005/8/layout/orgChart1"/>
    <dgm:cxn modelId="{4DD760D2-49F7-471D-9882-168549864355}" srcId="{C7D8BD09-6A79-49ED-AF0E-9DEDBD078846}" destId="{449194C3-D740-4D69-99EA-E5284C4B1063}" srcOrd="0" destOrd="0" parTransId="{DBB37F9B-78D0-4D5F-B1E3-149872434161}" sibTransId="{2BFC46B0-61F2-487B-97DE-F238EF20881A}"/>
    <dgm:cxn modelId="{EF987E6E-0A18-4166-910F-B3F7089E1665}" srcId="{90946177-B747-4932-81B1-94F2CD5078CA}" destId="{8625AADE-DFE5-4994-B0EB-F33138FCF0C5}" srcOrd="0" destOrd="0" parTransId="{B962CD8D-857C-45EB-9F2C-FA4BC248B3CF}" sibTransId="{A74A1015-94E3-407F-B7A0-5886950B2F45}"/>
    <dgm:cxn modelId="{E198CB81-78D4-49CA-A615-80AF3CDF50CF}" type="presOf" srcId="{965A7442-1937-4143-9B70-C5E400ECF606}" destId="{7C842194-729C-4048-8253-58396F74DFC0}" srcOrd="1" destOrd="0" presId="urn:microsoft.com/office/officeart/2005/8/layout/orgChart1"/>
    <dgm:cxn modelId="{F502DA9A-06EF-49AD-910C-C34CA83D3FE8}" type="presOf" srcId="{A2FFA0E0-7F5A-40E6-850D-A74DA32F422A}" destId="{F29CB421-B3CB-482F-A55A-3132B1BC4B75}" srcOrd="0" destOrd="0" presId="urn:microsoft.com/office/officeart/2005/8/layout/orgChart1"/>
    <dgm:cxn modelId="{5E2067FF-A10D-412A-BEC4-99FB84E259C9}" srcId="{90946177-B747-4932-81B1-94F2CD5078CA}" destId="{FBF8E78B-1A68-473A-A212-680B8C85E6D9}" srcOrd="5" destOrd="0" parTransId="{FFC0A8E3-898D-41AA-8724-EA2202301571}" sibTransId="{218B8CFA-83F8-4FF4-8C8D-BB78EE01E023}"/>
    <dgm:cxn modelId="{87FC2621-E27A-42AD-8A1E-A8DA6510AE39}" type="presOf" srcId="{48333BC9-D8A5-4298-8E94-B84289731CF7}" destId="{50BF775F-8381-431D-81CA-4A3539614FD8}" srcOrd="0" destOrd="0" presId="urn:microsoft.com/office/officeart/2005/8/layout/orgChart1"/>
    <dgm:cxn modelId="{3E5F44EE-FD36-489C-9397-91ACD176464F}" type="presOf" srcId="{25EA2D12-C03E-467B-A7D5-4C1E88985403}" destId="{11E81A25-FED1-448D-9618-52BD09F317F2}" srcOrd="0" destOrd="0" presId="urn:microsoft.com/office/officeart/2005/8/layout/orgChart1"/>
    <dgm:cxn modelId="{4D8680E2-68CF-42EB-B726-B56FA1D6DE5B}" type="presOf" srcId="{C0A14AFE-C7EC-4F7D-AC9E-D317EA5C9E3C}" destId="{AD262B4E-FEE9-4565-9BE5-5AD528665EB9}" srcOrd="0" destOrd="0" presId="urn:microsoft.com/office/officeart/2005/8/layout/orgChart1"/>
    <dgm:cxn modelId="{E3AF9788-053C-454B-B7FE-F66CEA819F61}" srcId="{90946177-B747-4932-81B1-94F2CD5078CA}" destId="{965A7442-1937-4143-9B70-C5E400ECF606}" srcOrd="3" destOrd="0" parTransId="{49B83D3E-D2FD-42B0-8868-157E80B2592A}" sibTransId="{1343D587-0295-41BF-9DA3-364B30809AC1}"/>
    <dgm:cxn modelId="{4EBE5EFA-2B8F-466C-8E03-A0ABF53A69F0}" type="presOf" srcId="{C6A4E320-6D7B-4EDD-AA42-8D7BCD83A89E}" destId="{56288E7C-35EB-4A96-A412-8D6AC3BEBD17}" srcOrd="0" destOrd="0" presId="urn:microsoft.com/office/officeart/2005/8/layout/orgChart1"/>
    <dgm:cxn modelId="{DA5525FB-B272-4F1E-8472-2E5F4556E2D8}" type="presOf" srcId="{449194C3-D740-4D69-99EA-E5284C4B1063}" destId="{5E2F4ADC-B6FF-44E9-9B7B-468896EB51A8}" srcOrd="0" destOrd="0" presId="urn:microsoft.com/office/officeart/2005/8/layout/orgChart1"/>
    <dgm:cxn modelId="{5B81F247-84B4-4E8F-993C-6B11DD370F6D}" type="presOf" srcId="{F62399B8-F89E-4C41-9FDA-B5E041940B5E}" destId="{4E563494-D1A1-41D3-8F62-FFC8583CA21B}" srcOrd="1" destOrd="0" presId="urn:microsoft.com/office/officeart/2005/8/layout/orgChart1"/>
    <dgm:cxn modelId="{DCF35259-CF4A-4077-B2C3-FEF08BDAC732}" type="presOf" srcId="{0D410C3D-FA67-45F3-82F6-678CB67672AB}" destId="{633354E8-548F-4FD6-AD54-C3D56DD3B561}" srcOrd="0" destOrd="0" presId="urn:microsoft.com/office/officeart/2005/8/layout/orgChart1"/>
    <dgm:cxn modelId="{2CAD58A2-F9DB-47CF-A70D-E6065D36FC8B}" type="presOf" srcId="{90946177-B747-4932-81B1-94F2CD5078CA}" destId="{DD32755E-20C1-4713-A67E-BFE608DD9F7F}" srcOrd="1" destOrd="0" presId="urn:microsoft.com/office/officeart/2005/8/layout/orgChart1"/>
    <dgm:cxn modelId="{B38D2026-F208-4486-B2FC-058D1FF7C659}" type="presOf" srcId="{F2009105-A59E-4116-91C7-C80580558523}" destId="{255EE0D0-D5A9-41BA-9998-C99B4DE1D7DC}" srcOrd="0" destOrd="0" presId="urn:microsoft.com/office/officeart/2005/8/layout/orgChart1"/>
    <dgm:cxn modelId="{34B74BD3-8709-48B4-BA89-159F76D6781C}" srcId="{2C78BCAD-8106-434C-8F51-A894309F7131}" destId="{C6A4E320-6D7B-4EDD-AA42-8D7BCD83A89E}" srcOrd="0" destOrd="0" parTransId="{7103B621-5F7F-424C-AF8A-F68D3BAE6E63}" sibTransId="{AAB84670-EE50-4F69-A9D3-F26438E48B58}"/>
    <dgm:cxn modelId="{3102C341-D836-4593-AD30-5304942DB9E3}" type="presOf" srcId="{342042D3-AF48-48F8-A854-D324971F3EFD}" destId="{6546C3E3-1106-4D45-8FB1-ED561E28D5BD}" srcOrd="0" destOrd="0" presId="urn:microsoft.com/office/officeart/2005/8/layout/orgChart1"/>
    <dgm:cxn modelId="{C73C2575-A1EE-40E3-ABC0-BBE281E3743F}" type="presParOf" srcId="{472AE9B4-8E50-4063-B95E-68FEB645F691}" destId="{B3514C11-40E1-42CB-B9D0-4A8C5C8BB608}" srcOrd="0" destOrd="0" presId="urn:microsoft.com/office/officeart/2005/8/layout/orgChart1"/>
    <dgm:cxn modelId="{E4CDB506-57CA-49BD-818E-5A5D45A50325}" type="presParOf" srcId="{B3514C11-40E1-42CB-B9D0-4A8C5C8BB608}" destId="{1D281E1E-63AA-4AB2-9CE9-E78EBD9D76B3}" srcOrd="0" destOrd="0" presId="urn:microsoft.com/office/officeart/2005/8/layout/orgChart1"/>
    <dgm:cxn modelId="{1EAED35E-83C4-409D-BD63-9F2572DC9084}" type="presParOf" srcId="{1D281E1E-63AA-4AB2-9CE9-E78EBD9D76B3}" destId="{D4CAF383-91A4-49D5-A86A-5EF6712A0877}" srcOrd="0" destOrd="0" presId="urn:microsoft.com/office/officeart/2005/8/layout/orgChart1"/>
    <dgm:cxn modelId="{40ABB0F5-EBE2-490A-87CC-2E21F1FDC1FF}" type="presParOf" srcId="{1D281E1E-63AA-4AB2-9CE9-E78EBD9D76B3}" destId="{9ECD772D-D06F-4F1B-8F06-75C7525F54A5}" srcOrd="1" destOrd="0" presId="urn:microsoft.com/office/officeart/2005/8/layout/orgChart1"/>
    <dgm:cxn modelId="{46B114D0-6AAE-4364-BE15-CE353ABEC60D}" type="presParOf" srcId="{B3514C11-40E1-42CB-B9D0-4A8C5C8BB608}" destId="{F2E683E9-2A56-48ED-9B3F-52D22F3F3DA7}" srcOrd="1" destOrd="0" presId="urn:microsoft.com/office/officeart/2005/8/layout/orgChart1"/>
    <dgm:cxn modelId="{1B4286A1-DF22-4945-B702-40DC8692B6C3}" type="presParOf" srcId="{B3514C11-40E1-42CB-B9D0-4A8C5C8BB608}" destId="{AEE8144F-3750-4050-8C4D-729124C544A7}" srcOrd="2" destOrd="0" presId="urn:microsoft.com/office/officeart/2005/8/layout/orgChart1"/>
    <dgm:cxn modelId="{F89ACB32-0A7A-4E5B-A475-1776A0EAA9B9}" type="presParOf" srcId="{472AE9B4-8E50-4063-B95E-68FEB645F691}" destId="{DBC94344-7835-4485-ACD0-028413DD6554}" srcOrd="1" destOrd="0" presId="urn:microsoft.com/office/officeart/2005/8/layout/orgChart1"/>
    <dgm:cxn modelId="{D71F21E2-E966-473A-AFE5-A9558C534BEA}" type="presParOf" srcId="{DBC94344-7835-4485-ACD0-028413DD6554}" destId="{8948EE21-CD4A-457E-934F-77F1F7B1E1F4}" srcOrd="0" destOrd="0" presId="urn:microsoft.com/office/officeart/2005/8/layout/orgChart1"/>
    <dgm:cxn modelId="{793E4502-843D-4634-907C-6978EBB911CC}" type="presParOf" srcId="{8948EE21-CD4A-457E-934F-77F1F7B1E1F4}" destId="{7E884446-1141-4038-80DF-7DC4D2E535EB}" srcOrd="0" destOrd="0" presId="urn:microsoft.com/office/officeart/2005/8/layout/orgChart1"/>
    <dgm:cxn modelId="{E6BD6661-8999-42AB-8108-BC869F22D120}" type="presParOf" srcId="{8948EE21-CD4A-457E-934F-77F1F7B1E1F4}" destId="{066E032B-85BA-40FF-81A9-EB137AC34777}" srcOrd="1" destOrd="0" presId="urn:microsoft.com/office/officeart/2005/8/layout/orgChart1"/>
    <dgm:cxn modelId="{54BF913A-3A9C-4ACF-B04A-66FFF4F374E6}" type="presParOf" srcId="{DBC94344-7835-4485-ACD0-028413DD6554}" destId="{E568D4AB-358E-462E-81AE-F74FC3EFB033}" srcOrd="1" destOrd="0" presId="urn:microsoft.com/office/officeart/2005/8/layout/orgChart1"/>
    <dgm:cxn modelId="{6C10759C-10CD-4E18-9B95-1FFFAD2C8198}" type="presParOf" srcId="{DBC94344-7835-4485-ACD0-028413DD6554}" destId="{A886AA1C-8806-4409-BBB2-40E8701EFDEE}" srcOrd="2" destOrd="0" presId="urn:microsoft.com/office/officeart/2005/8/layout/orgChart1"/>
    <dgm:cxn modelId="{48DD67CF-16A1-4BAF-8678-A3F6149CDAE1}" type="presParOf" srcId="{A886AA1C-8806-4409-BBB2-40E8701EFDEE}" destId="{CC792E85-EEBA-4A3C-A53E-90DBD4270514}" srcOrd="0" destOrd="0" presId="urn:microsoft.com/office/officeart/2005/8/layout/orgChart1"/>
    <dgm:cxn modelId="{F38D3A61-CA11-4893-9102-BF7940F85745}" type="presParOf" srcId="{A886AA1C-8806-4409-BBB2-40E8701EFDEE}" destId="{95F10499-B6C3-44B4-B8CA-EB7747B4FBA9}" srcOrd="1" destOrd="0" presId="urn:microsoft.com/office/officeart/2005/8/layout/orgChart1"/>
    <dgm:cxn modelId="{BC04133B-0370-4305-A2C4-B007DB30AB49}" type="presParOf" srcId="{95F10499-B6C3-44B4-B8CA-EB7747B4FBA9}" destId="{AAD2619E-B831-444D-A0E2-5EFDA368F923}" srcOrd="0" destOrd="0" presId="urn:microsoft.com/office/officeart/2005/8/layout/orgChart1"/>
    <dgm:cxn modelId="{CE3836C8-77F6-4B28-885E-636F1F49BD1B}" type="presParOf" srcId="{AAD2619E-B831-444D-A0E2-5EFDA368F923}" destId="{AE283BFB-E29A-4B73-AB97-C693DC2946F2}" srcOrd="0" destOrd="0" presId="urn:microsoft.com/office/officeart/2005/8/layout/orgChart1"/>
    <dgm:cxn modelId="{D1F71A66-1D9B-4ACD-836F-8A65E21CB0F0}" type="presParOf" srcId="{AAD2619E-B831-444D-A0E2-5EFDA368F923}" destId="{D1754784-9E96-48CC-AE46-B8CD7ABEA933}" srcOrd="1" destOrd="0" presId="urn:microsoft.com/office/officeart/2005/8/layout/orgChart1"/>
    <dgm:cxn modelId="{D14038D4-D931-4E3B-81D5-177F3CDCB9E1}" type="presParOf" srcId="{95F10499-B6C3-44B4-B8CA-EB7747B4FBA9}" destId="{FEFA807F-1879-4D43-BF7B-07AC5AF70348}" srcOrd="1" destOrd="0" presId="urn:microsoft.com/office/officeart/2005/8/layout/orgChart1"/>
    <dgm:cxn modelId="{1E5351A3-9923-441D-90EF-0DBE335D6C16}" type="presParOf" srcId="{95F10499-B6C3-44B4-B8CA-EB7747B4FBA9}" destId="{454415ED-A828-41D4-AD92-C09B5F889E0D}" srcOrd="2" destOrd="0" presId="urn:microsoft.com/office/officeart/2005/8/layout/orgChart1"/>
    <dgm:cxn modelId="{4DDC0075-E5C7-4C24-9AF1-2E93B379E78F}" type="presParOf" srcId="{454415ED-A828-41D4-AD92-C09B5F889E0D}" destId="{DB8E6EFA-1AEA-4EBC-965B-04542EC400F6}" srcOrd="0" destOrd="0" presId="urn:microsoft.com/office/officeart/2005/8/layout/orgChart1"/>
    <dgm:cxn modelId="{D2D02217-D86A-49C7-A02E-33D672736809}" type="presParOf" srcId="{454415ED-A828-41D4-AD92-C09B5F889E0D}" destId="{4CA4DC1E-C83B-4B8A-846A-C9CF46BA81DD}" srcOrd="1" destOrd="0" presId="urn:microsoft.com/office/officeart/2005/8/layout/orgChart1"/>
    <dgm:cxn modelId="{F67FD565-2004-4442-9E43-C81147B76B59}" type="presParOf" srcId="{4CA4DC1E-C83B-4B8A-846A-C9CF46BA81DD}" destId="{88C543D3-61B0-4172-A567-DAF0020AD806}" srcOrd="0" destOrd="0" presId="urn:microsoft.com/office/officeart/2005/8/layout/orgChart1"/>
    <dgm:cxn modelId="{211D849C-3757-4D4B-9753-6D40D7675E77}" type="presParOf" srcId="{88C543D3-61B0-4172-A567-DAF0020AD806}" destId="{C5744932-F7C8-4FE6-A3E0-67ED0AA2078C}" srcOrd="0" destOrd="0" presId="urn:microsoft.com/office/officeart/2005/8/layout/orgChart1"/>
    <dgm:cxn modelId="{E3AF8E62-099C-49D7-B761-C9AC1B653BAD}" type="presParOf" srcId="{88C543D3-61B0-4172-A567-DAF0020AD806}" destId="{853F7FFD-65D5-4DC4-A374-0478BE8D94B9}" srcOrd="1" destOrd="0" presId="urn:microsoft.com/office/officeart/2005/8/layout/orgChart1"/>
    <dgm:cxn modelId="{19B07B8B-8D8C-49BF-B722-0CB302B23F56}" type="presParOf" srcId="{4CA4DC1E-C83B-4B8A-846A-C9CF46BA81DD}" destId="{9DD87E66-204E-488D-B761-7072322B2460}" srcOrd="1" destOrd="0" presId="urn:microsoft.com/office/officeart/2005/8/layout/orgChart1"/>
    <dgm:cxn modelId="{7A40EBCE-C2F5-4891-932E-2681782F0A1F}" type="presParOf" srcId="{4CA4DC1E-C83B-4B8A-846A-C9CF46BA81DD}" destId="{FC0A0256-932F-44F5-837C-8B96D0CF5A79}" srcOrd="2" destOrd="0" presId="urn:microsoft.com/office/officeart/2005/8/layout/orgChart1"/>
    <dgm:cxn modelId="{8A67AA68-96ED-4645-A64C-6750E2639A43}" type="presParOf" srcId="{454415ED-A828-41D4-AD92-C09B5F889E0D}" destId="{255EE0D0-D5A9-41BA-9998-C99B4DE1D7DC}" srcOrd="2" destOrd="0" presId="urn:microsoft.com/office/officeart/2005/8/layout/orgChart1"/>
    <dgm:cxn modelId="{8E0E1792-DF5A-4C71-81FF-D783514AB0FB}" type="presParOf" srcId="{454415ED-A828-41D4-AD92-C09B5F889E0D}" destId="{6E7E325B-C4E2-4126-836E-2BC86E8AAD6F}" srcOrd="3" destOrd="0" presId="urn:microsoft.com/office/officeart/2005/8/layout/orgChart1"/>
    <dgm:cxn modelId="{F897DBC4-E7B0-4DFB-A7A4-ED3A5E346C3E}" type="presParOf" srcId="{6E7E325B-C4E2-4126-836E-2BC86E8AAD6F}" destId="{7FE581AF-0625-4D66-85F2-D107A2E26E33}" srcOrd="0" destOrd="0" presId="urn:microsoft.com/office/officeart/2005/8/layout/orgChart1"/>
    <dgm:cxn modelId="{A108BB7D-DB98-49C5-AEB3-AB026A21BC24}" type="presParOf" srcId="{7FE581AF-0625-4D66-85F2-D107A2E26E33}" destId="{AD262B4E-FEE9-4565-9BE5-5AD528665EB9}" srcOrd="0" destOrd="0" presId="urn:microsoft.com/office/officeart/2005/8/layout/orgChart1"/>
    <dgm:cxn modelId="{33F226E9-A220-4541-BB39-39EEA92A1846}" type="presParOf" srcId="{7FE581AF-0625-4D66-85F2-D107A2E26E33}" destId="{AE681A11-6A7D-4C75-9FF1-F770A0F52AFC}" srcOrd="1" destOrd="0" presId="urn:microsoft.com/office/officeart/2005/8/layout/orgChart1"/>
    <dgm:cxn modelId="{E1C9C6C4-CEF8-4082-872C-1D7839677509}" type="presParOf" srcId="{6E7E325B-C4E2-4126-836E-2BC86E8AAD6F}" destId="{CD7BBA28-8D69-48DE-AAC0-537861083780}" srcOrd="1" destOrd="0" presId="urn:microsoft.com/office/officeart/2005/8/layout/orgChart1"/>
    <dgm:cxn modelId="{0E9849FF-EA3E-4F7E-BAE6-4499ED33F66E}" type="presParOf" srcId="{6E7E325B-C4E2-4126-836E-2BC86E8AAD6F}" destId="{405E7AF1-69D8-4C7F-97AB-93CE6E352F51}" srcOrd="2" destOrd="0" presId="urn:microsoft.com/office/officeart/2005/8/layout/orgChart1"/>
    <dgm:cxn modelId="{41386DE2-2320-4406-BF2D-FB047BF5924E}" type="presParOf" srcId="{454415ED-A828-41D4-AD92-C09B5F889E0D}" destId="{6E31FCDF-8A94-4A5F-8D33-8E143B178189}" srcOrd="4" destOrd="0" presId="urn:microsoft.com/office/officeart/2005/8/layout/orgChart1"/>
    <dgm:cxn modelId="{45A430A4-1E26-41CB-98D4-97CF4D026EEA}" type="presParOf" srcId="{454415ED-A828-41D4-AD92-C09B5F889E0D}" destId="{6D2A7D49-45DB-4AE6-BA72-F020D4ECD16E}" srcOrd="5" destOrd="0" presId="urn:microsoft.com/office/officeart/2005/8/layout/orgChart1"/>
    <dgm:cxn modelId="{632A9880-D002-48A0-A281-3F7EF14E0213}" type="presParOf" srcId="{6D2A7D49-45DB-4AE6-BA72-F020D4ECD16E}" destId="{00265DE2-6B38-4EEB-877D-252C31672BBA}" srcOrd="0" destOrd="0" presId="urn:microsoft.com/office/officeart/2005/8/layout/orgChart1"/>
    <dgm:cxn modelId="{E40D600B-0BA2-47EE-BD2F-1904E509E62F}" type="presParOf" srcId="{00265DE2-6B38-4EEB-877D-252C31672BBA}" destId="{50BF775F-8381-431D-81CA-4A3539614FD8}" srcOrd="0" destOrd="0" presId="urn:microsoft.com/office/officeart/2005/8/layout/orgChart1"/>
    <dgm:cxn modelId="{4B85BC44-109D-4F50-AB3D-4D6F536F056E}" type="presParOf" srcId="{00265DE2-6B38-4EEB-877D-252C31672BBA}" destId="{F0CC3EA8-F24C-4318-8AF5-717A9003D2DA}" srcOrd="1" destOrd="0" presId="urn:microsoft.com/office/officeart/2005/8/layout/orgChart1"/>
    <dgm:cxn modelId="{7BEA98B4-F5E2-4E34-915F-9784F0FB6826}" type="presParOf" srcId="{6D2A7D49-45DB-4AE6-BA72-F020D4ECD16E}" destId="{504B2450-533B-4F23-8207-1721EEB70ED6}" srcOrd="1" destOrd="0" presId="urn:microsoft.com/office/officeart/2005/8/layout/orgChart1"/>
    <dgm:cxn modelId="{C875148C-8CE3-4E2D-9370-B680CD0B05AB}" type="presParOf" srcId="{6D2A7D49-45DB-4AE6-BA72-F020D4ECD16E}" destId="{5EE0C63F-ED4D-4DE5-AB35-3F6240DA63FC}" srcOrd="2" destOrd="0" presId="urn:microsoft.com/office/officeart/2005/8/layout/orgChart1"/>
    <dgm:cxn modelId="{72A29245-9890-4719-AA49-8FB64D94818B}" type="presParOf" srcId="{454415ED-A828-41D4-AD92-C09B5F889E0D}" destId="{E47FE62B-31EC-4290-B1F9-D51A7AC81E86}" srcOrd="6" destOrd="0" presId="urn:microsoft.com/office/officeart/2005/8/layout/orgChart1"/>
    <dgm:cxn modelId="{53FF53E1-689A-4888-8B5F-0A59D5381941}" type="presParOf" srcId="{454415ED-A828-41D4-AD92-C09B5F889E0D}" destId="{DF31DF95-0CA8-4ADF-AFEE-04AF9CAFD4EC}" srcOrd="7" destOrd="0" presId="urn:microsoft.com/office/officeart/2005/8/layout/orgChart1"/>
    <dgm:cxn modelId="{C8BA7781-6B9C-44C8-87F3-44B594262B10}" type="presParOf" srcId="{DF31DF95-0CA8-4ADF-AFEE-04AF9CAFD4EC}" destId="{175BE65A-5FA9-47E7-9AC0-A4543221683B}" srcOrd="0" destOrd="0" presId="urn:microsoft.com/office/officeart/2005/8/layout/orgChart1"/>
    <dgm:cxn modelId="{79A63403-473A-4BD3-9F55-5DABE1FD54B1}" type="presParOf" srcId="{175BE65A-5FA9-47E7-9AC0-A4543221683B}" destId="{EAB06457-6F3F-472A-BA59-FE41060E8B04}" srcOrd="0" destOrd="0" presId="urn:microsoft.com/office/officeart/2005/8/layout/orgChart1"/>
    <dgm:cxn modelId="{BEB25EDD-5EED-4134-B624-154BBAD66B7A}" type="presParOf" srcId="{175BE65A-5FA9-47E7-9AC0-A4543221683B}" destId="{992603B9-857A-48C5-AF4C-8F731C6E3617}" srcOrd="1" destOrd="0" presId="urn:microsoft.com/office/officeart/2005/8/layout/orgChart1"/>
    <dgm:cxn modelId="{7AEA0E2A-3701-479F-9A5A-F8972981413E}" type="presParOf" srcId="{DF31DF95-0CA8-4ADF-AFEE-04AF9CAFD4EC}" destId="{99A3B4C9-F3E7-46FB-B9CB-04CB1D9A01B8}" srcOrd="1" destOrd="0" presId="urn:microsoft.com/office/officeart/2005/8/layout/orgChart1"/>
    <dgm:cxn modelId="{4C90FC87-1906-4734-AE38-095BF6891A69}" type="presParOf" srcId="{DF31DF95-0CA8-4ADF-AFEE-04AF9CAFD4EC}" destId="{08BBEE5E-3DA5-420F-8DC3-5C50E0942CCB}" srcOrd="2" destOrd="0" presId="urn:microsoft.com/office/officeart/2005/8/layout/orgChart1"/>
    <dgm:cxn modelId="{41818B41-EB4D-475F-A4BC-A59707BF07ED}" type="presParOf" srcId="{A886AA1C-8806-4409-BBB2-40E8701EFDEE}" destId="{F29CB421-B3CB-482F-A55A-3132B1BC4B75}" srcOrd="2" destOrd="0" presId="urn:microsoft.com/office/officeart/2005/8/layout/orgChart1"/>
    <dgm:cxn modelId="{CF29A5E9-D52C-47D6-8CB2-0130BF0DAAA0}" type="presParOf" srcId="{A886AA1C-8806-4409-BBB2-40E8701EFDEE}" destId="{DEDE412A-0E04-4145-996D-EA061BF41D94}" srcOrd="3" destOrd="0" presId="urn:microsoft.com/office/officeart/2005/8/layout/orgChart1"/>
    <dgm:cxn modelId="{4A3EC5CD-2C1F-4203-9EAF-9CA142E28043}" type="presParOf" srcId="{DEDE412A-0E04-4145-996D-EA061BF41D94}" destId="{F3488361-032E-47DB-9D52-F5C458E02065}" srcOrd="0" destOrd="0" presId="urn:microsoft.com/office/officeart/2005/8/layout/orgChart1"/>
    <dgm:cxn modelId="{FBEEDC80-3709-49D6-AB1B-EE1BAFFF5A17}" type="presParOf" srcId="{F3488361-032E-47DB-9D52-F5C458E02065}" destId="{D04FDF28-8DF8-4343-A920-D3CE9252485D}" srcOrd="0" destOrd="0" presId="urn:microsoft.com/office/officeart/2005/8/layout/orgChart1"/>
    <dgm:cxn modelId="{B62A0B54-ADD6-419A-9055-0B42BF72D851}" type="presParOf" srcId="{F3488361-032E-47DB-9D52-F5C458E02065}" destId="{4E05E29A-2A3D-48FC-832C-D8E99332862E}" srcOrd="1" destOrd="0" presId="urn:microsoft.com/office/officeart/2005/8/layout/orgChart1"/>
    <dgm:cxn modelId="{60F11BE0-724C-4D28-8495-FDE6E6E8A05D}" type="presParOf" srcId="{DEDE412A-0E04-4145-996D-EA061BF41D94}" destId="{F09A5FAC-2F51-478E-A30F-D331ADD3E9F3}" srcOrd="1" destOrd="0" presId="urn:microsoft.com/office/officeart/2005/8/layout/orgChart1"/>
    <dgm:cxn modelId="{E7182326-4CA2-401D-8C7D-BD1CE7F6BC86}" type="presParOf" srcId="{DEDE412A-0E04-4145-996D-EA061BF41D94}" destId="{CFEE3779-CA37-4F4D-89A0-5E67D560EB49}" srcOrd="2" destOrd="0" presId="urn:microsoft.com/office/officeart/2005/8/layout/orgChart1"/>
    <dgm:cxn modelId="{04852DA4-ECD5-4C73-9794-89AF9C3159C1}" type="presParOf" srcId="{CFEE3779-CA37-4F4D-89A0-5E67D560EB49}" destId="{30FC1C80-E380-456D-A18C-C66BB8CF06DF}" srcOrd="0" destOrd="0" presId="urn:microsoft.com/office/officeart/2005/8/layout/orgChart1"/>
    <dgm:cxn modelId="{10160AAB-496F-4C16-8593-2C46FAC3CD83}" type="presParOf" srcId="{CFEE3779-CA37-4F4D-89A0-5E67D560EB49}" destId="{67132502-419C-4087-BF90-83DDA6FA8D41}" srcOrd="1" destOrd="0" presId="urn:microsoft.com/office/officeart/2005/8/layout/orgChart1"/>
    <dgm:cxn modelId="{6FA48BA7-76D1-4409-B712-502FAA7BE811}" type="presParOf" srcId="{67132502-419C-4087-BF90-83DDA6FA8D41}" destId="{A036FC0C-D8D2-43F6-880C-97DC03AC1A5F}" srcOrd="0" destOrd="0" presId="urn:microsoft.com/office/officeart/2005/8/layout/orgChart1"/>
    <dgm:cxn modelId="{5D19D2CD-44B8-48E4-B705-1473BB3A1952}" type="presParOf" srcId="{A036FC0C-D8D2-43F6-880C-97DC03AC1A5F}" destId="{56288E7C-35EB-4A96-A412-8D6AC3BEBD17}" srcOrd="0" destOrd="0" presId="urn:microsoft.com/office/officeart/2005/8/layout/orgChart1"/>
    <dgm:cxn modelId="{108DFD54-5E54-48B3-B519-D9C68FFD8030}" type="presParOf" srcId="{A036FC0C-D8D2-43F6-880C-97DC03AC1A5F}" destId="{98555414-FD3A-499C-BE6E-D96567A665FC}" srcOrd="1" destOrd="0" presId="urn:microsoft.com/office/officeart/2005/8/layout/orgChart1"/>
    <dgm:cxn modelId="{37838680-D18D-4ADA-A89F-B067C3BFAF47}" type="presParOf" srcId="{67132502-419C-4087-BF90-83DDA6FA8D41}" destId="{FD99851F-6A7A-4BDE-99CF-A0801B4B8F6B}" srcOrd="1" destOrd="0" presId="urn:microsoft.com/office/officeart/2005/8/layout/orgChart1"/>
    <dgm:cxn modelId="{ECFCBC8E-D93F-42EE-B27C-EF1B9AC3328B}" type="presParOf" srcId="{67132502-419C-4087-BF90-83DDA6FA8D41}" destId="{46B21BB7-79AB-43B6-81EC-2C1941F2BEB1}" srcOrd="2" destOrd="0" presId="urn:microsoft.com/office/officeart/2005/8/layout/orgChart1"/>
    <dgm:cxn modelId="{C475A8A2-C05F-480F-A2E4-31B5444AE259}" type="presParOf" srcId="{CFEE3779-CA37-4F4D-89A0-5E67D560EB49}" destId="{88058307-257B-49E8-A1BE-E58CFD200078}" srcOrd="2" destOrd="0" presId="urn:microsoft.com/office/officeart/2005/8/layout/orgChart1"/>
    <dgm:cxn modelId="{5CBC9541-7834-40DD-9677-6469CB148D4E}" type="presParOf" srcId="{CFEE3779-CA37-4F4D-89A0-5E67D560EB49}" destId="{83D3B849-0E48-4D08-A0EE-433CC6FC58A0}" srcOrd="3" destOrd="0" presId="urn:microsoft.com/office/officeart/2005/8/layout/orgChart1"/>
    <dgm:cxn modelId="{8BAC5171-A5D7-4830-80ED-B13611F45D44}" type="presParOf" srcId="{83D3B849-0E48-4D08-A0EE-433CC6FC58A0}" destId="{2AC9D2B9-E444-4B22-8F06-9A6AC98423DF}" srcOrd="0" destOrd="0" presId="urn:microsoft.com/office/officeart/2005/8/layout/orgChart1"/>
    <dgm:cxn modelId="{8093FF16-19AB-4D86-9CCB-F7453A982F38}" type="presParOf" srcId="{2AC9D2B9-E444-4B22-8F06-9A6AC98423DF}" destId="{F8EDF817-5B68-4440-8AD6-9FFFF7641ACA}" srcOrd="0" destOrd="0" presId="urn:microsoft.com/office/officeart/2005/8/layout/orgChart1"/>
    <dgm:cxn modelId="{B32FF2AE-8F17-48DB-87F1-3718317E3B53}" type="presParOf" srcId="{2AC9D2B9-E444-4B22-8F06-9A6AC98423DF}" destId="{639A3B04-936C-46E8-A86C-FC40FBE06AF9}" srcOrd="1" destOrd="0" presId="urn:microsoft.com/office/officeart/2005/8/layout/orgChart1"/>
    <dgm:cxn modelId="{3B28AB77-5D10-4646-8E0C-F7B463D00E57}" type="presParOf" srcId="{83D3B849-0E48-4D08-A0EE-433CC6FC58A0}" destId="{CA36AAD9-807E-4BFE-83CA-0D53618ED553}" srcOrd="1" destOrd="0" presId="urn:microsoft.com/office/officeart/2005/8/layout/orgChart1"/>
    <dgm:cxn modelId="{1C931AB6-3CFE-442C-AE55-035DCE201E0C}" type="presParOf" srcId="{83D3B849-0E48-4D08-A0EE-433CC6FC58A0}" destId="{1DCA0A55-8249-40C2-927E-6EFFFB7DAE11}" srcOrd="2" destOrd="0" presId="urn:microsoft.com/office/officeart/2005/8/layout/orgChart1"/>
    <dgm:cxn modelId="{587B3C29-2606-4C7E-BB92-C530CA61E2E3}" type="presParOf" srcId="{CFEE3779-CA37-4F4D-89A0-5E67D560EB49}" destId="{361F1A88-6C2F-442E-AA08-332C32E30220}" srcOrd="4" destOrd="0" presId="urn:microsoft.com/office/officeart/2005/8/layout/orgChart1"/>
    <dgm:cxn modelId="{90BE6A5E-DECA-48A8-A2AD-4D05963FEB73}" type="presParOf" srcId="{CFEE3779-CA37-4F4D-89A0-5E67D560EB49}" destId="{A84AE5E0-C83D-4A32-B12B-B7957230141D}" srcOrd="5" destOrd="0" presId="urn:microsoft.com/office/officeart/2005/8/layout/orgChart1"/>
    <dgm:cxn modelId="{18B9A3EF-B44F-414B-AF94-589CA0344BB6}" type="presParOf" srcId="{A84AE5E0-C83D-4A32-B12B-B7957230141D}" destId="{BD208C46-F25F-4416-8216-44F594114BAE}" srcOrd="0" destOrd="0" presId="urn:microsoft.com/office/officeart/2005/8/layout/orgChart1"/>
    <dgm:cxn modelId="{9E735ADB-D3B6-4B35-AF38-FC6C65C76EB0}" type="presParOf" srcId="{BD208C46-F25F-4416-8216-44F594114BAE}" destId="{3918725C-E0EB-4C34-91A2-2045B9BBA04F}" srcOrd="0" destOrd="0" presId="urn:microsoft.com/office/officeart/2005/8/layout/orgChart1"/>
    <dgm:cxn modelId="{545EBE8F-0E29-486E-9802-40FAFAD1FD47}" type="presParOf" srcId="{BD208C46-F25F-4416-8216-44F594114BAE}" destId="{4E563494-D1A1-41D3-8F62-FFC8583CA21B}" srcOrd="1" destOrd="0" presId="urn:microsoft.com/office/officeart/2005/8/layout/orgChart1"/>
    <dgm:cxn modelId="{7D613B96-B3E0-49C3-B3FF-55B2FA1EC96B}" type="presParOf" srcId="{A84AE5E0-C83D-4A32-B12B-B7957230141D}" destId="{4C4DDA48-EA7A-4CD5-9C3C-57BE8BC23103}" srcOrd="1" destOrd="0" presId="urn:microsoft.com/office/officeart/2005/8/layout/orgChart1"/>
    <dgm:cxn modelId="{8B7FBA9D-52A4-4BA7-A090-C05C49151F73}" type="presParOf" srcId="{A84AE5E0-C83D-4A32-B12B-B7957230141D}" destId="{3421B31F-7453-4A47-9937-902B0742038B}" srcOrd="2" destOrd="0" presId="urn:microsoft.com/office/officeart/2005/8/layout/orgChart1"/>
    <dgm:cxn modelId="{A6018EDB-5248-4FE5-8B8B-5782721621EF}" type="presParOf" srcId="{CFEE3779-CA37-4F4D-89A0-5E67D560EB49}" destId="{FFA07ABB-68C5-4167-9421-6C1A3B5400A0}" srcOrd="6" destOrd="0" presId="urn:microsoft.com/office/officeart/2005/8/layout/orgChart1"/>
    <dgm:cxn modelId="{81E1528E-1E9C-4731-9746-E49FEABEA016}" type="presParOf" srcId="{CFEE3779-CA37-4F4D-89A0-5E67D560EB49}" destId="{9E61429F-95E2-4A47-B5A3-196C314503A1}" srcOrd="7" destOrd="0" presId="urn:microsoft.com/office/officeart/2005/8/layout/orgChart1"/>
    <dgm:cxn modelId="{39399F83-A623-430C-B99D-19431242AC0A}" type="presParOf" srcId="{9E61429F-95E2-4A47-B5A3-196C314503A1}" destId="{94BA2BE1-B660-4BDF-B3A3-F670754BD3AF}" srcOrd="0" destOrd="0" presId="urn:microsoft.com/office/officeart/2005/8/layout/orgChart1"/>
    <dgm:cxn modelId="{436FC138-F13C-447F-B754-15FDF048596E}" type="presParOf" srcId="{94BA2BE1-B660-4BDF-B3A3-F670754BD3AF}" destId="{DC531684-55EF-4A74-B8FD-BEE78F093022}" srcOrd="0" destOrd="0" presId="urn:microsoft.com/office/officeart/2005/8/layout/orgChart1"/>
    <dgm:cxn modelId="{8BC5954B-EA3B-46B4-8C80-54BD73C409BE}" type="presParOf" srcId="{94BA2BE1-B660-4BDF-B3A3-F670754BD3AF}" destId="{C4FEA23A-E70F-41FE-BD3E-65251A64C4C3}" srcOrd="1" destOrd="0" presId="urn:microsoft.com/office/officeart/2005/8/layout/orgChart1"/>
    <dgm:cxn modelId="{1643EF08-AD87-4899-9352-F2534C0C0D33}" type="presParOf" srcId="{9E61429F-95E2-4A47-B5A3-196C314503A1}" destId="{C09E1E65-A0D4-4C75-90C2-44B3C983B6A4}" srcOrd="1" destOrd="0" presId="urn:microsoft.com/office/officeart/2005/8/layout/orgChart1"/>
    <dgm:cxn modelId="{267A38C8-D183-4328-A6AF-1F663E3B3ADD}" type="presParOf" srcId="{9E61429F-95E2-4A47-B5A3-196C314503A1}" destId="{AE0C4949-1BF4-4FBC-B255-BBCFBF37850C}" srcOrd="2" destOrd="0" presId="urn:microsoft.com/office/officeart/2005/8/layout/orgChart1"/>
    <dgm:cxn modelId="{CBCCDF7A-4C0B-4053-9E5E-F5AD21FFBD78}" type="presParOf" srcId="{AE0C4949-1BF4-4FBC-B255-BBCFBF37850C}" destId="{FEC8CF26-908F-4F2E-A81A-B8121749BB06}" srcOrd="0" destOrd="0" presId="urn:microsoft.com/office/officeart/2005/8/layout/orgChart1"/>
    <dgm:cxn modelId="{98A291CE-A1C6-4E91-9D72-B3244CFCE09A}" type="presParOf" srcId="{AE0C4949-1BF4-4FBC-B255-BBCFBF37850C}" destId="{DF598800-7F29-4176-A5A3-38F4A6E3AD1E}" srcOrd="1" destOrd="0" presId="urn:microsoft.com/office/officeart/2005/8/layout/orgChart1"/>
    <dgm:cxn modelId="{0D0C632E-0B44-4CAD-83D6-7CA94155EA65}" type="presParOf" srcId="{DF598800-7F29-4176-A5A3-38F4A6E3AD1E}" destId="{A1FE1271-F1FE-4664-995B-7991A6E14A28}" srcOrd="0" destOrd="0" presId="urn:microsoft.com/office/officeart/2005/8/layout/orgChart1"/>
    <dgm:cxn modelId="{C9F76342-3AA0-4EED-B502-9358DD1B8461}" type="presParOf" srcId="{A1FE1271-F1FE-4664-995B-7991A6E14A28}" destId="{5E2F4ADC-B6FF-44E9-9B7B-468896EB51A8}" srcOrd="0" destOrd="0" presId="urn:microsoft.com/office/officeart/2005/8/layout/orgChart1"/>
    <dgm:cxn modelId="{8D53D299-4A8B-418B-95AE-E9AF0F3AD136}" type="presParOf" srcId="{A1FE1271-F1FE-4664-995B-7991A6E14A28}" destId="{16485260-E5AD-452B-B85B-924FADE2BE4F}" srcOrd="1" destOrd="0" presId="urn:microsoft.com/office/officeart/2005/8/layout/orgChart1"/>
    <dgm:cxn modelId="{F1D44C34-F678-482D-92D2-AB59A9D4DF44}" type="presParOf" srcId="{DF598800-7F29-4176-A5A3-38F4A6E3AD1E}" destId="{B6B2F871-3B33-4FBA-808D-3BB95824CBDA}" srcOrd="1" destOrd="0" presId="urn:microsoft.com/office/officeart/2005/8/layout/orgChart1"/>
    <dgm:cxn modelId="{1B9BF53E-1C7F-4823-BCB3-FCC6DAFE276C}" type="presParOf" srcId="{DF598800-7F29-4176-A5A3-38F4A6E3AD1E}" destId="{7F2F94A9-213D-4F65-96C6-877EEF4FE70E}" srcOrd="2" destOrd="0" presId="urn:microsoft.com/office/officeart/2005/8/layout/orgChart1"/>
    <dgm:cxn modelId="{6212F092-CEE8-4DEB-9B5B-09842A2A2D93}" type="presParOf" srcId="{AE0C4949-1BF4-4FBC-B255-BBCFBF37850C}" destId="{8B99A580-2BE4-44F2-AE64-18F0A7E448BC}" srcOrd="2" destOrd="0" presId="urn:microsoft.com/office/officeart/2005/8/layout/orgChart1"/>
    <dgm:cxn modelId="{3CF89114-8B5B-455F-8F33-941C2198DDDF}" type="presParOf" srcId="{AE0C4949-1BF4-4FBC-B255-BBCFBF37850C}" destId="{FE8B8555-6572-48CD-A0BF-F750967D3CC3}" srcOrd="3" destOrd="0" presId="urn:microsoft.com/office/officeart/2005/8/layout/orgChart1"/>
    <dgm:cxn modelId="{842426CE-008C-4B3B-85A5-3C519CC6D3B9}" type="presParOf" srcId="{FE8B8555-6572-48CD-A0BF-F750967D3CC3}" destId="{F6451FC6-D418-4220-A4E1-9F2D9917F9BE}" srcOrd="0" destOrd="0" presId="urn:microsoft.com/office/officeart/2005/8/layout/orgChart1"/>
    <dgm:cxn modelId="{AEC08325-6EBE-4E07-98BB-6B8F025F1F14}" type="presParOf" srcId="{F6451FC6-D418-4220-A4E1-9F2D9917F9BE}" destId="{97C96366-0D58-4E74-8207-60D4D3967F10}" srcOrd="0" destOrd="0" presId="urn:microsoft.com/office/officeart/2005/8/layout/orgChart1"/>
    <dgm:cxn modelId="{3A28098B-45C1-40D8-88D0-F77CC404580C}" type="presParOf" srcId="{F6451FC6-D418-4220-A4E1-9F2D9917F9BE}" destId="{BB8B2CAB-8638-427C-9847-2539DD89426F}" srcOrd="1" destOrd="0" presId="urn:microsoft.com/office/officeart/2005/8/layout/orgChart1"/>
    <dgm:cxn modelId="{8CA6BD8F-AE44-4AD0-9C73-AF11A9F2E65F}" type="presParOf" srcId="{FE8B8555-6572-48CD-A0BF-F750967D3CC3}" destId="{19FAEF12-67DC-44B8-8B6A-B0BF55C01053}" srcOrd="1" destOrd="0" presId="urn:microsoft.com/office/officeart/2005/8/layout/orgChart1"/>
    <dgm:cxn modelId="{32A7DE65-1D34-4A8C-9E90-49373090C195}" type="presParOf" srcId="{FE8B8555-6572-48CD-A0BF-F750967D3CC3}" destId="{EEA5C251-ACD5-4C15-B9A3-15C3DBA0F289}" srcOrd="2" destOrd="0" presId="urn:microsoft.com/office/officeart/2005/8/layout/orgChart1"/>
    <dgm:cxn modelId="{A78B2473-8D94-4415-B195-77616CE37867}" type="presParOf" srcId="{AE0C4949-1BF4-4FBC-B255-BBCFBF37850C}" destId="{C5D7D89D-AB9D-4DC4-A076-8ADAEC010BB5}" srcOrd="4" destOrd="0" presId="urn:microsoft.com/office/officeart/2005/8/layout/orgChart1"/>
    <dgm:cxn modelId="{E1A4ADC3-3C43-4293-AFAD-922674F99595}" type="presParOf" srcId="{AE0C4949-1BF4-4FBC-B255-BBCFBF37850C}" destId="{96427572-9ABF-42B8-BF34-22344E39EEF4}" srcOrd="5" destOrd="0" presId="urn:microsoft.com/office/officeart/2005/8/layout/orgChart1"/>
    <dgm:cxn modelId="{4D0B903F-86F4-4846-B5C7-2B39A8FB6FAA}" type="presParOf" srcId="{96427572-9ABF-42B8-BF34-22344E39EEF4}" destId="{693A573A-AD9B-4E4C-AED5-3A2A85A5243E}" srcOrd="0" destOrd="0" presId="urn:microsoft.com/office/officeart/2005/8/layout/orgChart1"/>
    <dgm:cxn modelId="{7A558BFD-8856-47A2-A032-34F68A5CC5CD}" type="presParOf" srcId="{693A573A-AD9B-4E4C-AED5-3A2A85A5243E}" destId="{DBAE66BC-B9E7-4F79-8A8E-E7985941FC57}" srcOrd="0" destOrd="0" presId="urn:microsoft.com/office/officeart/2005/8/layout/orgChart1"/>
    <dgm:cxn modelId="{8490135E-96AC-44AD-ACE7-191E83E37263}" type="presParOf" srcId="{693A573A-AD9B-4E4C-AED5-3A2A85A5243E}" destId="{9CC76FA6-6412-478C-B35F-601C5AA3E1C7}" srcOrd="1" destOrd="0" presId="urn:microsoft.com/office/officeart/2005/8/layout/orgChart1"/>
    <dgm:cxn modelId="{A5F8C0AD-E65A-4717-B206-A48DFC1692B5}" type="presParOf" srcId="{96427572-9ABF-42B8-BF34-22344E39EEF4}" destId="{42A94590-3F96-42AB-80AC-B7BA22A7E8D8}" srcOrd="1" destOrd="0" presId="urn:microsoft.com/office/officeart/2005/8/layout/orgChart1"/>
    <dgm:cxn modelId="{349E4326-B0B2-42DA-8CAF-FE6CFE205952}" type="presParOf" srcId="{96427572-9ABF-42B8-BF34-22344E39EEF4}" destId="{88102BD1-043D-4187-AC15-D1A5F3CED240}" srcOrd="2" destOrd="0" presId="urn:microsoft.com/office/officeart/2005/8/layout/orgChart1"/>
    <dgm:cxn modelId="{B8855DFF-3BF9-4A7D-8EEA-453F00982C69}" type="presParOf" srcId="{A886AA1C-8806-4409-BBB2-40E8701EFDEE}" destId="{403DBA06-A09F-4B6F-9880-C76368E40292}" srcOrd="4" destOrd="0" presId="urn:microsoft.com/office/officeart/2005/8/layout/orgChart1"/>
    <dgm:cxn modelId="{B84B15E6-8317-4C6D-B267-5E67113FBD69}" type="presParOf" srcId="{A886AA1C-8806-4409-BBB2-40E8701EFDEE}" destId="{3FA5F222-7743-49EE-85F2-6CE273171156}" srcOrd="5" destOrd="0" presId="urn:microsoft.com/office/officeart/2005/8/layout/orgChart1"/>
    <dgm:cxn modelId="{7A62EAF8-9F7E-4436-A9FC-65A3B620A4BE}" type="presParOf" srcId="{3FA5F222-7743-49EE-85F2-6CE273171156}" destId="{1592FD35-0788-43A6-8FF3-16CFAF0F376C}" srcOrd="0" destOrd="0" presId="urn:microsoft.com/office/officeart/2005/8/layout/orgChart1"/>
    <dgm:cxn modelId="{66BFC109-D5FE-4964-A4EF-867F000AA8B4}" type="presParOf" srcId="{1592FD35-0788-43A6-8FF3-16CFAF0F376C}" destId="{E9067C71-6D64-4B22-9140-B78E9545AEAB}" srcOrd="0" destOrd="0" presId="urn:microsoft.com/office/officeart/2005/8/layout/orgChart1"/>
    <dgm:cxn modelId="{F76556A9-587C-4C2E-B6FA-6821562F5830}" type="presParOf" srcId="{1592FD35-0788-43A6-8FF3-16CFAF0F376C}" destId="{D64B9941-2311-4798-AF98-DFB7B6CF234D}" srcOrd="1" destOrd="0" presId="urn:microsoft.com/office/officeart/2005/8/layout/orgChart1"/>
    <dgm:cxn modelId="{24ABE2DD-ED97-4F1C-B892-EF987DA37026}" type="presParOf" srcId="{3FA5F222-7743-49EE-85F2-6CE273171156}" destId="{CCE63672-2AA1-45AD-9A26-E55E687C4C10}" srcOrd="1" destOrd="0" presId="urn:microsoft.com/office/officeart/2005/8/layout/orgChart1"/>
    <dgm:cxn modelId="{405B9AD6-961F-41FE-B1FB-B3A38BC07D97}" type="presParOf" srcId="{3FA5F222-7743-49EE-85F2-6CE273171156}" destId="{88399296-853A-4FBA-A710-8092E8AFFAA5}" srcOrd="2" destOrd="0" presId="urn:microsoft.com/office/officeart/2005/8/layout/orgChart1"/>
    <dgm:cxn modelId="{A0087E2E-CD50-45DE-B61B-57CB6237B52D}" type="presParOf" srcId="{88399296-853A-4FBA-A710-8092E8AFFAA5}" destId="{544E22D4-2295-49AB-8F43-7712526D364E}" srcOrd="0" destOrd="0" presId="urn:microsoft.com/office/officeart/2005/8/layout/orgChart1"/>
    <dgm:cxn modelId="{5DC2A7BB-0A78-4E3C-98B8-0E90153E9F32}" type="presParOf" srcId="{88399296-853A-4FBA-A710-8092E8AFFAA5}" destId="{504E98F8-17AE-4233-BF58-C92D046749E2}" srcOrd="1" destOrd="0" presId="urn:microsoft.com/office/officeart/2005/8/layout/orgChart1"/>
    <dgm:cxn modelId="{523029B2-F438-436C-9A9A-E19CD4C119A1}" type="presParOf" srcId="{504E98F8-17AE-4233-BF58-C92D046749E2}" destId="{89B3E931-0C8D-4ECD-B669-D6BE659FF8B8}" srcOrd="0" destOrd="0" presId="urn:microsoft.com/office/officeart/2005/8/layout/orgChart1"/>
    <dgm:cxn modelId="{20232B7F-DCDE-4732-85E6-E5D46ABEFF5B}" type="presParOf" srcId="{89B3E931-0C8D-4ECD-B669-D6BE659FF8B8}" destId="{30735CF7-9B17-4B9B-B3AA-850430AE4E27}" srcOrd="0" destOrd="0" presId="urn:microsoft.com/office/officeart/2005/8/layout/orgChart1"/>
    <dgm:cxn modelId="{780A4620-A6BA-4617-935D-BD8A23780AC4}" type="presParOf" srcId="{89B3E931-0C8D-4ECD-B669-D6BE659FF8B8}" destId="{B4B0F260-DB0D-4DEA-8D00-CC3A0597202D}" srcOrd="1" destOrd="0" presId="urn:microsoft.com/office/officeart/2005/8/layout/orgChart1"/>
    <dgm:cxn modelId="{BDE446F7-BD7E-4E01-B266-9BB64CD43754}" type="presParOf" srcId="{504E98F8-17AE-4233-BF58-C92D046749E2}" destId="{73637A6A-62E7-4FF2-85D7-2791B06FA07C}" srcOrd="1" destOrd="0" presId="urn:microsoft.com/office/officeart/2005/8/layout/orgChart1"/>
    <dgm:cxn modelId="{2B8712F3-C416-4542-A2D7-D2C29C317758}" type="presParOf" srcId="{73637A6A-62E7-4FF2-85D7-2791B06FA07C}" destId="{11E81A25-FED1-448D-9618-52BD09F317F2}" srcOrd="0" destOrd="0" presId="urn:microsoft.com/office/officeart/2005/8/layout/orgChart1"/>
    <dgm:cxn modelId="{F07EB4C9-447E-480F-B0BC-601F25FC6CCE}" type="presParOf" srcId="{73637A6A-62E7-4FF2-85D7-2791B06FA07C}" destId="{66C4571B-A26A-4678-8FEE-5C1E8F1517B0}" srcOrd="1" destOrd="0" presId="urn:microsoft.com/office/officeart/2005/8/layout/orgChart1"/>
    <dgm:cxn modelId="{E225C4B8-EBB9-48B7-946B-A5AF94EAEC48}" type="presParOf" srcId="{66C4571B-A26A-4678-8FEE-5C1E8F1517B0}" destId="{C0D3E724-C30E-47BB-B032-CDD482F51BCA}" srcOrd="0" destOrd="0" presId="urn:microsoft.com/office/officeart/2005/8/layout/orgChart1"/>
    <dgm:cxn modelId="{A4B53B7A-936F-437A-8B41-C51E98D45E30}" type="presParOf" srcId="{C0D3E724-C30E-47BB-B032-CDD482F51BCA}" destId="{C12EF650-190F-4713-8649-E75D81011DBE}" srcOrd="0" destOrd="0" presId="urn:microsoft.com/office/officeart/2005/8/layout/orgChart1"/>
    <dgm:cxn modelId="{D8F2CDCF-6EA4-4428-BF09-A37A165058E1}" type="presParOf" srcId="{C0D3E724-C30E-47BB-B032-CDD482F51BCA}" destId="{0F331AE4-41F1-4F06-942A-F9560947753E}" srcOrd="1" destOrd="0" presId="urn:microsoft.com/office/officeart/2005/8/layout/orgChart1"/>
    <dgm:cxn modelId="{317A00A2-B6B2-42B8-BD23-2C263BD42057}" type="presParOf" srcId="{66C4571B-A26A-4678-8FEE-5C1E8F1517B0}" destId="{D7C61316-4577-43D6-B7CD-44A930794BBE}" srcOrd="1" destOrd="0" presId="urn:microsoft.com/office/officeart/2005/8/layout/orgChart1"/>
    <dgm:cxn modelId="{9FD7D10A-CFAC-4551-84B5-2C4ABB356DF5}" type="presParOf" srcId="{66C4571B-A26A-4678-8FEE-5C1E8F1517B0}" destId="{2D133707-DA80-45E1-B89C-CFF65BFD33A9}" srcOrd="2" destOrd="0" presId="urn:microsoft.com/office/officeart/2005/8/layout/orgChart1"/>
    <dgm:cxn modelId="{2B27EAC1-B933-481A-9314-A86502BFD68A}" type="presParOf" srcId="{504E98F8-17AE-4233-BF58-C92D046749E2}" destId="{40C04114-519B-46DD-8A8C-E142117E0D4C}" srcOrd="2" destOrd="0" presId="urn:microsoft.com/office/officeart/2005/8/layout/orgChart1"/>
    <dgm:cxn modelId="{426839D9-32FC-40A8-965A-1705A84E64DD}" type="presParOf" srcId="{A886AA1C-8806-4409-BBB2-40E8701EFDEE}" destId="{36E75E04-309C-46D2-93C6-D158D4563F18}" srcOrd="6" destOrd="0" presId="urn:microsoft.com/office/officeart/2005/8/layout/orgChart1"/>
    <dgm:cxn modelId="{E1B637E9-6C83-415F-BFCF-E444EB7BA8AA}" type="presParOf" srcId="{A886AA1C-8806-4409-BBB2-40E8701EFDEE}" destId="{C36981F8-6616-4996-8CFF-FA4AC97939E4}" srcOrd="7" destOrd="0" presId="urn:microsoft.com/office/officeart/2005/8/layout/orgChart1"/>
    <dgm:cxn modelId="{F4570A34-C5B1-4C42-BC11-1FE511725E69}" type="presParOf" srcId="{C36981F8-6616-4996-8CFF-FA4AC97939E4}" destId="{5D5142AB-6AAC-4AD0-AFB3-5D57BE7CAADB}" srcOrd="0" destOrd="0" presId="urn:microsoft.com/office/officeart/2005/8/layout/orgChart1"/>
    <dgm:cxn modelId="{96003963-6A6E-4FF8-A1AE-1A0091937110}" type="presParOf" srcId="{5D5142AB-6AAC-4AD0-AFB3-5D57BE7CAADB}" destId="{AE11227F-B844-4340-9D5B-F0080AB53E51}" srcOrd="0" destOrd="0" presId="urn:microsoft.com/office/officeart/2005/8/layout/orgChart1"/>
    <dgm:cxn modelId="{61EC4414-E54B-4EAF-8438-90397ABB508B}" type="presParOf" srcId="{5D5142AB-6AAC-4AD0-AFB3-5D57BE7CAADB}" destId="{DD32755E-20C1-4713-A67E-BFE608DD9F7F}" srcOrd="1" destOrd="0" presId="urn:microsoft.com/office/officeart/2005/8/layout/orgChart1"/>
    <dgm:cxn modelId="{660DCB2C-2D2A-4A99-BAAE-29A5EB874F0E}" type="presParOf" srcId="{C36981F8-6616-4996-8CFF-FA4AC97939E4}" destId="{0BF4014D-0BD3-4F01-BD25-A5DB2568F01C}" srcOrd="1" destOrd="0" presId="urn:microsoft.com/office/officeart/2005/8/layout/orgChart1"/>
    <dgm:cxn modelId="{09BEDB6A-CA65-4854-9051-CB27DBBDEE97}" type="presParOf" srcId="{C36981F8-6616-4996-8CFF-FA4AC97939E4}" destId="{60F0E2C3-7D49-4290-8B51-3A7E46D93D04}" srcOrd="2" destOrd="0" presId="urn:microsoft.com/office/officeart/2005/8/layout/orgChart1"/>
    <dgm:cxn modelId="{20150DBF-C843-41FB-BC86-7DB1D5ACF627}" type="presParOf" srcId="{60F0E2C3-7D49-4290-8B51-3A7E46D93D04}" destId="{9590BB27-D302-4239-9E39-02F959B4B589}" srcOrd="0" destOrd="0" presId="urn:microsoft.com/office/officeart/2005/8/layout/orgChart1"/>
    <dgm:cxn modelId="{56D2990D-7D79-4EE8-94CD-C87B06E2B6F8}" type="presParOf" srcId="{60F0E2C3-7D49-4290-8B51-3A7E46D93D04}" destId="{A97C897A-280B-4E41-8259-25CDBBAB5A8B}" srcOrd="1" destOrd="0" presId="urn:microsoft.com/office/officeart/2005/8/layout/orgChart1"/>
    <dgm:cxn modelId="{AACEB272-219D-493A-ABEF-E6C1738902B9}" type="presParOf" srcId="{A97C897A-280B-4E41-8259-25CDBBAB5A8B}" destId="{26D0EAA0-1AB7-44B7-88BA-D3C3F57F04DB}" srcOrd="0" destOrd="0" presId="urn:microsoft.com/office/officeart/2005/8/layout/orgChart1"/>
    <dgm:cxn modelId="{9131765A-0CF7-469B-A9A1-4FF4D8BC2515}" type="presParOf" srcId="{26D0EAA0-1AB7-44B7-88BA-D3C3F57F04DB}" destId="{99567F68-2187-4745-B743-CF334BCD566B}" srcOrd="0" destOrd="0" presId="urn:microsoft.com/office/officeart/2005/8/layout/orgChart1"/>
    <dgm:cxn modelId="{FCB3CC44-7A05-4972-A48F-649A6DAC06F4}" type="presParOf" srcId="{26D0EAA0-1AB7-44B7-88BA-D3C3F57F04DB}" destId="{3F0EE52C-054A-4A6C-A4A7-3079A62C80C0}" srcOrd="1" destOrd="0" presId="urn:microsoft.com/office/officeart/2005/8/layout/orgChart1"/>
    <dgm:cxn modelId="{4A4D7362-06CC-41CA-A692-FE46A14339BD}" type="presParOf" srcId="{A97C897A-280B-4E41-8259-25CDBBAB5A8B}" destId="{41ED033B-8701-4365-B8AC-A902D97820CE}" srcOrd="1" destOrd="0" presId="urn:microsoft.com/office/officeart/2005/8/layout/orgChart1"/>
    <dgm:cxn modelId="{421980BC-91BD-49DC-8818-8C52BB374686}" type="presParOf" srcId="{A97C897A-280B-4E41-8259-25CDBBAB5A8B}" destId="{80750563-910F-4E51-A6F7-084AEA20BF98}" srcOrd="2" destOrd="0" presId="urn:microsoft.com/office/officeart/2005/8/layout/orgChart1"/>
    <dgm:cxn modelId="{66AE70F1-E3B6-46EF-BC90-266520FB2758}" type="presParOf" srcId="{60F0E2C3-7D49-4290-8B51-3A7E46D93D04}" destId="{6546C3E3-1106-4D45-8FB1-ED561E28D5BD}" srcOrd="2" destOrd="0" presId="urn:microsoft.com/office/officeart/2005/8/layout/orgChart1"/>
    <dgm:cxn modelId="{A6F840C5-E4F6-4BE1-9001-2ECDC584D227}" type="presParOf" srcId="{60F0E2C3-7D49-4290-8B51-3A7E46D93D04}" destId="{119BCD90-AA6F-428A-8D91-7CD5E89552BB}" srcOrd="3" destOrd="0" presId="urn:microsoft.com/office/officeart/2005/8/layout/orgChart1"/>
    <dgm:cxn modelId="{4EE71E3B-17AB-4A12-A5B9-B7D3CDCCD213}" type="presParOf" srcId="{119BCD90-AA6F-428A-8D91-7CD5E89552BB}" destId="{28A2C4E1-0124-4096-AC5D-08EE4BCA45B2}" srcOrd="0" destOrd="0" presId="urn:microsoft.com/office/officeart/2005/8/layout/orgChart1"/>
    <dgm:cxn modelId="{EFA74F7A-8511-485B-924D-AE1BE76AD8D8}" type="presParOf" srcId="{28A2C4E1-0124-4096-AC5D-08EE4BCA45B2}" destId="{AB5AA994-3843-47DB-A40E-8E46FC69010A}" srcOrd="0" destOrd="0" presId="urn:microsoft.com/office/officeart/2005/8/layout/orgChart1"/>
    <dgm:cxn modelId="{8BF8FE0B-1030-4A0B-B1F2-195C9A783976}" type="presParOf" srcId="{28A2C4E1-0124-4096-AC5D-08EE4BCA45B2}" destId="{CE82B588-75EA-4436-85C6-AF52B213B1B7}" srcOrd="1" destOrd="0" presId="urn:microsoft.com/office/officeart/2005/8/layout/orgChart1"/>
    <dgm:cxn modelId="{89C736B7-5D22-4760-B297-A7165010DFB3}" type="presParOf" srcId="{119BCD90-AA6F-428A-8D91-7CD5E89552BB}" destId="{F48BBF50-8222-4C76-9232-8E15DA342758}" srcOrd="1" destOrd="0" presId="urn:microsoft.com/office/officeart/2005/8/layout/orgChart1"/>
    <dgm:cxn modelId="{B1F05185-D2DB-46AC-B8AF-8AB30187095B}" type="presParOf" srcId="{119BCD90-AA6F-428A-8D91-7CD5E89552BB}" destId="{DC3FF77E-CE2A-4599-BE04-6768DEAB9127}" srcOrd="2" destOrd="0" presId="urn:microsoft.com/office/officeart/2005/8/layout/orgChart1"/>
    <dgm:cxn modelId="{951F17FA-B4E3-40A8-9819-29B8D8EE39CA}" type="presParOf" srcId="{60F0E2C3-7D49-4290-8B51-3A7E46D93D04}" destId="{633354E8-548F-4FD6-AD54-C3D56DD3B561}" srcOrd="4" destOrd="0" presId="urn:microsoft.com/office/officeart/2005/8/layout/orgChart1"/>
    <dgm:cxn modelId="{369A4C3B-F943-4849-90C7-1E26716415FC}" type="presParOf" srcId="{60F0E2C3-7D49-4290-8B51-3A7E46D93D04}" destId="{6352DA3B-4E64-474E-9D8E-FDC4EF0C8A51}" srcOrd="5" destOrd="0" presId="urn:microsoft.com/office/officeart/2005/8/layout/orgChart1"/>
    <dgm:cxn modelId="{ED21B56D-9AB0-4F57-BB98-BDF0C1E95DFF}" type="presParOf" srcId="{6352DA3B-4E64-474E-9D8E-FDC4EF0C8A51}" destId="{F25FF271-C858-457B-A341-C3A6AA31F73F}" srcOrd="0" destOrd="0" presId="urn:microsoft.com/office/officeart/2005/8/layout/orgChart1"/>
    <dgm:cxn modelId="{4C9337FC-FB94-4F20-82B6-8332460BD50C}" type="presParOf" srcId="{F25FF271-C858-457B-A341-C3A6AA31F73F}" destId="{E960525C-9408-4F15-B359-2DEEA8E6C1BA}" srcOrd="0" destOrd="0" presId="urn:microsoft.com/office/officeart/2005/8/layout/orgChart1"/>
    <dgm:cxn modelId="{E3615E23-2173-4471-B70D-47F932B3A7FA}" type="presParOf" srcId="{F25FF271-C858-457B-A341-C3A6AA31F73F}" destId="{9D89CCC1-FB27-417E-8B7A-994D16156CC5}" srcOrd="1" destOrd="0" presId="urn:microsoft.com/office/officeart/2005/8/layout/orgChart1"/>
    <dgm:cxn modelId="{754A0CDA-A9F8-4C1E-BEC1-BD8CC24080AD}" type="presParOf" srcId="{6352DA3B-4E64-474E-9D8E-FDC4EF0C8A51}" destId="{D22A30E3-CAD3-4FD6-B18A-0F84B2D9CB97}" srcOrd="1" destOrd="0" presId="urn:microsoft.com/office/officeart/2005/8/layout/orgChart1"/>
    <dgm:cxn modelId="{CECA9927-749C-48E5-B0CF-50A20DA4F695}" type="presParOf" srcId="{6352DA3B-4E64-474E-9D8E-FDC4EF0C8A51}" destId="{C8B7E320-F4E6-4227-85AF-657609077B33}" srcOrd="2" destOrd="0" presId="urn:microsoft.com/office/officeart/2005/8/layout/orgChart1"/>
    <dgm:cxn modelId="{31B5D5B0-F5E4-4976-A158-FC5008C27EEB}" type="presParOf" srcId="{60F0E2C3-7D49-4290-8B51-3A7E46D93D04}" destId="{5161674E-79F8-423F-B9B6-FAF371AF7A39}" srcOrd="6" destOrd="0" presId="urn:microsoft.com/office/officeart/2005/8/layout/orgChart1"/>
    <dgm:cxn modelId="{E53AF46D-E41A-4006-BEE0-386419CBD73C}" type="presParOf" srcId="{60F0E2C3-7D49-4290-8B51-3A7E46D93D04}" destId="{820F146F-FDE0-492D-B90C-79A6CEC2617E}" srcOrd="7" destOrd="0" presId="urn:microsoft.com/office/officeart/2005/8/layout/orgChart1"/>
    <dgm:cxn modelId="{E64762AD-1A4B-415A-8933-71944823124B}" type="presParOf" srcId="{820F146F-FDE0-492D-B90C-79A6CEC2617E}" destId="{1584E963-8DD9-4186-966B-97DF6B91D6AE}" srcOrd="0" destOrd="0" presId="urn:microsoft.com/office/officeart/2005/8/layout/orgChart1"/>
    <dgm:cxn modelId="{C21589B6-47A1-46DB-9032-EFD2CDE2517A}" type="presParOf" srcId="{1584E963-8DD9-4186-966B-97DF6B91D6AE}" destId="{AC432A47-A5D3-4F40-8A5C-40EB59FF6CF6}" srcOrd="0" destOrd="0" presId="urn:microsoft.com/office/officeart/2005/8/layout/orgChart1"/>
    <dgm:cxn modelId="{9676758E-3E37-4C1E-BA9C-3F9B6B5FF0F8}" type="presParOf" srcId="{1584E963-8DD9-4186-966B-97DF6B91D6AE}" destId="{7C842194-729C-4048-8253-58396F74DFC0}" srcOrd="1" destOrd="0" presId="urn:microsoft.com/office/officeart/2005/8/layout/orgChart1"/>
    <dgm:cxn modelId="{60E13FA3-8870-4F10-AB0F-94E975B1ED0F}" type="presParOf" srcId="{820F146F-FDE0-492D-B90C-79A6CEC2617E}" destId="{0C5A9639-DE3E-4D1A-8C9A-E68EA61CC165}" srcOrd="1" destOrd="0" presId="urn:microsoft.com/office/officeart/2005/8/layout/orgChart1"/>
    <dgm:cxn modelId="{FD1AE721-4E49-4DBF-95CC-176E7A45EBE3}" type="presParOf" srcId="{820F146F-FDE0-492D-B90C-79A6CEC2617E}" destId="{339A3840-3A76-4809-81D2-8A91A7C87B0D}" srcOrd="2" destOrd="0" presId="urn:microsoft.com/office/officeart/2005/8/layout/orgChart1"/>
    <dgm:cxn modelId="{05AFB8B9-25CB-4353-8A33-5F4760D433EA}" type="presParOf" srcId="{60F0E2C3-7D49-4290-8B51-3A7E46D93D04}" destId="{D216E3FF-53E0-4AF8-8850-A0145DD98FF2}" srcOrd="8" destOrd="0" presId="urn:microsoft.com/office/officeart/2005/8/layout/orgChart1"/>
    <dgm:cxn modelId="{91ACBA57-DCEB-449F-B574-D72051EA1075}" type="presParOf" srcId="{60F0E2C3-7D49-4290-8B51-3A7E46D93D04}" destId="{77208B7E-0F79-45A9-AF94-70C2CE110C10}" srcOrd="9" destOrd="0" presId="urn:microsoft.com/office/officeart/2005/8/layout/orgChart1"/>
    <dgm:cxn modelId="{4523ED4A-D926-4E81-AA28-B7EB302DD453}" type="presParOf" srcId="{77208B7E-0F79-45A9-AF94-70C2CE110C10}" destId="{0990AD2E-CAD4-470E-8536-E9EC68D044A0}" srcOrd="0" destOrd="0" presId="urn:microsoft.com/office/officeart/2005/8/layout/orgChart1"/>
    <dgm:cxn modelId="{B96DBBCE-B3A3-4A2D-A865-F4217880883E}" type="presParOf" srcId="{0990AD2E-CAD4-470E-8536-E9EC68D044A0}" destId="{D62E22F1-3816-4B74-A232-632644A4E48C}" srcOrd="0" destOrd="0" presId="urn:microsoft.com/office/officeart/2005/8/layout/orgChart1"/>
    <dgm:cxn modelId="{5FE11C26-B057-4B21-B401-9658924C35B8}" type="presParOf" srcId="{0990AD2E-CAD4-470E-8536-E9EC68D044A0}" destId="{9A68ECA4-1B9D-474F-BEB9-2CC24A085FE0}" srcOrd="1" destOrd="0" presId="urn:microsoft.com/office/officeart/2005/8/layout/orgChart1"/>
    <dgm:cxn modelId="{C0D9F963-D2E7-412F-9AE9-C0EEF204DC5B}" type="presParOf" srcId="{77208B7E-0F79-45A9-AF94-70C2CE110C10}" destId="{A837A642-2619-4631-AB86-FBED89F5928F}" srcOrd="1" destOrd="0" presId="urn:microsoft.com/office/officeart/2005/8/layout/orgChart1"/>
    <dgm:cxn modelId="{4818D4C0-F937-4186-8F30-034697842A5B}" type="presParOf" srcId="{77208B7E-0F79-45A9-AF94-70C2CE110C10}" destId="{4F5F4579-B0A1-4B6E-9C67-AB1DF7B293CF}" srcOrd="2" destOrd="0" presId="urn:microsoft.com/office/officeart/2005/8/layout/orgChart1"/>
    <dgm:cxn modelId="{86DA1871-DE5C-4B84-8F49-244C31724CEB}" type="presParOf" srcId="{60F0E2C3-7D49-4290-8B51-3A7E46D93D04}" destId="{20650445-7A43-4BF8-842B-E98FBCE0D1C7}" srcOrd="10" destOrd="0" presId="urn:microsoft.com/office/officeart/2005/8/layout/orgChart1"/>
    <dgm:cxn modelId="{8E18F1F8-C612-42CC-9863-864F7771968E}" type="presParOf" srcId="{60F0E2C3-7D49-4290-8B51-3A7E46D93D04}" destId="{33C0BEC2-4CAC-4152-8A93-85FB197261E4}" srcOrd="11" destOrd="0" presId="urn:microsoft.com/office/officeart/2005/8/layout/orgChart1"/>
    <dgm:cxn modelId="{2521ECC1-5F43-4969-8297-04DFB8AC85D2}" type="presParOf" srcId="{33C0BEC2-4CAC-4152-8A93-85FB197261E4}" destId="{FF0E61D0-9B77-450B-A816-F8D797D1CD86}" srcOrd="0" destOrd="0" presId="urn:microsoft.com/office/officeart/2005/8/layout/orgChart1"/>
    <dgm:cxn modelId="{5AE04245-EED3-41D1-A210-60833A34E63B}" type="presParOf" srcId="{FF0E61D0-9B77-450B-A816-F8D797D1CD86}" destId="{111B9785-A85E-402B-84DE-0130970C95A8}" srcOrd="0" destOrd="0" presId="urn:microsoft.com/office/officeart/2005/8/layout/orgChart1"/>
    <dgm:cxn modelId="{7E5E98E0-07C8-4C99-ABAD-8F33789866D7}" type="presParOf" srcId="{FF0E61D0-9B77-450B-A816-F8D797D1CD86}" destId="{B9EF9D13-D315-4375-B9B8-6182BC9ECD32}" srcOrd="1" destOrd="0" presId="urn:microsoft.com/office/officeart/2005/8/layout/orgChart1"/>
    <dgm:cxn modelId="{6477B9E4-58DA-4BEC-A2F4-6CEFB7C4D61F}" type="presParOf" srcId="{33C0BEC2-4CAC-4152-8A93-85FB197261E4}" destId="{D4BE0EA6-D80E-43D0-ABBB-0AA1E4389669}" srcOrd="1" destOrd="0" presId="urn:microsoft.com/office/officeart/2005/8/layout/orgChart1"/>
    <dgm:cxn modelId="{BDDEB95C-2CA3-44E6-B256-D6DFAC6302C4}" type="presParOf" srcId="{33C0BEC2-4CAC-4152-8A93-85FB197261E4}" destId="{F9CE33E8-C606-4FA4-BABF-D701C939EE57}" srcOrd="2" destOrd="0" presId="urn:microsoft.com/office/officeart/2005/8/layout/orgChart1"/>
    <dgm:cxn modelId="{D07F4B55-508A-406D-A97C-461671B4F334}" type="presParOf" srcId="{472AE9B4-8E50-4063-B95E-68FEB645F691}" destId="{90E21251-9EDD-4708-9283-3311D3D267CD}" srcOrd="2" destOrd="0" presId="urn:microsoft.com/office/officeart/2005/8/layout/orgChart1"/>
    <dgm:cxn modelId="{3F780C68-49C7-42DE-A3E6-347605F8CA58}" type="presParOf" srcId="{90E21251-9EDD-4708-9283-3311D3D267CD}" destId="{CE0250E2-2CFB-4AB3-BDD1-F55CAEA30849}" srcOrd="0" destOrd="0" presId="urn:microsoft.com/office/officeart/2005/8/layout/orgChart1"/>
    <dgm:cxn modelId="{B6D3344A-D327-41B6-B78B-A21307B1C878}" type="presParOf" srcId="{CE0250E2-2CFB-4AB3-BDD1-F55CAEA30849}" destId="{E57BF40B-7972-4B2E-9122-F3BA69252864}" srcOrd="0" destOrd="0" presId="urn:microsoft.com/office/officeart/2005/8/layout/orgChart1"/>
    <dgm:cxn modelId="{4C73C1CE-5BED-4EED-8FD5-43FF26A22AA2}" type="presParOf" srcId="{CE0250E2-2CFB-4AB3-BDD1-F55CAEA30849}" destId="{2A0D17E5-AA50-41B6-BC14-9B4403F38A67}" srcOrd="1" destOrd="0" presId="urn:microsoft.com/office/officeart/2005/8/layout/orgChart1"/>
    <dgm:cxn modelId="{8C28642A-632D-4AE7-AD72-12C38A69FDFE}" type="presParOf" srcId="{90E21251-9EDD-4708-9283-3311D3D267CD}" destId="{44CE5796-27D7-4BF8-B816-23992E1F7ED9}" srcOrd="1" destOrd="0" presId="urn:microsoft.com/office/officeart/2005/8/layout/orgChart1"/>
    <dgm:cxn modelId="{2B0F10A5-C830-4BD9-9014-D3D30371B435}" type="presParOf" srcId="{90E21251-9EDD-4708-9283-3311D3D267CD}" destId="{277A94B7-C7D2-4083-8727-EDE89C6EFEB9}" srcOrd="2" destOrd="0" presId="urn:microsoft.com/office/officeart/2005/8/layout/orgChart1"/>
    <dgm:cxn modelId="{408B18B5-5D1C-4ECA-8CBB-573BA3A79205}" type="presParOf" srcId="{472AE9B4-8E50-4063-B95E-68FEB645F691}" destId="{BF86D692-39E3-443D-B5D2-F64D15F84641}" srcOrd="3" destOrd="0" presId="urn:microsoft.com/office/officeart/2005/8/layout/orgChart1"/>
    <dgm:cxn modelId="{FE8640F0-94B4-4680-B9D9-5744921867A5}" type="presParOf" srcId="{BF86D692-39E3-443D-B5D2-F64D15F84641}" destId="{7F340489-7AA2-419A-BAEB-D19DFB5CFF8F}" srcOrd="0" destOrd="0" presId="urn:microsoft.com/office/officeart/2005/8/layout/orgChart1"/>
    <dgm:cxn modelId="{C344F6E1-972F-4C83-8A67-B4293D6C7059}" type="presParOf" srcId="{7F340489-7AA2-419A-BAEB-D19DFB5CFF8F}" destId="{648A7A92-BCF0-4509-9D01-C149A915F756}" srcOrd="0" destOrd="0" presId="urn:microsoft.com/office/officeart/2005/8/layout/orgChart1"/>
    <dgm:cxn modelId="{9446DD1A-2D89-42EB-9DF3-1236D711BA13}" type="presParOf" srcId="{7F340489-7AA2-419A-BAEB-D19DFB5CFF8F}" destId="{EB3593BE-66FE-45E9-A7A7-AFCC2CDDA51F}" srcOrd="1" destOrd="0" presId="urn:microsoft.com/office/officeart/2005/8/layout/orgChart1"/>
    <dgm:cxn modelId="{6DD4505C-3DF1-40DA-82AE-D369F5DF8214}" type="presParOf" srcId="{BF86D692-39E3-443D-B5D2-F64D15F84641}" destId="{3EFD6824-24A0-468C-A9CD-E136538ADC5F}" srcOrd="1" destOrd="0" presId="urn:microsoft.com/office/officeart/2005/8/layout/orgChart1"/>
    <dgm:cxn modelId="{3CF95267-57F7-42DA-A529-3EB30FC5A89E}" type="presParOf" srcId="{BF86D692-39E3-443D-B5D2-F64D15F84641}" destId="{CDFC4C54-4637-4A95-8BB2-788A8BD7867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7232D36-5741-416B-8552-ABCBEAE3BF59}" type="doc">
      <dgm:prSet loTypeId="urn:microsoft.com/office/officeart/2005/8/layout/process5" loCatId="process" qsTypeId="urn:microsoft.com/office/officeart/2005/8/quickstyle/simple1" qsCatId="simple" csTypeId="urn:microsoft.com/office/officeart/2005/8/colors/accent1_1" csCatId="accent1" phldr="1"/>
      <dgm:spPr/>
      <dgm:t>
        <a:bodyPr/>
        <a:lstStyle/>
        <a:p>
          <a:endParaRPr lang="tr-TR"/>
        </a:p>
      </dgm:t>
    </dgm:pt>
    <dgm:pt modelId="{97ECDF72-3727-4073-AED1-B8096DEEA278}">
      <dgm:prSet phldrT="[Metin]" custT="1"/>
      <dgm:spPr/>
      <dgm:t>
        <a:bodyPr/>
        <a:lstStyle/>
        <a:p>
          <a:r>
            <a:rPr lang="tr-TR" sz="1000">
              <a:latin typeface="Times New Roman" panose="02020603050405020304" pitchFamily="18" charset="0"/>
              <a:cs typeface="Times New Roman" panose="02020603050405020304" pitchFamily="18" charset="0"/>
            </a:rPr>
            <a:t>Exam results are announced. </a:t>
          </a:r>
        </a:p>
      </dgm:t>
    </dgm:pt>
    <dgm:pt modelId="{AED34CFE-6D0D-4BDC-8B0E-FF0A9C4B170E}" type="parTrans" cxnId="{71ACF002-2634-4DA7-982D-3379E2BF4B0F}">
      <dgm:prSet/>
      <dgm:spPr/>
      <dgm:t>
        <a:bodyPr/>
        <a:lstStyle/>
        <a:p>
          <a:endParaRPr lang="tr-TR"/>
        </a:p>
      </dgm:t>
    </dgm:pt>
    <dgm:pt modelId="{8EC3864F-C470-4297-8354-27EEF45A8E43}" type="sibTrans" cxnId="{71ACF002-2634-4DA7-982D-3379E2BF4B0F}">
      <dgm:prSet/>
      <dgm:spPr/>
      <dgm:t>
        <a:bodyPr/>
        <a:lstStyle/>
        <a:p>
          <a:endParaRPr lang="tr-TR"/>
        </a:p>
      </dgm:t>
    </dgm:pt>
    <dgm:pt modelId="{64AE6FFC-7279-4CC4-9BCC-2A457043FA03}">
      <dgm:prSet phldrT="[Metin]" custT="1"/>
      <dgm:spPr/>
      <dgm:t>
        <a:bodyPr/>
        <a:lstStyle/>
        <a:p>
          <a:pPr algn="ctr"/>
          <a:r>
            <a:rPr lang="en-US" sz="1000" b="0" i="0" u="none">
              <a:latin typeface="Times New Roman" panose="02020603050405020304" pitchFamily="18" charset="0"/>
              <a:cs typeface="Times New Roman" panose="02020603050405020304" pitchFamily="18" charset="0"/>
            </a:rPr>
            <a:t>Within five (5) days of the announcement of student exam results, the student submits the Exam Score Appeal Form to the Student Affairs Office.</a:t>
          </a:r>
          <a:r>
            <a:rPr lang="tr-TR" sz="1000">
              <a:latin typeface="Times New Roman" panose="02020603050405020304" pitchFamily="18" charset="0"/>
              <a:cs typeface="Times New Roman" panose="02020603050405020304" pitchFamily="18" charset="0"/>
            </a:rPr>
            <a:t>.</a:t>
          </a:r>
        </a:p>
      </dgm:t>
    </dgm:pt>
    <dgm:pt modelId="{CCCCBA5E-9341-4980-A7B9-2E4BD53CF87F}" type="parTrans" cxnId="{2B58DCDB-9407-46EA-A204-89BDC1A9AE2C}">
      <dgm:prSet/>
      <dgm:spPr/>
      <dgm:t>
        <a:bodyPr/>
        <a:lstStyle/>
        <a:p>
          <a:endParaRPr lang="tr-TR"/>
        </a:p>
      </dgm:t>
    </dgm:pt>
    <dgm:pt modelId="{4C4B7BD8-FD90-4660-ADD2-453FF805AE0F}" type="sibTrans" cxnId="{2B58DCDB-9407-46EA-A204-89BDC1A9AE2C}">
      <dgm:prSet/>
      <dgm:spPr/>
      <dgm:t>
        <a:bodyPr/>
        <a:lstStyle/>
        <a:p>
          <a:endParaRPr lang="tr-TR"/>
        </a:p>
      </dgm:t>
    </dgm:pt>
    <dgm:pt modelId="{BDD6AED8-92B5-44D2-9E5A-C5E5F2237B6E}">
      <dgm:prSet phldrT="[Metin]" custT="1"/>
      <dgm:spPr/>
      <dgm:t>
        <a:bodyPr/>
        <a:lstStyle/>
        <a:p>
          <a:r>
            <a:rPr lang="en-US" sz="1000" b="0" i="0" u="none">
              <a:latin typeface="Times New Roman" panose="02020603050405020304" pitchFamily="18" charset="0"/>
              <a:cs typeface="Times New Roman" panose="02020603050405020304" pitchFamily="18" charset="0"/>
            </a:rPr>
            <a:t>After the appeal period ends, the forms are forwarded to the Assessment and Evaluation unit.</a:t>
          </a:r>
          <a:endParaRPr lang="tr-TR" sz="1000">
            <a:latin typeface="Times New Roman" panose="02020603050405020304" pitchFamily="18" charset="0"/>
            <a:cs typeface="Times New Roman" panose="02020603050405020304" pitchFamily="18" charset="0"/>
          </a:endParaRPr>
        </a:p>
      </dgm:t>
    </dgm:pt>
    <dgm:pt modelId="{EE69CC41-DA9E-4FC8-825D-3B96F1E3300E}" type="parTrans" cxnId="{DDB990A8-1F3B-46F5-A165-A9C2C765ADF7}">
      <dgm:prSet/>
      <dgm:spPr/>
      <dgm:t>
        <a:bodyPr/>
        <a:lstStyle/>
        <a:p>
          <a:endParaRPr lang="tr-TR"/>
        </a:p>
      </dgm:t>
    </dgm:pt>
    <dgm:pt modelId="{C6B51A57-348D-4C98-B526-B5EB745B58D5}" type="sibTrans" cxnId="{DDB990A8-1F3B-46F5-A165-A9C2C765ADF7}">
      <dgm:prSet/>
      <dgm:spPr/>
      <dgm:t>
        <a:bodyPr/>
        <a:lstStyle/>
        <a:p>
          <a:endParaRPr lang="tr-TR"/>
        </a:p>
      </dgm:t>
    </dgm:pt>
    <dgm:pt modelId="{6E17DC44-E333-4931-AFAB-E3E9B5303C66}">
      <dgm:prSet phldrT="[Metin]" custT="1"/>
      <dgm:spPr/>
      <dgm:t>
        <a:bodyPr/>
        <a:lstStyle/>
        <a:p>
          <a:r>
            <a:rPr lang="en-US" sz="1000" b="0" i="0" u="none">
              <a:latin typeface="Times New Roman" panose="02020603050405020304" pitchFamily="18" charset="0"/>
              <a:cs typeface="Times New Roman" panose="02020603050405020304" pitchFamily="18" charset="0"/>
            </a:rPr>
            <a:t>Assessment and Evaluation reviews the exam papers.</a:t>
          </a:r>
          <a:endParaRPr lang="tr-TR" sz="1000">
            <a:latin typeface="Times New Roman" panose="02020603050405020304" pitchFamily="18" charset="0"/>
            <a:cs typeface="Times New Roman" panose="02020603050405020304" pitchFamily="18" charset="0"/>
          </a:endParaRPr>
        </a:p>
      </dgm:t>
    </dgm:pt>
    <dgm:pt modelId="{55F50D65-CA75-4BCF-BA71-4401142ED599}" type="parTrans" cxnId="{BB817002-D41C-4447-AF91-347884420F92}">
      <dgm:prSet/>
      <dgm:spPr/>
      <dgm:t>
        <a:bodyPr/>
        <a:lstStyle/>
        <a:p>
          <a:endParaRPr lang="tr-TR"/>
        </a:p>
      </dgm:t>
    </dgm:pt>
    <dgm:pt modelId="{7D27362E-3988-4070-A66A-6A06EFEEF0E6}" type="sibTrans" cxnId="{BB817002-D41C-4447-AF91-347884420F92}">
      <dgm:prSet/>
      <dgm:spPr/>
      <dgm:t>
        <a:bodyPr/>
        <a:lstStyle/>
        <a:p>
          <a:endParaRPr lang="tr-TR"/>
        </a:p>
      </dgm:t>
    </dgm:pt>
    <dgm:pt modelId="{D6152D0E-96D6-48DC-B628-F27B0AA46EC8}">
      <dgm:prSet phldrT="[Metin]" custT="1"/>
      <dgm:spPr/>
      <dgm:t>
        <a:bodyPr/>
        <a:lstStyle/>
        <a:p>
          <a:r>
            <a:rPr lang="en-US" sz="1000" b="0" i="0" u="none">
              <a:latin typeface="Times New Roman" panose="02020603050405020304" pitchFamily="18" charset="0"/>
              <a:cs typeface="Times New Roman" panose="02020603050405020304" pitchFamily="18" charset="0"/>
            </a:rPr>
            <a:t>The results of the appeals are communicated to the Student Affairs Office within five (5) days.</a:t>
          </a:r>
          <a:endParaRPr lang="tr-TR" sz="1000">
            <a:latin typeface="Times New Roman" panose="02020603050405020304" pitchFamily="18" charset="0"/>
            <a:cs typeface="Times New Roman" panose="02020603050405020304" pitchFamily="18" charset="0"/>
          </a:endParaRPr>
        </a:p>
      </dgm:t>
    </dgm:pt>
    <dgm:pt modelId="{97D4B466-47C9-4AB2-848E-7405CA4EB750}" type="parTrans" cxnId="{3957E18E-E35A-4AF4-A0D1-9032DF97F4BF}">
      <dgm:prSet/>
      <dgm:spPr/>
      <dgm:t>
        <a:bodyPr/>
        <a:lstStyle/>
        <a:p>
          <a:endParaRPr lang="tr-TR"/>
        </a:p>
      </dgm:t>
    </dgm:pt>
    <dgm:pt modelId="{0FA28E6C-289F-45DF-8746-95D4584B76C4}" type="sibTrans" cxnId="{3957E18E-E35A-4AF4-A0D1-9032DF97F4BF}">
      <dgm:prSet/>
      <dgm:spPr/>
      <dgm:t>
        <a:bodyPr/>
        <a:lstStyle/>
        <a:p>
          <a:endParaRPr lang="tr-TR"/>
        </a:p>
      </dgm:t>
    </dgm:pt>
    <dgm:pt modelId="{D33578EB-9C69-40BC-B266-FD5C3FA12B58}">
      <dgm:prSet custT="1"/>
      <dgm:spPr/>
      <dgm:t>
        <a:bodyPr/>
        <a:lstStyle/>
        <a:p>
          <a:r>
            <a:rPr lang="en-US" sz="1000" b="0" i="0" u="none">
              <a:latin typeface="Times New Roman" panose="02020603050405020304" pitchFamily="18" charset="0"/>
              <a:cs typeface="Times New Roman" panose="02020603050405020304" pitchFamily="18" charset="0"/>
            </a:rPr>
            <a:t>The results are announced to the student.</a:t>
          </a:r>
          <a:endParaRPr lang="tr-TR" sz="1000">
            <a:latin typeface="Times New Roman" panose="02020603050405020304" pitchFamily="18" charset="0"/>
            <a:cs typeface="Times New Roman" panose="02020603050405020304" pitchFamily="18" charset="0"/>
          </a:endParaRPr>
        </a:p>
      </dgm:t>
    </dgm:pt>
    <dgm:pt modelId="{C3D7A686-2A62-4D78-9F27-57605D673603}" type="parTrans" cxnId="{67604800-62AB-4ABF-A3DC-8AB370770A02}">
      <dgm:prSet/>
      <dgm:spPr/>
      <dgm:t>
        <a:bodyPr/>
        <a:lstStyle/>
        <a:p>
          <a:endParaRPr lang="tr-TR"/>
        </a:p>
      </dgm:t>
    </dgm:pt>
    <dgm:pt modelId="{9259F80E-03DB-4C64-9F4B-63169884F8AC}" type="sibTrans" cxnId="{67604800-62AB-4ABF-A3DC-8AB370770A02}">
      <dgm:prSet/>
      <dgm:spPr/>
      <dgm:t>
        <a:bodyPr/>
        <a:lstStyle/>
        <a:p>
          <a:endParaRPr lang="tr-TR"/>
        </a:p>
      </dgm:t>
    </dgm:pt>
    <dgm:pt modelId="{D702B61A-9A35-46FF-A2D2-6505B9420F5A}" type="pres">
      <dgm:prSet presAssocID="{F7232D36-5741-416B-8552-ABCBEAE3BF59}" presName="diagram" presStyleCnt="0">
        <dgm:presLayoutVars>
          <dgm:dir/>
          <dgm:resizeHandles val="exact"/>
        </dgm:presLayoutVars>
      </dgm:prSet>
      <dgm:spPr/>
      <dgm:t>
        <a:bodyPr/>
        <a:lstStyle/>
        <a:p>
          <a:endParaRPr lang="tr-TR"/>
        </a:p>
      </dgm:t>
    </dgm:pt>
    <dgm:pt modelId="{13D3121F-B76D-4C46-9B81-A15BAD362E8E}" type="pres">
      <dgm:prSet presAssocID="{97ECDF72-3727-4073-AED1-B8096DEEA278}" presName="node" presStyleLbl="node1" presStyleIdx="0" presStyleCnt="6" custLinFactNeighborX="2720" custLinFactNeighborY="1813">
        <dgm:presLayoutVars>
          <dgm:bulletEnabled val="1"/>
        </dgm:presLayoutVars>
      </dgm:prSet>
      <dgm:spPr/>
      <dgm:t>
        <a:bodyPr/>
        <a:lstStyle/>
        <a:p>
          <a:endParaRPr lang="tr-TR"/>
        </a:p>
      </dgm:t>
    </dgm:pt>
    <dgm:pt modelId="{4B1BEC91-DC50-479E-A5AD-F34A065B12E1}" type="pres">
      <dgm:prSet presAssocID="{8EC3864F-C470-4297-8354-27EEF45A8E43}" presName="sibTrans" presStyleLbl="sibTrans2D1" presStyleIdx="0" presStyleCnt="5"/>
      <dgm:spPr/>
      <dgm:t>
        <a:bodyPr/>
        <a:lstStyle/>
        <a:p>
          <a:endParaRPr lang="tr-TR"/>
        </a:p>
      </dgm:t>
    </dgm:pt>
    <dgm:pt modelId="{416D1529-D23B-444F-976B-CC8C2B39B76B}" type="pres">
      <dgm:prSet presAssocID="{8EC3864F-C470-4297-8354-27EEF45A8E43}" presName="connectorText" presStyleLbl="sibTrans2D1" presStyleIdx="0" presStyleCnt="5"/>
      <dgm:spPr/>
      <dgm:t>
        <a:bodyPr/>
        <a:lstStyle/>
        <a:p>
          <a:endParaRPr lang="tr-TR"/>
        </a:p>
      </dgm:t>
    </dgm:pt>
    <dgm:pt modelId="{00168DBC-FB7D-4BA5-BE91-E82BD885C0EB}" type="pres">
      <dgm:prSet presAssocID="{64AE6FFC-7279-4CC4-9BCC-2A457043FA03}" presName="node" presStyleLbl="node1" presStyleIdx="1" presStyleCnt="6" custLinFactNeighborX="47" custLinFactNeighborY="-3627">
        <dgm:presLayoutVars>
          <dgm:bulletEnabled val="1"/>
        </dgm:presLayoutVars>
      </dgm:prSet>
      <dgm:spPr/>
      <dgm:t>
        <a:bodyPr/>
        <a:lstStyle/>
        <a:p>
          <a:endParaRPr lang="tr-TR"/>
        </a:p>
      </dgm:t>
    </dgm:pt>
    <dgm:pt modelId="{E5478421-0BC4-4DBE-B9EE-1F0549831353}" type="pres">
      <dgm:prSet presAssocID="{4C4B7BD8-FD90-4660-ADD2-453FF805AE0F}" presName="sibTrans" presStyleLbl="sibTrans2D1" presStyleIdx="1" presStyleCnt="5"/>
      <dgm:spPr/>
      <dgm:t>
        <a:bodyPr/>
        <a:lstStyle/>
        <a:p>
          <a:endParaRPr lang="tr-TR"/>
        </a:p>
      </dgm:t>
    </dgm:pt>
    <dgm:pt modelId="{BDDD7E43-A0E4-4FC8-9512-05CEE22A0E93}" type="pres">
      <dgm:prSet presAssocID="{4C4B7BD8-FD90-4660-ADD2-453FF805AE0F}" presName="connectorText" presStyleLbl="sibTrans2D1" presStyleIdx="1" presStyleCnt="5"/>
      <dgm:spPr/>
      <dgm:t>
        <a:bodyPr/>
        <a:lstStyle/>
        <a:p>
          <a:endParaRPr lang="tr-TR"/>
        </a:p>
      </dgm:t>
    </dgm:pt>
    <dgm:pt modelId="{ED51B8F9-A3D3-458E-A26A-B343224EF07C}" type="pres">
      <dgm:prSet presAssocID="{BDD6AED8-92B5-44D2-9E5A-C5E5F2237B6E}" presName="node" presStyleLbl="node1" presStyleIdx="2" presStyleCnt="6">
        <dgm:presLayoutVars>
          <dgm:bulletEnabled val="1"/>
        </dgm:presLayoutVars>
      </dgm:prSet>
      <dgm:spPr/>
      <dgm:t>
        <a:bodyPr/>
        <a:lstStyle/>
        <a:p>
          <a:endParaRPr lang="tr-TR"/>
        </a:p>
      </dgm:t>
    </dgm:pt>
    <dgm:pt modelId="{C6608A5B-E968-42B8-A11E-70FF1C14B082}" type="pres">
      <dgm:prSet presAssocID="{C6B51A57-348D-4C98-B526-B5EB745B58D5}" presName="sibTrans" presStyleLbl="sibTrans2D1" presStyleIdx="2" presStyleCnt="5"/>
      <dgm:spPr/>
      <dgm:t>
        <a:bodyPr/>
        <a:lstStyle/>
        <a:p>
          <a:endParaRPr lang="tr-TR"/>
        </a:p>
      </dgm:t>
    </dgm:pt>
    <dgm:pt modelId="{AC3F8182-D1C9-422E-8659-150B23B8EDF0}" type="pres">
      <dgm:prSet presAssocID="{C6B51A57-348D-4C98-B526-B5EB745B58D5}" presName="connectorText" presStyleLbl="sibTrans2D1" presStyleIdx="2" presStyleCnt="5"/>
      <dgm:spPr/>
      <dgm:t>
        <a:bodyPr/>
        <a:lstStyle/>
        <a:p>
          <a:endParaRPr lang="tr-TR"/>
        </a:p>
      </dgm:t>
    </dgm:pt>
    <dgm:pt modelId="{15740D9A-90E8-4E8F-B502-C9510E33E54A}" type="pres">
      <dgm:prSet presAssocID="{6E17DC44-E333-4931-AFAB-E3E9B5303C66}" presName="node" presStyleLbl="node1" presStyleIdx="3" presStyleCnt="6">
        <dgm:presLayoutVars>
          <dgm:bulletEnabled val="1"/>
        </dgm:presLayoutVars>
      </dgm:prSet>
      <dgm:spPr/>
      <dgm:t>
        <a:bodyPr/>
        <a:lstStyle/>
        <a:p>
          <a:endParaRPr lang="tr-TR"/>
        </a:p>
      </dgm:t>
    </dgm:pt>
    <dgm:pt modelId="{A8C3FDD7-5879-443D-ADEB-2C07DB2C3693}" type="pres">
      <dgm:prSet presAssocID="{7D27362E-3988-4070-A66A-6A06EFEEF0E6}" presName="sibTrans" presStyleLbl="sibTrans2D1" presStyleIdx="3" presStyleCnt="5"/>
      <dgm:spPr/>
      <dgm:t>
        <a:bodyPr/>
        <a:lstStyle/>
        <a:p>
          <a:endParaRPr lang="tr-TR"/>
        </a:p>
      </dgm:t>
    </dgm:pt>
    <dgm:pt modelId="{CBBBBF95-F1AE-4841-8107-3F6D936507EA}" type="pres">
      <dgm:prSet presAssocID="{7D27362E-3988-4070-A66A-6A06EFEEF0E6}" presName="connectorText" presStyleLbl="sibTrans2D1" presStyleIdx="3" presStyleCnt="5"/>
      <dgm:spPr/>
      <dgm:t>
        <a:bodyPr/>
        <a:lstStyle/>
        <a:p>
          <a:endParaRPr lang="tr-TR"/>
        </a:p>
      </dgm:t>
    </dgm:pt>
    <dgm:pt modelId="{F2E2B8D7-36C4-4CBD-BF42-230B74ED60EA}" type="pres">
      <dgm:prSet presAssocID="{D6152D0E-96D6-48DC-B628-F27B0AA46EC8}" presName="node" presStyleLbl="node1" presStyleIdx="4" presStyleCnt="6">
        <dgm:presLayoutVars>
          <dgm:bulletEnabled val="1"/>
        </dgm:presLayoutVars>
      </dgm:prSet>
      <dgm:spPr/>
      <dgm:t>
        <a:bodyPr/>
        <a:lstStyle/>
        <a:p>
          <a:endParaRPr lang="tr-TR"/>
        </a:p>
      </dgm:t>
    </dgm:pt>
    <dgm:pt modelId="{9F03E8DC-88B7-4500-AB18-F7A714FF0F22}" type="pres">
      <dgm:prSet presAssocID="{0FA28E6C-289F-45DF-8746-95D4584B76C4}" presName="sibTrans" presStyleLbl="sibTrans2D1" presStyleIdx="4" presStyleCnt="5"/>
      <dgm:spPr/>
      <dgm:t>
        <a:bodyPr/>
        <a:lstStyle/>
        <a:p>
          <a:endParaRPr lang="tr-TR"/>
        </a:p>
      </dgm:t>
    </dgm:pt>
    <dgm:pt modelId="{5B19176A-25DA-42A2-8EFB-03BD5178A5FB}" type="pres">
      <dgm:prSet presAssocID="{0FA28E6C-289F-45DF-8746-95D4584B76C4}" presName="connectorText" presStyleLbl="sibTrans2D1" presStyleIdx="4" presStyleCnt="5"/>
      <dgm:spPr/>
      <dgm:t>
        <a:bodyPr/>
        <a:lstStyle/>
        <a:p>
          <a:endParaRPr lang="tr-TR"/>
        </a:p>
      </dgm:t>
    </dgm:pt>
    <dgm:pt modelId="{1E810AEA-779A-4F7D-95F9-DFE1766A5055}" type="pres">
      <dgm:prSet presAssocID="{D33578EB-9C69-40BC-B266-FD5C3FA12B58}" presName="node" presStyleLbl="node1" presStyleIdx="5" presStyleCnt="6">
        <dgm:presLayoutVars>
          <dgm:bulletEnabled val="1"/>
        </dgm:presLayoutVars>
      </dgm:prSet>
      <dgm:spPr/>
      <dgm:t>
        <a:bodyPr/>
        <a:lstStyle/>
        <a:p>
          <a:endParaRPr lang="tr-TR"/>
        </a:p>
      </dgm:t>
    </dgm:pt>
  </dgm:ptLst>
  <dgm:cxnLst>
    <dgm:cxn modelId="{84E5E175-4401-4EEA-8ED3-7007AE471151}" type="presOf" srcId="{F7232D36-5741-416B-8552-ABCBEAE3BF59}" destId="{D702B61A-9A35-46FF-A2D2-6505B9420F5A}" srcOrd="0" destOrd="0" presId="urn:microsoft.com/office/officeart/2005/8/layout/process5"/>
    <dgm:cxn modelId="{230171CA-4136-4A5D-A7E7-FCECF6BFC189}" type="presOf" srcId="{8EC3864F-C470-4297-8354-27EEF45A8E43}" destId="{416D1529-D23B-444F-976B-CC8C2B39B76B}" srcOrd="1" destOrd="0" presId="urn:microsoft.com/office/officeart/2005/8/layout/process5"/>
    <dgm:cxn modelId="{CC2F9063-90F9-4669-814C-28567DB6CADD}" type="presOf" srcId="{7D27362E-3988-4070-A66A-6A06EFEEF0E6}" destId="{CBBBBF95-F1AE-4841-8107-3F6D936507EA}" srcOrd="1" destOrd="0" presId="urn:microsoft.com/office/officeart/2005/8/layout/process5"/>
    <dgm:cxn modelId="{2B58DCDB-9407-46EA-A204-89BDC1A9AE2C}" srcId="{F7232D36-5741-416B-8552-ABCBEAE3BF59}" destId="{64AE6FFC-7279-4CC4-9BCC-2A457043FA03}" srcOrd="1" destOrd="0" parTransId="{CCCCBA5E-9341-4980-A7B9-2E4BD53CF87F}" sibTransId="{4C4B7BD8-FD90-4660-ADD2-453FF805AE0F}"/>
    <dgm:cxn modelId="{22B40D8B-76CA-4B76-B998-3845D5C761B2}" type="presOf" srcId="{7D27362E-3988-4070-A66A-6A06EFEEF0E6}" destId="{A8C3FDD7-5879-443D-ADEB-2C07DB2C3693}" srcOrd="0" destOrd="0" presId="urn:microsoft.com/office/officeart/2005/8/layout/process5"/>
    <dgm:cxn modelId="{BB817002-D41C-4447-AF91-347884420F92}" srcId="{F7232D36-5741-416B-8552-ABCBEAE3BF59}" destId="{6E17DC44-E333-4931-AFAB-E3E9B5303C66}" srcOrd="3" destOrd="0" parTransId="{55F50D65-CA75-4BCF-BA71-4401142ED599}" sibTransId="{7D27362E-3988-4070-A66A-6A06EFEEF0E6}"/>
    <dgm:cxn modelId="{C74C24FA-9715-4844-A435-C3C0E3B4ABBD}" type="presOf" srcId="{C6B51A57-348D-4C98-B526-B5EB745B58D5}" destId="{AC3F8182-D1C9-422E-8659-150B23B8EDF0}" srcOrd="1" destOrd="0" presId="urn:microsoft.com/office/officeart/2005/8/layout/process5"/>
    <dgm:cxn modelId="{687C4AC2-6459-4DC1-8C04-DE00FDD4BB15}" type="presOf" srcId="{8EC3864F-C470-4297-8354-27EEF45A8E43}" destId="{4B1BEC91-DC50-479E-A5AD-F34A065B12E1}" srcOrd="0" destOrd="0" presId="urn:microsoft.com/office/officeart/2005/8/layout/process5"/>
    <dgm:cxn modelId="{575C0836-19C4-4B44-B9F8-27A04E72B16B}" type="presOf" srcId="{C6B51A57-348D-4C98-B526-B5EB745B58D5}" destId="{C6608A5B-E968-42B8-A11E-70FF1C14B082}" srcOrd="0" destOrd="0" presId="urn:microsoft.com/office/officeart/2005/8/layout/process5"/>
    <dgm:cxn modelId="{D161CBC5-3F13-4A66-B6C5-F8EF8AB5F115}" type="presOf" srcId="{D6152D0E-96D6-48DC-B628-F27B0AA46EC8}" destId="{F2E2B8D7-36C4-4CBD-BF42-230B74ED60EA}" srcOrd="0" destOrd="0" presId="urn:microsoft.com/office/officeart/2005/8/layout/process5"/>
    <dgm:cxn modelId="{DDB990A8-1F3B-46F5-A165-A9C2C765ADF7}" srcId="{F7232D36-5741-416B-8552-ABCBEAE3BF59}" destId="{BDD6AED8-92B5-44D2-9E5A-C5E5F2237B6E}" srcOrd="2" destOrd="0" parTransId="{EE69CC41-DA9E-4FC8-825D-3B96F1E3300E}" sibTransId="{C6B51A57-348D-4C98-B526-B5EB745B58D5}"/>
    <dgm:cxn modelId="{3957E18E-E35A-4AF4-A0D1-9032DF97F4BF}" srcId="{F7232D36-5741-416B-8552-ABCBEAE3BF59}" destId="{D6152D0E-96D6-48DC-B628-F27B0AA46EC8}" srcOrd="4" destOrd="0" parTransId="{97D4B466-47C9-4AB2-848E-7405CA4EB750}" sibTransId="{0FA28E6C-289F-45DF-8746-95D4584B76C4}"/>
    <dgm:cxn modelId="{D4FE4567-C278-4B3D-AFDE-84CD7F64D274}" type="presOf" srcId="{6E17DC44-E333-4931-AFAB-E3E9B5303C66}" destId="{15740D9A-90E8-4E8F-B502-C9510E33E54A}" srcOrd="0" destOrd="0" presId="urn:microsoft.com/office/officeart/2005/8/layout/process5"/>
    <dgm:cxn modelId="{6EB18748-AE3B-4DF6-9FBB-8D698D452529}" type="presOf" srcId="{D33578EB-9C69-40BC-B266-FD5C3FA12B58}" destId="{1E810AEA-779A-4F7D-95F9-DFE1766A5055}" srcOrd="0" destOrd="0" presId="urn:microsoft.com/office/officeart/2005/8/layout/process5"/>
    <dgm:cxn modelId="{67604800-62AB-4ABF-A3DC-8AB370770A02}" srcId="{F7232D36-5741-416B-8552-ABCBEAE3BF59}" destId="{D33578EB-9C69-40BC-B266-FD5C3FA12B58}" srcOrd="5" destOrd="0" parTransId="{C3D7A686-2A62-4D78-9F27-57605D673603}" sibTransId="{9259F80E-03DB-4C64-9F4B-63169884F8AC}"/>
    <dgm:cxn modelId="{D28616DF-2C72-443E-BFEE-BE646838D46A}" type="presOf" srcId="{4C4B7BD8-FD90-4660-ADD2-453FF805AE0F}" destId="{BDDD7E43-A0E4-4FC8-9512-05CEE22A0E93}" srcOrd="1" destOrd="0" presId="urn:microsoft.com/office/officeart/2005/8/layout/process5"/>
    <dgm:cxn modelId="{8A669951-C3AD-4283-8DEC-FB67E755F5C0}" type="presOf" srcId="{4C4B7BD8-FD90-4660-ADD2-453FF805AE0F}" destId="{E5478421-0BC4-4DBE-B9EE-1F0549831353}" srcOrd="0" destOrd="0" presId="urn:microsoft.com/office/officeart/2005/8/layout/process5"/>
    <dgm:cxn modelId="{FF2AD07A-E629-42F3-A5C7-8B0CC4946E12}" type="presOf" srcId="{97ECDF72-3727-4073-AED1-B8096DEEA278}" destId="{13D3121F-B76D-4C46-9B81-A15BAD362E8E}" srcOrd="0" destOrd="0" presId="urn:microsoft.com/office/officeart/2005/8/layout/process5"/>
    <dgm:cxn modelId="{A7EAC0D6-BD31-459D-B83E-F35A9AC942F8}" type="presOf" srcId="{64AE6FFC-7279-4CC4-9BCC-2A457043FA03}" destId="{00168DBC-FB7D-4BA5-BE91-E82BD885C0EB}" srcOrd="0" destOrd="0" presId="urn:microsoft.com/office/officeart/2005/8/layout/process5"/>
    <dgm:cxn modelId="{C35541DF-FB93-44A2-8FDE-0A45DE494EB1}" type="presOf" srcId="{0FA28E6C-289F-45DF-8746-95D4584B76C4}" destId="{9F03E8DC-88B7-4500-AB18-F7A714FF0F22}" srcOrd="0" destOrd="0" presId="urn:microsoft.com/office/officeart/2005/8/layout/process5"/>
    <dgm:cxn modelId="{8C11A1FA-50DB-4517-8A42-8ED9FFBB0BE5}" type="presOf" srcId="{0FA28E6C-289F-45DF-8746-95D4584B76C4}" destId="{5B19176A-25DA-42A2-8EFB-03BD5178A5FB}" srcOrd="1" destOrd="0" presId="urn:microsoft.com/office/officeart/2005/8/layout/process5"/>
    <dgm:cxn modelId="{71ACF002-2634-4DA7-982D-3379E2BF4B0F}" srcId="{F7232D36-5741-416B-8552-ABCBEAE3BF59}" destId="{97ECDF72-3727-4073-AED1-B8096DEEA278}" srcOrd="0" destOrd="0" parTransId="{AED34CFE-6D0D-4BDC-8B0E-FF0A9C4B170E}" sibTransId="{8EC3864F-C470-4297-8354-27EEF45A8E43}"/>
    <dgm:cxn modelId="{19F839B1-61DB-439B-ABE6-8E3DD59D492A}" type="presOf" srcId="{BDD6AED8-92B5-44D2-9E5A-C5E5F2237B6E}" destId="{ED51B8F9-A3D3-458E-A26A-B343224EF07C}" srcOrd="0" destOrd="0" presId="urn:microsoft.com/office/officeart/2005/8/layout/process5"/>
    <dgm:cxn modelId="{3D6EAC9D-6F9E-4F60-BB71-A0A3C8EC4B1F}" type="presParOf" srcId="{D702B61A-9A35-46FF-A2D2-6505B9420F5A}" destId="{13D3121F-B76D-4C46-9B81-A15BAD362E8E}" srcOrd="0" destOrd="0" presId="urn:microsoft.com/office/officeart/2005/8/layout/process5"/>
    <dgm:cxn modelId="{80AAA300-5776-4F7E-8731-BC21F0842BEC}" type="presParOf" srcId="{D702B61A-9A35-46FF-A2D2-6505B9420F5A}" destId="{4B1BEC91-DC50-479E-A5AD-F34A065B12E1}" srcOrd="1" destOrd="0" presId="urn:microsoft.com/office/officeart/2005/8/layout/process5"/>
    <dgm:cxn modelId="{9E61CA56-3F29-4B99-AE11-C9748E7EB98D}" type="presParOf" srcId="{4B1BEC91-DC50-479E-A5AD-F34A065B12E1}" destId="{416D1529-D23B-444F-976B-CC8C2B39B76B}" srcOrd="0" destOrd="0" presId="urn:microsoft.com/office/officeart/2005/8/layout/process5"/>
    <dgm:cxn modelId="{A9A2563E-BB66-4309-A606-5AB5C11B0BEA}" type="presParOf" srcId="{D702B61A-9A35-46FF-A2D2-6505B9420F5A}" destId="{00168DBC-FB7D-4BA5-BE91-E82BD885C0EB}" srcOrd="2" destOrd="0" presId="urn:microsoft.com/office/officeart/2005/8/layout/process5"/>
    <dgm:cxn modelId="{EEE0C860-D9F4-4FF1-9001-AF4ED48447CD}" type="presParOf" srcId="{D702B61A-9A35-46FF-A2D2-6505B9420F5A}" destId="{E5478421-0BC4-4DBE-B9EE-1F0549831353}" srcOrd="3" destOrd="0" presId="urn:microsoft.com/office/officeart/2005/8/layout/process5"/>
    <dgm:cxn modelId="{5F96E4F2-3875-42B3-B045-C3DDB858C93A}" type="presParOf" srcId="{E5478421-0BC4-4DBE-B9EE-1F0549831353}" destId="{BDDD7E43-A0E4-4FC8-9512-05CEE22A0E93}" srcOrd="0" destOrd="0" presId="urn:microsoft.com/office/officeart/2005/8/layout/process5"/>
    <dgm:cxn modelId="{517A778D-5A13-4A74-8C13-C4E28CC82ED4}" type="presParOf" srcId="{D702B61A-9A35-46FF-A2D2-6505B9420F5A}" destId="{ED51B8F9-A3D3-458E-A26A-B343224EF07C}" srcOrd="4" destOrd="0" presId="urn:microsoft.com/office/officeart/2005/8/layout/process5"/>
    <dgm:cxn modelId="{E22F6FF5-7C04-4106-A92B-72120D9673B9}" type="presParOf" srcId="{D702B61A-9A35-46FF-A2D2-6505B9420F5A}" destId="{C6608A5B-E968-42B8-A11E-70FF1C14B082}" srcOrd="5" destOrd="0" presId="urn:microsoft.com/office/officeart/2005/8/layout/process5"/>
    <dgm:cxn modelId="{B2FA75F0-FBF7-4642-B760-79D6295518F3}" type="presParOf" srcId="{C6608A5B-E968-42B8-A11E-70FF1C14B082}" destId="{AC3F8182-D1C9-422E-8659-150B23B8EDF0}" srcOrd="0" destOrd="0" presId="urn:microsoft.com/office/officeart/2005/8/layout/process5"/>
    <dgm:cxn modelId="{98AF15B9-F67E-4450-87F2-DEE5722ADF52}" type="presParOf" srcId="{D702B61A-9A35-46FF-A2D2-6505B9420F5A}" destId="{15740D9A-90E8-4E8F-B502-C9510E33E54A}" srcOrd="6" destOrd="0" presId="urn:microsoft.com/office/officeart/2005/8/layout/process5"/>
    <dgm:cxn modelId="{A55D5F63-FBD1-4F79-A18F-8EE2ED32C4EC}" type="presParOf" srcId="{D702B61A-9A35-46FF-A2D2-6505B9420F5A}" destId="{A8C3FDD7-5879-443D-ADEB-2C07DB2C3693}" srcOrd="7" destOrd="0" presId="urn:microsoft.com/office/officeart/2005/8/layout/process5"/>
    <dgm:cxn modelId="{CD704B4F-891E-42BA-B7F7-C6DB40966295}" type="presParOf" srcId="{A8C3FDD7-5879-443D-ADEB-2C07DB2C3693}" destId="{CBBBBF95-F1AE-4841-8107-3F6D936507EA}" srcOrd="0" destOrd="0" presId="urn:microsoft.com/office/officeart/2005/8/layout/process5"/>
    <dgm:cxn modelId="{5D0810F5-6B8E-4349-BECF-6567B07314F7}" type="presParOf" srcId="{D702B61A-9A35-46FF-A2D2-6505B9420F5A}" destId="{F2E2B8D7-36C4-4CBD-BF42-230B74ED60EA}" srcOrd="8" destOrd="0" presId="urn:microsoft.com/office/officeart/2005/8/layout/process5"/>
    <dgm:cxn modelId="{50E1174D-3A39-46E8-8716-114C55C30040}" type="presParOf" srcId="{D702B61A-9A35-46FF-A2D2-6505B9420F5A}" destId="{9F03E8DC-88B7-4500-AB18-F7A714FF0F22}" srcOrd="9" destOrd="0" presId="urn:microsoft.com/office/officeart/2005/8/layout/process5"/>
    <dgm:cxn modelId="{7DC79A0B-605F-4B80-A65F-D33047198971}" type="presParOf" srcId="{9F03E8DC-88B7-4500-AB18-F7A714FF0F22}" destId="{5B19176A-25DA-42A2-8EFB-03BD5178A5FB}" srcOrd="0" destOrd="0" presId="urn:microsoft.com/office/officeart/2005/8/layout/process5"/>
    <dgm:cxn modelId="{60A9BEBF-BEE8-488E-8E66-EE6CC2425702}" type="presParOf" srcId="{D702B61A-9A35-46FF-A2D2-6505B9420F5A}" destId="{1E810AEA-779A-4F7D-95F9-DFE1766A5055}" srcOrd="10" destOrd="0" presId="urn:microsoft.com/office/officeart/2005/8/layout/process5"/>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E19040-8F81-4B7E-9DB1-81E7BFFD7A9F}">
      <dsp:nvSpPr>
        <dsp:cNvPr id="0" name=""/>
        <dsp:cNvSpPr/>
      </dsp:nvSpPr>
      <dsp:spPr>
        <a:xfrm>
          <a:off x="400068" y="616"/>
          <a:ext cx="981037" cy="49051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lvl="0" algn="ctr" defTabSz="466725">
            <a:lnSpc>
              <a:spcPct val="90000"/>
            </a:lnSpc>
            <a:spcBef>
              <a:spcPct val="0"/>
            </a:spcBef>
            <a:spcAft>
              <a:spcPct val="35000"/>
            </a:spcAft>
          </a:pPr>
          <a:r>
            <a:rPr lang="tr-TR" sz="1050" kern="1200">
              <a:latin typeface="Arial" panose="020B0604020202020204" pitchFamily="34" charset="0"/>
              <a:cs typeface="Arial" panose="020B0604020202020204" pitchFamily="34" charset="0"/>
            </a:rPr>
            <a:t>Department of Foreign Languages</a:t>
          </a:r>
        </a:p>
      </dsp:txBody>
      <dsp:txXfrm>
        <a:off x="414435" y="14983"/>
        <a:ext cx="952303" cy="461784"/>
      </dsp:txXfrm>
    </dsp:sp>
    <dsp:sp modelId="{680810F4-1335-4AFD-B313-CEFA5008597A}">
      <dsp:nvSpPr>
        <dsp:cNvPr id="0" name=""/>
        <dsp:cNvSpPr/>
      </dsp:nvSpPr>
      <dsp:spPr>
        <a:xfrm>
          <a:off x="498172" y="491135"/>
          <a:ext cx="98103" cy="367889"/>
        </a:xfrm>
        <a:custGeom>
          <a:avLst/>
          <a:gdLst/>
          <a:ahLst/>
          <a:cxnLst/>
          <a:rect l="0" t="0" r="0" b="0"/>
          <a:pathLst>
            <a:path>
              <a:moveTo>
                <a:pt x="0" y="0"/>
              </a:moveTo>
              <a:lnTo>
                <a:pt x="0" y="367889"/>
              </a:lnTo>
              <a:lnTo>
                <a:pt x="98103" y="36788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7BBF51-E706-457E-90D1-7CA40476BC4E}">
      <dsp:nvSpPr>
        <dsp:cNvPr id="0" name=""/>
        <dsp:cNvSpPr/>
      </dsp:nvSpPr>
      <dsp:spPr>
        <a:xfrm>
          <a:off x="596276" y="613764"/>
          <a:ext cx="784830" cy="49051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 sz="1000" kern="1200">
              <a:latin typeface="Arial" panose="020B0604020202020204" pitchFamily="34" charset="0"/>
              <a:cs typeface="Arial" panose="020B0604020202020204" pitchFamily="34" charset="0"/>
            </a:rPr>
            <a:t>English Preparatory Program</a:t>
          </a:r>
        </a:p>
      </dsp:txBody>
      <dsp:txXfrm>
        <a:off x="610643" y="628131"/>
        <a:ext cx="756096" cy="46178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650445-7A43-4BF8-842B-E98FBCE0D1C7}">
      <dsp:nvSpPr>
        <dsp:cNvPr id="0" name=""/>
        <dsp:cNvSpPr/>
      </dsp:nvSpPr>
      <dsp:spPr>
        <a:xfrm>
          <a:off x="2353901" y="3850354"/>
          <a:ext cx="91440" cy="1262159"/>
        </a:xfrm>
        <a:custGeom>
          <a:avLst/>
          <a:gdLst/>
          <a:ahLst/>
          <a:cxnLst/>
          <a:rect l="0" t="0" r="0" b="0"/>
          <a:pathLst>
            <a:path>
              <a:moveTo>
                <a:pt x="45720" y="0"/>
              </a:moveTo>
              <a:lnTo>
                <a:pt x="45720" y="1262159"/>
              </a:lnTo>
              <a:lnTo>
                <a:pt x="116212" y="12621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16E3FF-53E0-4AF8-8850-A0145DD98FF2}">
      <dsp:nvSpPr>
        <dsp:cNvPr id="0" name=""/>
        <dsp:cNvSpPr/>
      </dsp:nvSpPr>
      <dsp:spPr>
        <a:xfrm>
          <a:off x="2283408" y="3850354"/>
          <a:ext cx="91440" cy="1262159"/>
        </a:xfrm>
        <a:custGeom>
          <a:avLst/>
          <a:gdLst/>
          <a:ahLst/>
          <a:cxnLst/>
          <a:rect l="0" t="0" r="0" b="0"/>
          <a:pathLst>
            <a:path>
              <a:moveTo>
                <a:pt x="116212" y="0"/>
              </a:moveTo>
              <a:lnTo>
                <a:pt x="116212" y="1262159"/>
              </a:lnTo>
              <a:lnTo>
                <a:pt x="45720" y="126215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161674E-79F8-423F-B9B6-FAF371AF7A39}">
      <dsp:nvSpPr>
        <dsp:cNvPr id="0" name=""/>
        <dsp:cNvSpPr/>
      </dsp:nvSpPr>
      <dsp:spPr>
        <a:xfrm>
          <a:off x="2353901" y="3850354"/>
          <a:ext cx="91440" cy="785492"/>
        </a:xfrm>
        <a:custGeom>
          <a:avLst/>
          <a:gdLst/>
          <a:ahLst/>
          <a:cxnLst/>
          <a:rect l="0" t="0" r="0" b="0"/>
          <a:pathLst>
            <a:path>
              <a:moveTo>
                <a:pt x="45720" y="0"/>
              </a:moveTo>
              <a:lnTo>
                <a:pt x="45720" y="785492"/>
              </a:lnTo>
              <a:lnTo>
                <a:pt x="116212"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3354E8-548F-4FD6-AD54-C3D56DD3B561}">
      <dsp:nvSpPr>
        <dsp:cNvPr id="0" name=""/>
        <dsp:cNvSpPr/>
      </dsp:nvSpPr>
      <dsp:spPr>
        <a:xfrm>
          <a:off x="2283408" y="3850354"/>
          <a:ext cx="91440" cy="785492"/>
        </a:xfrm>
        <a:custGeom>
          <a:avLst/>
          <a:gdLst/>
          <a:ahLst/>
          <a:cxnLst/>
          <a:rect l="0" t="0" r="0" b="0"/>
          <a:pathLst>
            <a:path>
              <a:moveTo>
                <a:pt x="116212" y="0"/>
              </a:moveTo>
              <a:lnTo>
                <a:pt x="116212" y="785492"/>
              </a:lnTo>
              <a:lnTo>
                <a:pt x="45720"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46C3E3-1106-4D45-8FB1-ED561E28D5BD}">
      <dsp:nvSpPr>
        <dsp:cNvPr id="0" name=""/>
        <dsp:cNvSpPr/>
      </dsp:nvSpPr>
      <dsp:spPr>
        <a:xfrm>
          <a:off x="2353901" y="3850354"/>
          <a:ext cx="91440" cy="308826"/>
        </a:xfrm>
        <a:custGeom>
          <a:avLst/>
          <a:gdLst/>
          <a:ahLst/>
          <a:cxnLst/>
          <a:rect l="0" t="0" r="0" b="0"/>
          <a:pathLst>
            <a:path>
              <a:moveTo>
                <a:pt x="45720" y="0"/>
              </a:moveTo>
              <a:lnTo>
                <a:pt x="45720" y="308826"/>
              </a:lnTo>
              <a:lnTo>
                <a:pt x="116212"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90BB27-D302-4239-9E39-02F959B4B589}">
      <dsp:nvSpPr>
        <dsp:cNvPr id="0" name=""/>
        <dsp:cNvSpPr/>
      </dsp:nvSpPr>
      <dsp:spPr>
        <a:xfrm>
          <a:off x="2283408" y="3850354"/>
          <a:ext cx="91440" cy="308826"/>
        </a:xfrm>
        <a:custGeom>
          <a:avLst/>
          <a:gdLst/>
          <a:ahLst/>
          <a:cxnLst/>
          <a:rect l="0" t="0" r="0" b="0"/>
          <a:pathLst>
            <a:path>
              <a:moveTo>
                <a:pt x="116212" y="0"/>
              </a:moveTo>
              <a:lnTo>
                <a:pt x="116212" y="308826"/>
              </a:lnTo>
              <a:lnTo>
                <a:pt x="4572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E75E04-309C-46D2-93C6-D158D4563F18}">
      <dsp:nvSpPr>
        <dsp:cNvPr id="0" name=""/>
        <dsp:cNvSpPr/>
      </dsp:nvSpPr>
      <dsp:spPr>
        <a:xfrm>
          <a:off x="1587274" y="990354"/>
          <a:ext cx="476666" cy="2692158"/>
        </a:xfrm>
        <a:custGeom>
          <a:avLst/>
          <a:gdLst/>
          <a:ahLst/>
          <a:cxnLst/>
          <a:rect l="0" t="0" r="0" b="0"/>
          <a:pathLst>
            <a:path>
              <a:moveTo>
                <a:pt x="0" y="0"/>
              </a:moveTo>
              <a:lnTo>
                <a:pt x="0" y="2692158"/>
              </a:lnTo>
              <a:lnTo>
                <a:pt x="476666" y="26921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1E81A25-FED1-448D-9618-52BD09F317F2}">
      <dsp:nvSpPr>
        <dsp:cNvPr id="0" name=""/>
        <dsp:cNvSpPr/>
      </dsp:nvSpPr>
      <dsp:spPr>
        <a:xfrm>
          <a:off x="338542" y="4327020"/>
          <a:ext cx="100704" cy="308826"/>
        </a:xfrm>
        <a:custGeom>
          <a:avLst/>
          <a:gdLst/>
          <a:ahLst/>
          <a:cxnLst/>
          <a:rect l="0" t="0" r="0" b="0"/>
          <a:pathLst>
            <a:path>
              <a:moveTo>
                <a:pt x="0" y="0"/>
              </a:moveTo>
              <a:lnTo>
                <a:pt x="0" y="308826"/>
              </a:lnTo>
              <a:lnTo>
                <a:pt x="100704"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44E22D4-2295-49AB-8F43-7712526D364E}">
      <dsp:nvSpPr>
        <dsp:cNvPr id="0" name=""/>
        <dsp:cNvSpPr/>
      </dsp:nvSpPr>
      <dsp:spPr>
        <a:xfrm>
          <a:off x="674223" y="3850354"/>
          <a:ext cx="506877" cy="308826"/>
        </a:xfrm>
        <a:custGeom>
          <a:avLst/>
          <a:gdLst/>
          <a:ahLst/>
          <a:cxnLst/>
          <a:rect l="0" t="0" r="0" b="0"/>
          <a:pathLst>
            <a:path>
              <a:moveTo>
                <a:pt x="506877" y="0"/>
              </a:moveTo>
              <a:lnTo>
                <a:pt x="506877" y="308826"/>
              </a:lnTo>
              <a:lnTo>
                <a:pt x="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3DBA06-A09F-4B6F-9880-C76368E40292}">
      <dsp:nvSpPr>
        <dsp:cNvPr id="0" name=""/>
        <dsp:cNvSpPr/>
      </dsp:nvSpPr>
      <dsp:spPr>
        <a:xfrm>
          <a:off x="1471061" y="990354"/>
          <a:ext cx="91440" cy="2692158"/>
        </a:xfrm>
        <a:custGeom>
          <a:avLst/>
          <a:gdLst/>
          <a:ahLst/>
          <a:cxnLst/>
          <a:rect l="0" t="0" r="0" b="0"/>
          <a:pathLst>
            <a:path>
              <a:moveTo>
                <a:pt x="116212" y="0"/>
              </a:moveTo>
              <a:lnTo>
                <a:pt x="116212" y="2692158"/>
              </a:lnTo>
              <a:lnTo>
                <a:pt x="45720" y="269215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D7D89D-AB9D-4DC4-A076-8ADAEC010BB5}">
      <dsp:nvSpPr>
        <dsp:cNvPr id="0" name=""/>
        <dsp:cNvSpPr/>
      </dsp:nvSpPr>
      <dsp:spPr>
        <a:xfrm>
          <a:off x="3095756" y="2420354"/>
          <a:ext cx="91440" cy="785492"/>
        </a:xfrm>
        <a:custGeom>
          <a:avLst/>
          <a:gdLst/>
          <a:ahLst/>
          <a:cxnLst/>
          <a:rect l="0" t="0" r="0" b="0"/>
          <a:pathLst>
            <a:path>
              <a:moveTo>
                <a:pt x="116212" y="0"/>
              </a:moveTo>
              <a:lnTo>
                <a:pt x="116212" y="785492"/>
              </a:lnTo>
              <a:lnTo>
                <a:pt x="45720"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99A580-2BE4-44F2-AE64-18F0A7E448BC}">
      <dsp:nvSpPr>
        <dsp:cNvPr id="0" name=""/>
        <dsp:cNvSpPr/>
      </dsp:nvSpPr>
      <dsp:spPr>
        <a:xfrm>
          <a:off x="3166248" y="2420354"/>
          <a:ext cx="91440" cy="308826"/>
        </a:xfrm>
        <a:custGeom>
          <a:avLst/>
          <a:gdLst/>
          <a:ahLst/>
          <a:cxnLst/>
          <a:rect l="0" t="0" r="0" b="0"/>
          <a:pathLst>
            <a:path>
              <a:moveTo>
                <a:pt x="45720" y="0"/>
              </a:moveTo>
              <a:lnTo>
                <a:pt x="45720" y="308826"/>
              </a:lnTo>
              <a:lnTo>
                <a:pt x="116212"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EC8CF26-908F-4F2E-A81A-B8121749BB06}">
      <dsp:nvSpPr>
        <dsp:cNvPr id="0" name=""/>
        <dsp:cNvSpPr/>
      </dsp:nvSpPr>
      <dsp:spPr>
        <a:xfrm>
          <a:off x="3095756" y="2420354"/>
          <a:ext cx="91440" cy="308826"/>
        </a:xfrm>
        <a:custGeom>
          <a:avLst/>
          <a:gdLst/>
          <a:ahLst/>
          <a:cxnLst/>
          <a:rect l="0" t="0" r="0" b="0"/>
          <a:pathLst>
            <a:path>
              <a:moveTo>
                <a:pt x="116212" y="0"/>
              </a:moveTo>
              <a:lnTo>
                <a:pt x="116212" y="308826"/>
              </a:lnTo>
              <a:lnTo>
                <a:pt x="4572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A07ABB-68C5-4167-9421-6C1A3B5400A0}">
      <dsp:nvSpPr>
        <dsp:cNvPr id="0" name=""/>
        <dsp:cNvSpPr/>
      </dsp:nvSpPr>
      <dsp:spPr>
        <a:xfrm>
          <a:off x="2399621" y="1467021"/>
          <a:ext cx="476666" cy="785492"/>
        </a:xfrm>
        <a:custGeom>
          <a:avLst/>
          <a:gdLst/>
          <a:ahLst/>
          <a:cxnLst/>
          <a:rect l="0" t="0" r="0" b="0"/>
          <a:pathLst>
            <a:path>
              <a:moveTo>
                <a:pt x="0" y="0"/>
              </a:moveTo>
              <a:lnTo>
                <a:pt x="0" y="785492"/>
              </a:lnTo>
              <a:lnTo>
                <a:pt x="476666"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1F1A88-6C2F-442E-AA08-332C32E30220}">
      <dsp:nvSpPr>
        <dsp:cNvPr id="0" name=""/>
        <dsp:cNvSpPr/>
      </dsp:nvSpPr>
      <dsp:spPr>
        <a:xfrm>
          <a:off x="2283408" y="1467021"/>
          <a:ext cx="91440" cy="785492"/>
        </a:xfrm>
        <a:custGeom>
          <a:avLst/>
          <a:gdLst/>
          <a:ahLst/>
          <a:cxnLst/>
          <a:rect l="0" t="0" r="0" b="0"/>
          <a:pathLst>
            <a:path>
              <a:moveTo>
                <a:pt x="116212" y="0"/>
              </a:moveTo>
              <a:lnTo>
                <a:pt x="116212" y="785492"/>
              </a:lnTo>
              <a:lnTo>
                <a:pt x="45720"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058307-257B-49E8-A1BE-E58CFD200078}">
      <dsp:nvSpPr>
        <dsp:cNvPr id="0" name=""/>
        <dsp:cNvSpPr/>
      </dsp:nvSpPr>
      <dsp:spPr>
        <a:xfrm>
          <a:off x="2353901" y="1467021"/>
          <a:ext cx="91440" cy="308826"/>
        </a:xfrm>
        <a:custGeom>
          <a:avLst/>
          <a:gdLst/>
          <a:ahLst/>
          <a:cxnLst/>
          <a:rect l="0" t="0" r="0" b="0"/>
          <a:pathLst>
            <a:path>
              <a:moveTo>
                <a:pt x="45720" y="0"/>
              </a:moveTo>
              <a:lnTo>
                <a:pt x="45720" y="308826"/>
              </a:lnTo>
              <a:lnTo>
                <a:pt x="116212"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FC1C80-E380-456D-A18C-C66BB8CF06DF}">
      <dsp:nvSpPr>
        <dsp:cNvPr id="0" name=""/>
        <dsp:cNvSpPr/>
      </dsp:nvSpPr>
      <dsp:spPr>
        <a:xfrm>
          <a:off x="2283408" y="1467021"/>
          <a:ext cx="91440" cy="308826"/>
        </a:xfrm>
        <a:custGeom>
          <a:avLst/>
          <a:gdLst/>
          <a:ahLst/>
          <a:cxnLst/>
          <a:rect l="0" t="0" r="0" b="0"/>
          <a:pathLst>
            <a:path>
              <a:moveTo>
                <a:pt x="116212" y="0"/>
              </a:moveTo>
              <a:lnTo>
                <a:pt x="116212" y="308826"/>
              </a:lnTo>
              <a:lnTo>
                <a:pt x="4572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9CB421-B3CB-482F-A55A-3132B1BC4B75}">
      <dsp:nvSpPr>
        <dsp:cNvPr id="0" name=""/>
        <dsp:cNvSpPr/>
      </dsp:nvSpPr>
      <dsp:spPr>
        <a:xfrm>
          <a:off x="1587274" y="990354"/>
          <a:ext cx="476666" cy="308826"/>
        </a:xfrm>
        <a:custGeom>
          <a:avLst/>
          <a:gdLst/>
          <a:ahLst/>
          <a:cxnLst/>
          <a:rect l="0" t="0" r="0" b="0"/>
          <a:pathLst>
            <a:path>
              <a:moveTo>
                <a:pt x="0" y="0"/>
              </a:moveTo>
              <a:lnTo>
                <a:pt x="0" y="308826"/>
              </a:lnTo>
              <a:lnTo>
                <a:pt x="476666" y="3088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47FE62B-31EC-4290-B1F9-D51A7AC81E86}">
      <dsp:nvSpPr>
        <dsp:cNvPr id="0" name=""/>
        <dsp:cNvSpPr/>
      </dsp:nvSpPr>
      <dsp:spPr>
        <a:xfrm>
          <a:off x="698996" y="1467021"/>
          <a:ext cx="91440" cy="785492"/>
        </a:xfrm>
        <a:custGeom>
          <a:avLst/>
          <a:gdLst/>
          <a:ahLst/>
          <a:cxnLst/>
          <a:rect l="0" t="0" r="0" b="0"/>
          <a:pathLst>
            <a:path>
              <a:moveTo>
                <a:pt x="45720" y="0"/>
              </a:moveTo>
              <a:lnTo>
                <a:pt x="45720" y="785492"/>
              </a:lnTo>
              <a:lnTo>
                <a:pt x="116212"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31FCDF-8A94-4A5F-8D33-8E143B178189}">
      <dsp:nvSpPr>
        <dsp:cNvPr id="0" name=""/>
        <dsp:cNvSpPr/>
      </dsp:nvSpPr>
      <dsp:spPr>
        <a:xfrm>
          <a:off x="628503" y="1467021"/>
          <a:ext cx="91440" cy="785492"/>
        </a:xfrm>
        <a:custGeom>
          <a:avLst/>
          <a:gdLst/>
          <a:ahLst/>
          <a:cxnLst/>
          <a:rect l="0" t="0" r="0" b="0"/>
          <a:pathLst>
            <a:path>
              <a:moveTo>
                <a:pt x="116212" y="0"/>
              </a:moveTo>
              <a:lnTo>
                <a:pt x="116212" y="785492"/>
              </a:lnTo>
              <a:lnTo>
                <a:pt x="45720" y="7854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55EE0D0-D5A9-41BA-9998-C99B4DE1D7DC}">
      <dsp:nvSpPr>
        <dsp:cNvPr id="0" name=""/>
        <dsp:cNvSpPr/>
      </dsp:nvSpPr>
      <dsp:spPr>
        <a:xfrm>
          <a:off x="698996" y="1467021"/>
          <a:ext cx="91440" cy="308826"/>
        </a:xfrm>
        <a:custGeom>
          <a:avLst/>
          <a:gdLst/>
          <a:ahLst/>
          <a:cxnLst/>
          <a:rect l="0" t="0" r="0" b="0"/>
          <a:pathLst>
            <a:path>
              <a:moveTo>
                <a:pt x="45720" y="0"/>
              </a:moveTo>
              <a:lnTo>
                <a:pt x="45720" y="308826"/>
              </a:lnTo>
              <a:lnTo>
                <a:pt x="116212"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8E6EFA-1AEA-4EBC-965B-04542EC400F6}">
      <dsp:nvSpPr>
        <dsp:cNvPr id="0" name=""/>
        <dsp:cNvSpPr/>
      </dsp:nvSpPr>
      <dsp:spPr>
        <a:xfrm>
          <a:off x="628503" y="1467021"/>
          <a:ext cx="91440" cy="308826"/>
        </a:xfrm>
        <a:custGeom>
          <a:avLst/>
          <a:gdLst/>
          <a:ahLst/>
          <a:cxnLst/>
          <a:rect l="0" t="0" r="0" b="0"/>
          <a:pathLst>
            <a:path>
              <a:moveTo>
                <a:pt x="116212" y="0"/>
              </a:moveTo>
              <a:lnTo>
                <a:pt x="116212" y="308826"/>
              </a:lnTo>
              <a:lnTo>
                <a:pt x="45720" y="30882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792E85-EEBA-4A3C-A53E-90DBD4270514}">
      <dsp:nvSpPr>
        <dsp:cNvPr id="0" name=""/>
        <dsp:cNvSpPr/>
      </dsp:nvSpPr>
      <dsp:spPr>
        <a:xfrm>
          <a:off x="1080396" y="990354"/>
          <a:ext cx="506877" cy="308826"/>
        </a:xfrm>
        <a:custGeom>
          <a:avLst/>
          <a:gdLst/>
          <a:ahLst/>
          <a:cxnLst/>
          <a:rect l="0" t="0" r="0" b="0"/>
          <a:pathLst>
            <a:path>
              <a:moveTo>
                <a:pt x="506877" y="0"/>
              </a:moveTo>
              <a:lnTo>
                <a:pt x="506877" y="308826"/>
              </a:lnTo>
              <a:lnTo>
                <a:pt x="0" y="30882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4CAF383-91A4-49D5-A86A-5EF6712A0877}">
      <dsp:nvSpPr>
        <dsp:cNvPr id="0" name=""/>
        <dsp:cNvSpPr/>
      </dsp:nvSpPr>
      <dsp:spPr>
        <a:xfrm>
          <a:off x="439246" y="654674"/>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Board of Directors</a:t>
          </a:r>
        </a:p>
      </dsp:txBody>
      <dsp:txXfrm>
        <a:off x="439246" y="654674"/>
        <a:ext cx="671361" cy="335680"/>
      </dsp:txXfrm>
    </dsp:sp>
    <dsp:sp modelId="{7E884446-1141-4038-80DF-7DC4D2E535EB}">
      <dsp:nvSpPr>
        <dsp:cNvPr id="0" name=""/>
        <dsp:cNvSpPr/>
      </dsp:nvSpPr>
      <dsp:spPr>
        <a:xfrm>
          <a:off x="1251593" y="654674"/>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Principal</a:t>
          </a:r>
          <a:endParaRPr lang="en" sz="700" kern="1200"/>
        </a:p>
      </dsp:txBody>
      <dsp:txXfrm>
        <a:off x="1251593" y="654674"/>
        <a:ext cx="671361" cy="335680"/>
      </dsp:txXfrm>
    </dsp:sp>
    <dsp:sp modelId="{AE283BFB-E29A-4B73-AB97-C693DC2946F2}">
      <dsp:nvSpPr>
        <dsp:cNvPr id="0" name=""/>
        <dsp:cNvSpPr/>
      </dsp:nvSpPr>
      <dsp:spPr>
        <a:xfrm>
          <a:off x="409035" y="113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Vice</a:t>
          </a:r>
          <a:r>
            <a:rPr lang="en" sz="700" kern="1200"/>
            <a:t> </a:t>
          </a:r>
          <a:r>
            <a:rPr lang="tr-TR" sz="700" kern="1200"/>
            <a:t>Principal</a:t>
          </a:r>
          <a:r>
            <a:rPr lang="en" sz="700" kern="1200"/>
            <a:t> (Academic)</a:t>
          </a:r>
        </a:p>
      </dsp:txBody>
      <dsp:txXfrm>
        <a:off x="409035" y="1131340"/>
        <a:ext cx="671361" cy="335680"/>
      </dsp:txXfrm>
    </dsp:sp>
    <dsp:sp modelId="{C5744932-F7C8-4FE6-A3E0-67ED0AA2078C}">
      <dsp:nvSpPr>
        <dsp:cNvPr id="0" name=""/>
        <dsp:cNvSpPr/>
      </dsp:nvSpPr>
      <dsp:spPr>
        <a:xfrm>
          <a:off x="2861" y="1608007"/>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Assessment and Evaluation</a:t>
          </a:r>
          <a:endParaRPr lang="en" sz="700" kern="1200"/>
        </a:p>
      </dsp:txBody>
      <dsp:txXfrm>
        <a:off x="2861" y="1608007"/>
        <a:ext cx="671361" cy="335680"/>
      </dsp:txXfrm>
    </dsp:sp>
    <dsp:sp modelId="{AD262B4E-FEE9-4565-9BE5-5AD528665EB9}">
      <dsp:nvSpPr>
        <dsp:cNvPr id="0" name=""/>
        <dsp:cNvSpPr/>
      </dsp:nvSpPr>
      <dsp:spPr>
        <a:xfrm>
          <a:off x="815208" y="1608007"/>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Planning and Material Development</a:t>
          </a:r>
        </a:p>
      </dsp:txBody>
      <dsp:txXfrm>
        <a:off x="815208" y="1608007"/>
        <a:ext cx="671361" cy="335680"/>
      </dsp:txXfrm>
    </dsp:sp>
    <dsp:sp modelId="{50BF775F-8381-431D-81CA-4A3539614FD8}">
      <dsp:nvSpPr>
        <dsp:cNvPr id="0" name=""/>
        <dsp:cNvSpPr/>
      </dsp:nvSpPr>
      <dsp:spPr>
        <a:xfrm>
          <a:off x="2861" y="208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E-Learning</a:t>
          </a:r>
        </a:p>
      </dsp:txBody>
      <dsp:txXfrm>
        <a:off x="2861" y="2084673"/>
        <a:ext cx="671361" cy="335680"/>
      </dsp:txXfrm>
    </dsp:sp>
    <dsp:sp modelId="{EAB06457-6F3F-472A-BA59-FE41060E8B04}">
      <dsp:nvSpPr>
        <dsp:cNvPr id="0" name=""/>
        <dsp:cNvSpPr/>
      </dsp:nvSpPr>
      <dsp:spPr>
        <a:xfrm>
          <a:off x="815208" y="208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Academic Activities</a:t>
          </a:r>
        </a:p>
      </dsp:txBody>
      <dsp:txXfrm>
        <a:off x="815208" y="2084673"/>
        <a:ext cx="671361" cy="335680"/>
      </dsp:txXfrm>
    </dsp:sp>
    <dsp:sp modelId="{D04FDF28-8DF8-4343-A920-D3CE9252485D}">
      <dsp:nvSpPr>
        <dsp:cNvPr id="0" name=""/>
        <dsp:cNvSpPr/>
      </dsp:nvSpPr>
      <dsp:spPr>
        <a:xfrm>
          <a:off x="2063941" y="113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Vice</a:t>
          </a:r>
          <a:r>
            <a:rPr lang="en" sz="700" kern="1200"/>
            <a:t> </a:t>
          </a:r>
          <a:r>
            <a:rPr lang="tr-TR" sz="700" kern="1200"/>
            <a:t>Principal </a:t>
          </a:r>
          <a:r>
            <a:rPr lang="en" sz="700" kern="1200"/>
            <a:t>(Administrative)</a:t>
          </a:r>
        </a:p>
      </dsp:txBody>
      <dsp:txXfrm>
        <a:off x="2063941" y="1131340"/>
        <a:ext cx="671361" cy="335680"/>
      </dsp:txXfrm>
    </dsp:sp>
    <dsp:sp modelId="{56288E7C-35EB-4A96-A412-8D6AC3BEBD17}">
      <dsp:nvSpPr>
        <dsp:cNvPr id="0" name=""/>
        <dsp:cNvSpPr/>
      </dsp:nvSpPr>
      <dsp:spPr>
        <a:xfrm>
          <a:off x="1657767" y="1608007"/>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Extracurricular Activities</a:t>
          </a:r>
        </a:p>
      </dsp:txBody>
      <dsp:txXfrm>
        <a:off x="1657767" y="1608007"/>
        <a:ext cx="671361" cy="335680"/>
      </dsp:txXfrm>
    </dsp:sp>
    <dsp:sp modelId="{F8EDF817-5B68-4440-8AD6-9FFFF7641ACA}">
      <dsp:nvSpPr>
        <dsp:cNvPr id="0" name=""/>
        <dsp:cNvSpPr/>
      </dsp:nvSpPr>
      <dsp:spPr>
        <a:xfrm>
          <a:off x="2470114" y="1608007"/>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Professional </a:t>
          </a:r>
          <a:r>
            <a:rPr lang="tr-TR" sz="700" kern="1200"/>
            <a:t>D</a:t>
          </a:r>
          <a:r>
            <a:rPr lang="en" sz="700" kern="1200"/>
            <a:t>evelopment</a:t>
          </a:r>
        </a:p>
      </dsp:txBody>
      <dsp:txXfrm>
        <a:off x="2470114" y="1608007"/>
        <a:ext cx="671361" cy="335680"/>
      </dsp:txXfrm>
    </dsp:sp>
    <dsp:sp modelId="{3918725C-E0EB-4C34-91A2-2045B9BBA04F}">
      <dsp:nvSpPr>
        <dsp:cNvPr id="0" name=""/>
        <dsp:cNvSpPr/>
      </dsp:nvSpPr>
      <dsp:spPr>
        <a:xfrm>
          <a:off x="1657767" y="208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Quality assurance</a:t>
          </a:r>
        </a:p>
      </dsp:txBody>
      <dsp:txXfrm>
        <a:off x="1657767" y="2084673"/>
        <a:ext cx="671361" cy="335680"/>
      </dsp:txXfrm>
    </dsp:sp>
    <dsp:sp modelId="{DC531684-55EF-4A74-B8FD-BEE78F093022}">
      <dsp:nvSpPr>
        <dsp:cNvPr id="0" name=""/>
        <dsp:cNvSpPr/>
      </dsp:nvSpPr>
      <dsp:spPr>
        <a:xfrm>
          <a:off x="2876288" y="208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Foreign Language </a:t>
          </a:r>
          <a:r>
            <a:rPr lang="tr-TR" sz="700" kern="1200"/>
            <a:t>Courses</a:t>
          </a:r>
          <a:endParaRPr lang="en" sz="700" kern="1200"/>
        </a:p>
      </dsp:txBody>
      <dsp:txXfrm>
        <a:off x="2876288" y="2084673"/>
        <a:ext cx="671361" cy="335680"/>
      </dsp:txXfrm>
    </dsp:sp>
    <dsp:sp modelId="{5E2F4ADC-B6FF-44E9-9B7B-468896EB51A8}">
      <dsp:nvSpPr>
        <dsp:cNvPr id="0" name=""/>
        <dsp:cNvSpPr/>
      </dsp:nvSpPr>
      <dsp:spPr>
        <a:xfrm>
          <a:off x="2470114" y="256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Basic English (Distance </a:t>
          </a:r>
          <a:r>
            <a:rPr lang="tr-TR" sz="700" kern="1200"/>
            <a:t>Learning</a:t>
          </a:r>
          <a:r>
            <a:rPr lang="en" sz="700" kern="1200"/>
            <a:t>)</a:t>
          </a:r>
        </a:p>
      </dsp:txBody>
      <dsp:txXfrm>
        <a:off x="2470114" y="2561340"/>
        <a:ext cx="671361" cy="335680"/>
      </dsp:txXfrm>
    </dsp:sp>
    <dsp:sp modelId="{97C96366-0D58-4E74-8207-60D4D3967F10}">
      <dsp:nvSpPr>
        <dsp:cNvPr id="0" name=""/>
        <dsp:cNvSpPr/>
      </dsp:nvSpPr>
      <dsp:spPr>
        <a:xfrm>
          <a:off x="3282461" y="256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P</a:t>
          </a:r>
          <a:r>
            <a:rPr lang="en" sz="700" kern="1200"/>
            <a:t>rofessional English</a:t>
          </a:r>
        </a:p>
      </dsp:txBody>
      <dsp:txXfrm>
        <a:off x="3282461" y="2561340"/>
        <a:ext cx="671361" cy="335680"/>
      </dsp:txXfrm>
    </dsp:sp>
    <dsp:sp modelId="{DBAE66BC-B9E7-4F79-8A8E-E7985941FC57}">
      <dsp:nvSpPr>
        <dsp:cNvPr id="0" name=""/>
        <dsp:cNvSpPr/>
      </dsp:nvSpPr>
      <dsp:spPr>
        <a:xfrm>
          <a:off x="2470114" y="3038006"/>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Advanced English</a:t>
          </a:r>
        </a:p>
      </dsp:txBody>
      <dsp:txXfrm>
        <a:off x="2470114" y="3038006"/>
        <a:ext cx="671361" cy="335680"/>
      </dsp:txXfrm>
    </dsp:sp>
    <dsp:sp modelId="{E9067C71-6D64-4B22-9140-B78E9545AEAB}">
      <dsp:nvSpPr>
        <dsp:cNvPr id="0" name=""/>
        <dsp:cNvSpPr/>
      </dsp:nvSpPr>
      <dsp:spPr>
        <a:xfrm>
          <a:off x="845420" y="351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Department</a:t>
          </a:r>
          <a:r>
            <a:rPr lang="tr-TR" sz="700" kern="1200"/>
            <a:t> of </a:t>
          </a:r>
          <a:r>
            <a:rPr lang="en" sz="700" kern="1200"/>
            <a:t>Foreign Languages</a:t>
          </a:r>
        </a:p>
      </dsp:txBody>
      <dsp:txXfrm>
        <a:off x="845420" y="3514673"/>
        <a:ext cx="671361" cy="335680"/>
      </dsp:txXfrm>
    </dsp:sp>
    <dsp:sp modelId="{30735CF7-9B17-4B9B-B3AA-850430AE4E27}">
      <dsp:nvSpPr>
        <dsp:cNvPr id="0" name=""/>
        <dsp:cNvSpPr/>
      </dsp:nvSpPr>
      <dsp:spPr>
        <a:xfrm>
          <a:off x="2861" y="399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English Preparatory Program</a:t>
          </a:r>
        </a:p>
      </dsp:txBody>
      <dsp:txXfrm>
        <a:off x="2861" y="3991340"/>
        <a:ext cx="671361" cy="335680"/>
      </dsp:txXfrm>
    </dsp:sp>
    <dsp:sp modelId="{C12EF650-190F-4713-8649-E75D81011DBE}">
      <dsp:nvSpPr>
        <dsp:cNvPr id="0" name=""/>
        <dsp:cNvSpPr/>
      </dsp:nvSpPr>
      <dsp:spPr>
        <a:xfrm>
          <a:off x="439246" y="4468006"/>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Coordinators</a:t>
          </a:r>
          <a:r>
            <a:rPr lang="tr-TR" sz="700" kern="1200"/>
            <a:t>'</a:t>
          </a:r>
          <a:r>
            <a:rPr lang="en" sz="700" kern="1200"/>
            <a:t> Office</a:t>
          </a:r>
        </a:p>
      </dsp:txBody>
      <dsp:txXfrm>
        <a:off x="439246" y="4468006"/>
        <a:ext cx="671361" cy="335680"/>
      </dsp:txXfrm>
    </dsp:sp>
    <dsp:sp modelId="{AE11227F-B844-4340-9D5B-F0080AB53E51}">
      <dsp:nvSpPr>
        <dsp:cNvPr id="0" name=""/>
        <dsp:cNvSpPr/>
      </dsp:nvSpPr>
      <dsp:spPr>
        <a:xfrm>
          <a:off x="2063941" y="351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S</a:t>
          </a:r>
          <a:r>
            <a:rPr lang="en" sz="700" kern="1200"/>
            <a:t>ecretariat</a:t>
          </a:r>
        </a:p>
      </dsp:txBody>
      <dsp:txXfrm>
        <a:off x="2063941" y="3514673"/>
        <a:ext cx="671361" cy="335680"/>
      </dsp:txXfrm>
    </dsp:sp>
    <dsp:sp modelId="{99567F68-2187-4745-B743-CF334BCD566B}">
      <dsp:nvSpPr>
        <dsp:cNvPr id="0" name=""/>
        <dsp:cNvSpPr/>
      </dsp:nvSpPr>
      <dsp:spPr>
        <a:xfrm>
          <a:off x="1657767" y="399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Registrar's Office</a:t>
          </a:r>
          <a:endParaRPr lang="en" sz="700" kern="1200"/>
        </a:p>
      </dsp:txBody>
      <dsp:txXfrm>
        <a:off x="1657767" y="3991340"/>
        <a:ext cx="671361" cy="335680"/>
      </dsp:txXfrm>
    </dsp:sp>
    <dsp:sp modelId="{AB5AA994-3843-47DB-A40E-8E46FC69010A}">
      <dsp:nvSpPr>
        <dsp:cNvPr id="0" name=""/>
        <dsp:cNvSpPr/>
      </dsp:nvSpPr>
      <dsp:spPr>
        <a:xfrm>
          <a:off x="2470114" y="3991340"/>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Library</a:t>
          </a:r>
        </a:p>
      </dsp:txBody>
      <dsp:txXfrm>
        <a:off x="2470114" y="3991340"/>
        <a:ext cx="671361" cy="335680"/>
      </dsp:txXfrm>
    </dsp:sp>
    <dsp:sp modelId="{E960525C-9408-4F15-B359-2DEEA8E6C1BA}">
      <dsp:nvSpPr>
        <dsp:cNvPr id="0" name=""/>
        <dsp:cNvSpPr/>
      </dsp:nvSpPr>
      <dsp:spPr>
        <a:xfrm>
          <a:off x="1657767" y="4468006"/>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IT Office</a:t>
          </a:r>
          <a:endParaRPr lang="en" sz="700" kern="1200"/>
        </a:p>
      </dsp:txBody>
      <dsp:txXfrm>
        <a:off x="1657767" y="4468006"/>
        <a:ext cx="671361" cy="335680"/>
      </dsp:txXfrm>
    </dsp:sp>
    <dsp:sp modelId="{AC432A47-A5D3-4F40-8A5C-40EB59FF6CF6}">
      <dsp:nvSpPr>
        <dsp:cNvPr id="0" name=""/>
        <dsp:cNvSpPr/>
      </dsp:nvSpPr>
      <dsp:spPr>
        <a:xfrm>
          <a:off x="2470114" y="4468006"/>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Maintenance</a:t>
          </a:r>
          <a:r>
            <a:rPr lang="tr-TR" sz="700" kern="1200"/>
            <a:t> Office</a:t>
          </a:r>
          <a:endParaRPr lang="en" sz="700" kern="1200"/>
        </a:p>
      </dsp:txBody>
      <dsp:txXfrm>
        <a:off x="2470114" y="4468006"/>
        <a:ext cx="671361" cy="335680"/>
      </dsp:txXfrm>
    </dsp:sp>
    <dsp:sp modelId="{D62E22F1-3816-4B74-A232-632644A4E48C}">
      <dsp:nvSpPr>
        <dsp:cNvPr id="0" name=""/>
        <dsp:cNvSpPr/>
      </dsp:nvSpPr>
      <dsp:spPr>
        <a:xfrm>
          <a:off x="1657767" y="494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Infirmary</a:t>
          </a:r>
        </a:p>
      </dsp:txBody>
      <dsp:txXfrm>
        <a:off x="1657767" y="4944673"/>
        <a:ext cx="671361" cy="335680"/>
      </dsp:txXfrm>
    </dsp:sp>
    <dsp:sp modelId="{111B9785-A85E-402B-84DE-0130970C95A8}">
      <dsp:nvSpPr>
        <dsp:cNvPr id="0" name=""/>
        <dsp:cNvSpPr/>
      </dsp:nvSpPr>
      <dsp:spPr>
        <a:xfrm>
          <a:off x="2470114" y="4944673"/>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tr-TR" sz="700" kern="1200"/>
            <a:t>Archive &amp; Supply Office</a:t>
          </a:r>
          <a:endParaRPr lang="en" sz="700" kern="1200"/>
        </a:p>
      </dsp:txBody>
      <dsp:txXfrm>
        <a:off x="2470114" y="4944673"/>
        <a:ext cx="671361" cy="335680"/>
      </dsp:txXfrm>
    </dsp:sp>
    <dsp:sp modelId="{E57BF40B-7972-4B2E-9122-F3BA69252864}">
      <dsp:nvSpPr>
        <dsp:cNvPr id="0" name=""/>
        <dsp:cNvSpPr/>
      </dsp:nvSpPr>
      <dsp:spPr>
        <a:xfrm>
          <a:off x="2063941" y="654674"/>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advisory Board</a:t>
          </a:r>
        </a:p>
      </dsp:txBody>
      <dsp:txXfrm>
        <a:off x="2063941" y="654674"/>
        <a:ext cx="671361" cy="335680"/>
      </dsp:txXfrm>
    </dsp:sp>
    <dsp:sp modelId="{648A7A92-BCF0-4509-9D01-C149A915F756}">
      <dsp:nvSpPr>
        <dsp:cNvPr id="0" name=""/>
        <dsp:cNvSpPr/>
      </dsp:nvSpPr>
      <dsp:spPr>
        <a:xfrm>
          <a:off x="2876288" y="654674"/>
          <a:ext cx="671361" cy="335680"/>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 sz="700" kern="1200"/>
            <a:t>School Board</a:t>
          </a:r>
        </a:p>
      </dsp:txBody>
      <dsp:txXfrm>
        <a:off x="2876288" y="654674"/>
        <a:ext cx="671361" cy="3356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D3121F-B76D-4C46-9B81-A15BAD362E8E}">
      <dsp:nvSpPr>
        <dsp:cNvPr id="0" name=""/>
        <dsp:cNvSpPr/>
      </dsp:nvSpPr>
      <dsp:spPr>
        <a:xfrm>
          <a:off x="45597" y="523509"/>
          <a:ext cx="1647974" cy="98878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Exam results are announced. </a:t>
          </a:r>
        </a:p>
      </dsp:txBody>
      <dsp:txXfrm>
        <a:off x="74557" y="552469"/>
        <a:ext cx="1590054" cy="930864"/>
      </dsp:txXfrm>
    </dsp:sp>
    <dsp:sp modelId="{4B1BEC91-DC50-479E-A5AD-F34A065B12E1}">
      <dsp:nvSpPr>
        <dsp:cNvPr id="0" name=""/>
        <dsp:cNvSpPr/>
      </dsp:nvSpPr>
      <dsp:spPr>
        <a:xfrm rot="21518307">
          <a:off x="1828856" y="786877"/>
          <a:ext cx="326115" cy="4086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tr-TR" sz="1700" kern="1200"/>
        </a:p>
      </dsp:txBody>
      <dsp:txXfrm>
        <a:off x="1828870" y="869778"/>
        <a:ext cx="228281" cy="245219"/>
      </dsp:txXfrm>
    </dsp:sp>
    <dsp:sp modelId="{00168DBC-FB7D-4BA5-BE91-E82BD885C0EB}">
      <dsp:nvSpPr>
        <dsp:cNvPr id="0" name=""/>
        <dsp:cNvSpPr/>
      </dsp:nvSpPr>
      <dsp:spPr>
        <a:xfrm>
          <a:off x="2308710" y="469719"/>
          <a:ext cx="1647974" cy="98878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i="0" u="none" kern="1200">
              <a:latin typeface="Times New Roman" panose="02020603050405020304" pitchFamily="18" charset="0"/>
              <a:cs typeface="Times New Roman" panose="02020603050405020304" pitchFamily="18" charset="0"/>
            </a:rPr>
            <a:t>Within five (5) days of the announcement of student exam results, the student submits the Exam Score Appeal Form to the Student Affairs Office.</a:t>
          </a:r>
          <a:r>
            <a:rPr lang="tr-TR" sz="1000" kern="1200">
              <a:latin typeface="Times New Roman" panose="02020603050405020304" pitchFamily="18" charset="0"/>
              <a:cs typeface="Times New Roman" panose="02020603050405020304" pitchFamily="18" charset="0"/>
            </a:rPr>
            <a:t>.</a:t>
          </a:r>
        </a:p>
      </dsp:txBody>
      <dsp:txXfrm>
        <a:off x="2337670" y="498679"/>
        <a:ext cx="1590054" cy="930864"/>
      </dsp:txXfrm>
    </dsp:sp>
    <dsp:sp modelId="{E5478421-0BC4-4DBE-B9EE-1F0549831353}">
      <dsp:nvSpPr>
        <dsp:cNvPr id="0" name=""/>
        <dsp:cNvSpPr/>
      </dsp:nvSpPr>
      <dsp:spPr>
        <a:xfrm rot="5401578">
          <a:off x="2948126" y="1591256"/>
          <a:ext cx="368378" cy="4086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00100">
            <a:lnSpc>
              <a:spcPct val="90000"/>
            </a:lnSpc>
            <a:spcBef>
              <a:spcPct val="0"/>
            </a:spcBef>
            <a:spcAft>
              <a:spcPct val="35000"/>
            </a:spcAft>
          </a:pPr>
          <a:endParaRPr lang="tr-TR" sz="1800" kern="1200"/>
        </a:p>
      </dsp:txBody>
      <dsp:txXfrm rot="-5400000">
        <a:off x="3009731" y="1611416"/>
        <a:ext cx="245219" cy="257865"/>
      </dsp:txXfrm>
    </dsp:sp>
    <dsp:sp modelId="{ED51B8F9-A3D3-458E-A26A-B343224EF07C}">
      <dsp:nvSpPr>
        <dsp:cNvPr id="0" name=""/>
        <dsp:cNvSpPr/>
      </dsp:nvSpPr>
      <dsp:spPr>
        <a:xfrm>
          <a:off x="2307937" y="2153557"/>
          <a:ext cx="1647974" cy="98878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i="0" u="none" kern="1200">
              <a:latin typeface="Times New Roman" panose="02020603050405020304" pitchFamily="18" charset="0"/>
              <a:cs typeface="Times New Roman" panose="02020603050405020304" pitchFamily="18" charset="0"/>
            </a:rPr>
            <a:t>After the appeal period ends, the forms are forwarded to the Assessment and Evaluation unit.</a:t>
          </a:r>
          <a:endParaRPr lang="tr-TR" sz="1000" kern="1200">
            <a:latin typeface="Times New Roman" panose="02020603050405020304" pitchFamily="18" charset="0"/>
            <a:cs typeface="Times New Roman" panose="02020603050405020304" pitchFamily="18" charset="0"/>
          </a:endParaRPr>
        </a:p>
      </dsp:txBody>
      <dsp:txXfrm>
        <a:off x="2336897" y="2182517"/>
        <a:ext cx="1590054" cy="930864"/>
      </dsp:txXfrm>
    </dsp:sp>
    <dsp:sp modelId="{C6608A5B-E968-42B8-A11E-70FF1C14B082}">
      <dsp:nvSpPr>
        <dsp:cNvPr id="0" name=""/>
        <dsp:cNvSpPr/>
      </dsp:nvSpPr>
      <dsp:spPr>
        <a:xfrm rot="10800000">
          <a:off x="1813545" y="2443601"/>
          <a:ext cx="349370" cy="4086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tr-TR" sz="1700" kern="1200"/>
        </a:p>
      </dsp:txBody>
      <dsp:txXfrm rot="10800000">
        <a:off x="1918356" y="2525340"/>
        <a:ext cx="244559" cy="245219"/>
      </dsp:txXfrm>
    </dsp:sp>
    <dsp:sp modelId="{15740D9A-90E8-4E8F-B502-C9510E33E54A}">
      <dsp:nvSpPr>
        <dsp:cNvPr id="0" name=""/>
        <dsp:cNvSpPr/>
      </dsp:nvSpPr>
      <dsp:spPr>
        <a:xfrm>
          <a:off x="772" y="2153557"/>
          <a:ext cx="1647974" cy="98878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i="0" u="none" kern="1200">
              <a:latin typeface="Times New Roman" panose="02020603050405020304" pitchFamily="18" charset="0"/>
              <a:cs typeface="Times New Roman" panose="02020603050405020304" pitchFamily="18" charset="0"/>
            </a:rPr>
            <a:t>Assessment and Evaluation reviews the exam papers.</a:t>
          </a:r>
          <a:endParaRPr lang="tr-TR" sz="1000" kern="1200">
            <a:latin typeface="Times New Roman" panose="02020603050405020304" pitchFamily="18" charset="0"/>
            <a:cs typeface="Times New Roman" panose="02020603050405020304" pitchFamily="18" charset="0"/>
          </a:endParaRPr>
        </a:p>
      </dsp:txBody>
      <dsp:txXfrm>
        <a:off x="29732" y="2182517"/>
        <a:ext cx="1590054" cy="930864"/>
      </dsp:txXfrm>
    </dsp:sp>
    <dsp:sp modelId="{A8C3FDD7-5879-443D-ADEB-2C07DB2C3693}">
      <dsp:nvSpPr>
        <dsp:cNvPr id="0" name=""/>
        <dsp:cNvSpPr/>
      </dsp:nvSpPr>
      <dsp:spPr>
        <a:xfrm rot="5400000">
          <a:off x="650074" y="3257700"/>
          <a:ext cx="349370" cy="4086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tr-TR" sz="1700" kern="1200"/>
        </a:p>
      </dsp:txBody>
      <dsp:txXfrm rot="-5400000">
        <a:off x="702150" y="3287364"/>
        <a:ext cx="245219" cy="244559"/>
      </dsp:txXfrm>
    </dsp:sp>
    <dsp:sp modelId="{F2E2B8D7-36C4-4CBD-BF42-230B74ED60EA}">
      <dsp:nvSpPr>
        <dsp:cNvPr id="0" name=""/>
        <dsp:cNvSpPr/>
      </dsp:nvSpPr>
      <dsp:spPr>
        <a:xfrm>
          <a:off x="772" y="3801532"/>
          <a:ext cx="1647974" cy="98878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i="0" u="none" kern="1200">
              <a:latin typeface="Times New Roman" panose="02020603050405020304" pitchFamily="18" charset="0"/>
              <a:cs typeface="Times New Roman" panose="02020603050405020304" pitchFamily="18" charset="0"/>
            </a:rPr>
            <a:t>The results of the appeals are communicated to the Student Affairs Office within five (5) days.</a:t>
          </a:r>
          <a:endParaRPr lang="tr-TR" sz="1000" kern="1200">
            <a:latin typeface="Times New Roman" panose="02020603050405020304" pitchFamily="18" charset="0"/>
            <a:cs typeface="Times New Roman" panose="02020603050405020304" pitchFamily="18" charset="0"/>
          </a:endParaRPr>
        </a:p>
      </dsp:txBody>
      <dsp:txXfrm>
        <a:off x="29732" y="3830492"/>
        <a:ext cx="1590054" cy="930864"/>
      </dsp:txXfrm>
    </dsp:sp>
    <dsp:sp modelId="{9F03E8DC-88B7-4500-AB18-F7A714FF0F22}">
      <dsp:nvSpPr>
        <dsp:cNvPr id="0" name=""/>
        <dsp:cNvSpPr/>
      </dsp:nvSpPr>
      <dsp:spPr>
        <a:xfrm>
          <a:off x="1793769" y="4091575"/>
          <a:ext cx="349370" cy="4086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55650">
            <a:lnSpc>
              <a:spcPct val="90000"/>
            </a:lnSpc>
            <a:spcBef>
              <a:spcPct val="0"/>
            </a:spcBef>
            <a:spcAft>
              <a:spcPct val="35000"/>
            </a:spcAft>
          </a:pPr>
          <a:endParaRPr lang="tr-TR" sz="1700" kern="1200"/>
        </a:p>
      </dsp:txBody>
      <dsp:txXfrm>
        <a:off x="1793769" y="4173314"/>
        <a:ext cx="244559" cy="245219"/>
      </dsp:txXfrm>
    </dsp:sp>
    <dsp:sp modelId="{1E810AEA-779A-4F7D-95F9-DFE1766A5055}">
      <dsp:nvSpPr>
        <dsp:cNvPr id="0" name=""/>
        <dsp:cNvSpPr/>
      </dsp:nvSpPr>
      <dsp:spPr>
        <a:xfrm>
          <a:off x="2307937" y="3801532"/>
          <a:ext cx="1647974" cy="988784"/>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i="0" u="none" kern="1200">
              <a:latin typeface="Times New Roman" panose="02020603050405020304" pitchFamily="18" charset="0"/>
              <a:cs typeface="Times New Roman" panose="02020603050405020304" pitchFamily="18" charset="0"/>
            </a:rPr>
            <a:t>The results are announced to the student.</a:t>
          </a:r>
          <a:endParaRPr lang="tr-TR" sz="1000" kern="1200">
            <a:latin typeface="Times New Roman" panose="02020603050405020304" pitchFamily="18" charset="0"/>
            <a:cs typeface="Times New Roman" panose="02020603050405020304" pitchFamily="18" charset="0"/>
          </a:endParaRPr>
        </a:p>
      </dsp:txBody>
      <dsp:txXfrm>
        <a:off x="2336897" y="3830492"/>
        <a:ext cx="1590054" cy="93086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B132D-64C9-472D-AD99-D1F27886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38</Pages>
  <Words>4523</Words>
  <Characters>25786</Characters>
  <Application>Microsoft Office Word</Application>
  <DocSecurity>0</DocSecurity>
  <Lines>214</Lines>
  <Paragraphs>60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learner’s handbook</vt:lpstr>
      <vt:lpstr>ÖĞRENCİ REHBERİ</vt:lpstr>
    </vt:vector>
  </TitlesOfParts>
  <Company>istanbul gelişim üniversitesi</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learner’s handbook</dc:title>
  <dc:subject>2023-2024</dc:subject>
  <dc:creator>School of Foreign Languages</dc:creator>
  <cp:keywords/>
  <dc:description/>
  <cp:lastModifiedBy>akhameneh</cp:lastModifiedBy>
  <cp:revision>20</cp:revision>
  <cp:lastPrinted>2021-11-03T13:00:00Z</cp:lastPrinted>
  <dcterms:created xsi:type="dcterms:W3CDTF">2023-08-19T12:29:00Z</dcterms:created>
  <dcterms:modified xsi:type="dcterms:W3CDTF">2024-08-21T09:47:00Z</dcterms:modified>
</cp:coreProperties>
</file>