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6B0455" w:rsidRPr="003264AC" w:rsidP="00E2381F" w14:paraId="5AE90F3C" w14:textId="369BB1A6">
      <w:pPr>
        <w:tabs>
          <w:tab w:val="left" w:pos="636"/>
          <w:tab w:val="center" w:pos="4536"/>
        </w:tabs>
        <w:spacing w:after="0" w:line="276" w:lineRule="auto"/>
        <w:jc w:val="center"/>
        <w:rPr>
          <w:rFonts w:ascii="Times New Roman" w:eastAsia="Arial" w:hAnsi="Times New Roman" w:cs="Times New Roman"/>
          <w:b/>
          <w:color w:val="002060"/>
          <w:sz w:val="24"/>
          <w:szCs w:val="28"/>
        </w:rPr>
      </w:pPr>
      <w:r w:rsidRPr="00503519">
        <w:rPr>
          <w:rFonts w:ascii="Times New Roman" w:eastAsia="Arial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-71392</wp:posOffset>
            </wp:positionH>
            <wp:positionV relativeFrom="paragraph">
              <wp:posOffset>-213995</wp:posOffset>
            </wp:positionV>
            <wp:extent cx="1007745" cy="1007745"/>
            <wp:effectExtent l="0" t="0" r="1905" b="1905"/>
            <wp:wrapNone/>
            <wp:docPr id="2" name="Resim 2" descr="\\igu.local\OrtakNokta\KLK_Genel\logolar\GELISIM-UNIVERSITESI-LOGO (3)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igu.local\OrtakNokta\KLK_Genel\logolar\GELISIM-UNIVERSITESI-LOGO (3)-10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64AC">
        <w:rPr>
          <w:rFonts w:ascii="Times New Roman" w:eastAsia="Arial" w:hAnsi="Times New Roman" w:cs="Times New Roman"/>
          <w:b/>
          <w:color w:val="002060"/>
          <w:sz w:val="24"/>
          <w:szCs w:val="28"/>
        </w:rPr>
        <w:t>T.C.</w:t>
      </w:r>
    </w:p>
    <w:p w:rsidR="003264AC" w:rsidRPr="003264AC" w:rsidP="003264AC" w14:paraId="2331B928" w14:textId="1DAE9624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2060"/>
          <w:sz w:val="24"/>
          <w:szCs w:val="28"/>
        </w:rPr>
      </w:pPr>
      <w:r w:rsidR="005972D1">
        <w:rPr>
          <w:rFonts w:ascii="Times New Roman" w:eastAsia="Arial" w:hAnsi="Times New Roman" w:cs="Times New Roman"/>
          <w:b/>
          <w:color w:val="002060"/>
          <w:sz w:val="24"/>
          <w:szCs w:val="28"/>
        </w:rPr>
        <w:t>İSTANBUL GELİŞİM ÜNİVERSİTESİ REKTÖRLÜĞÜ</w:t>
      </w:r>
    </w:p>
    <w:p w:rsidR="006B0455" w:rsidRPr="003264AC" w:rsidP="006B0455" w14:paraId="6DAE48DE" w14:textId="6E357742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2060"/>
          <w:sz w:val="24"/>
          <w:szCs w:val="28"/>
        </w:rPr>
      </w:pPr>
      <w:r>
        <w:rPr>
          <w:rFonts w:ascii="Times New Roman" w:eastAsia="Arial" w:hAnsi="Times New Roman" w:cs="Times New Roman"/>
          <w:b/>
          <w:color w:val="002060"/>
          <w:sz w:val="24"/>
          <w:szCs w:val="28"/>
        </w:rPr>
        <w:t>Kalite Politikası</w:t>
      </w:r>
    </w:p>
    <w:p w:rsidR="006B0455" w:rsidP="005D7DA5" w14:paraId="5B767616" w14:textId="0DD2C28E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8"/>
        </w:rPr>
      </w:pPr>
    </w:p>
    <w:p w:rsidR="00401838" w:rsidRPr="008B2528" w:rsidP="008B2528" w14:paraId="0B59C477" w14:textId="6C1F5775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B2528" w:rsidRPr="008B2528" w:rsidP="008B2528" w14:paraId="53FA3CC6" w14:textId="7777777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1F284C"/>
          <w:sz w:val="24"/>
          <w:szCs w:val="24"/>
        </w:rPr>
      </w:pPr>
      <w:r w:rsidRPr="008B2528">
        <w:rPr>
          <w:rFonts w:ascii="Times New Roman" w:hAnsi="Times New Roman" w:cs="Times New Roman"/>
          <w:color w:val="1F284C"/>
          <w:sz w:val="24"/>
          <w:szCs w:val="24"/>
        </w:rPr>
        <w:t>Ulusal ve uluslararası kalite standartlarında eğitim-öğretim hizmeti sunmak,</w:t>
      </w:r>
    </w:p>
    <w:p w:rsidR="008B2528" w:rsidRPr="008B2528" w:rsidP="008B2528" w14:paraId="41FA5EF5" w14:textId="7777777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1F284C"/>
          <w:sz w:val="24"/>
          <w:szCs w:val="24"/>
        </w:rPr>
      </w:pPr>
      <w:r w:rsidRPr="008B2528">
        <w:rPr>
          <w:rFonts w:ascii="Times New Roman" w:hAnsi="Times New Roman" w:cs="Times New Roman"/>
          <w:color w:val="1F284C"/>
          <w:sz w:val="24"/>
          <w:szCs w:val="24"/>
        </w:rPr>
        <w:t>Öğrenci merkezli bir eğitim anlayışı uygulamak,</w:t>
      </w:r>
    </w:p>
    <w:p w:rsidR="008B2528" w:rsidRPr="008B2528" w:rsidP="008B2528" w14:paraId="3D19BBDD" w14:textId="7777777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1F284C"/>
          <w:sz w:val="24"/>
          <w:szCs w:val="24"/>
        </w:rPr>
      </w:pPr>
      <w:r w:rsidRPr="008B2528">
        <w:rPr>
          <w:rFonts w:ascii="Times New Roman" w:hAnsi="Times New Roman" w:cs="Times New Roman"/>
          <w:color w:val="1F284C"/>
          <w:sz w:val="24"/>
          <w:szCs w:val="24"/>
        </w:rPr>
        <w:t>Paydaşlarla yönetişim anlayışını benimsemek,</w:t>
      </w:r>
    </w:p>
    <w:p w:rsidR="008B2528" w:rsidRPr="008B2528" w:rsidP="008B2528" w14:paraId="1F48E57A" w14:textId="7777777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1F284C"/>
          <w:sz w:val="24"/>
          <w:szCs w:val="24"/>
        </w:rPr>
      </w:pPr>
      <w:r w:rsidRPr="008B2528">
        <w:rPr>
          <w:rFonts w:ascii="Times New Roman" w:hAnsi="Times New Roman" w:cs="Times New Roman"/>
          <w:color w:val="1F284C"/>
          <w:sz w:val="24"/>
          <w:szCs w:val="24"/>
        </w:rPr>
        <w:t>Topluma hizmet faaliyetlerini etkin, verimli ve ölçülebilir standartlarda sunmak,</w:t>
      </w:r>
    </w:p>
    <w:p w:rsidR="008B2528" w:rsidRPr="008B2528" w:rsidP="008B2528" w14:paraId="4A984B24" w14:textId="7777777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1F284C"/>
          <w:sz w:val="24"/>
          <w:szCs w:val="24"/>
        </w:rPr>
      </w:pPr>
      <w:r w:rsidRPr="008B2528">
        <w:rPr>
          <w:rFonts w:ascii="Times New Roman" w:hAnsi="Times New Roman" w:cs="Times New Roman"/>
          <w:color w:val="1F284C"/>
          <w:sz w:val="24"/>
          <w:szCs w:val="24"/>
        </w:rPr>
        <w:t>Sürekli ve sürdürülebilir iyileştirme ve geliştirme faaliyetlerini her alanda uygulamak,</w:t>
      </w:r>
    </w:p>
    <w:p w:rsidR="00401838" w:rsidRPr="00401838" w:rsidP="00401838" w14:paraId="691AD674" w14:textId="145A3FEF">
      <w:pPr>
        <w:spacing w:after="0" w:line="360" w:lineRule="auto"/>
        <w:jc w:val="both"/>
        <w:rPr>
          <w:rFonts w:ascii="Times New Roman" w:hAnsi="Times New Roman" w:cs="Times New Roman"/>
          <w:color w:val="1F284C"/>
          <w:sz w:val="24"/>
          <w:szCs w:val="24"/>
        </w:rPr>
      </w:pPr>
    </w:p>
    <w:p w:rsidR="005D7DA5" w:rsidRPr="00401838" w:rsidP="00401838" w14:paraId="55FDCCD4" w14:textId="7F53C51B">
      <w:pPr>
        <w:spacing w:after="0" w:line="276" w:lineRule="auto"/>
        <w:rPr>
          <w:rFonts w:ascii="Times New Roman" w:eastAsia="Arial" w:hAnsi="Times New Roman" w:cs="Times New Roman"/>
          <w:b/>
          <w:color w:val="1F284C"/>
          <w:sz w:val="24"/>
          <w:szCs w:val="28"/>
        </w:rPr>
      </w:pPr>
      <w:r>
        <w:rPr>
          <w:rFonts w:ascii="Times New Roman" w:eastAsia="Arial" w:hAnsi="Times New Roman" w:cs="Times New Roman"/>
          <w:b/>
          <w:sz w:val="24"/>
          <w:szCs w:val="28"/>
        </w:rPr>
        <w:tab/>
        <w:tab/>
        <w:tab/>
        <w:tab/>
        <w:tab/>
        <w:tab/>
        <w:tab/>
      </w:r>
      <w:bookmarkStart w:id="0" w:name="_GoBack"/>
      <w:bookmarkEnd w:id="0"/>
      <w:r w:rsidR="00A76ED9">
        <w:rPr>
          <w:rFonts w:ascii="Times New Roman" w:eastAsia="Arial" w:hAnsi="Times New Roman" w:cs="Times New Roman"/>
          <w:b/>
          <w:sz w:val="24"/>
          <w:szCs w:val="28"/>
        </w:rPr>
        <w:tab/>
        <w:tab/>
        <w:tab/>
        <w:t xml:space="preserve">     </w:t>
      </w:r>
      <w:r w:rsidR="00A76ED9">
        <w:rPr>
          <w:rFonts w:ascii="Times New Roman" w:eastAsia="Arial" w:hAnsi="Times New Roman" w:cs="Times New Roman"/>
          <w:b/>
          <w:color w:val="1F284C"/>
          <w:sz w:val="24"/>
          <w:szCs w:val="28"/>
        </w:rPr>
        <w:t xml:space="preserve">  Rektörlük</w:t>
      </w:r>
    </w:p>
    <w:sectPr w:rsidSect="009F396C">
      <w:footerReference w:type="default" r:id="rId7"/>
      <w:pgSz w:w="11906" w:h="16838"/>
      <w:pgMar w:top="1417" w:right="1417" w:bottom="1417" w:left="1417" w:header="708" w:footer="708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0455" w:rsidRPr="00B810AC" w:rsidP="0064302A" w14:paraId="6638E27E" w14:textId="66DA0CD2">
    <w:pPr>
      <w:pStyle w:val="Footer"/>
    </w:pPr>
    <w:r>
      <w:rPr>
        <w:rFonts w:ascii="Times New Roman" w:hAnsi="Times New Roman" w:cs="Times New Roman"/>
        <w:i/>
        <w:sz w:val="16"/>
        <w:szCs w:val="16"/>
      </w:rPr>
      <w:t>YNT.PK.025</w:t>
    </w:r>
    <w:r>
      <w:rPr>
        <w:rFonts w:ascii="Times New Roman" w:hAnsi="Times New Roman" w:cs="Times New Roman"/>
        <w:i/>
        <w:sz w:val="16"/>
        <w:szCs w:val="16"/>
      </w:rPr>
      <w:t xml:space="preserve">          Yayın Tarihi: </w:t>
    </w:r>
    <w:r>
      <w:rPr>
        <w:rFonts w:ascii="Times New Roman" w:hAnsi="Times New Roman" w:cs="Times New Roman"/>
        <w:i/>
        <w:sz w:val="16"/>
        <w:szCs w:val="16"/>
      </w:rPr>
      <w:t>10.10.2024</w:t>
    </w:r>
    <w:r>
      <w:rPr>
        <w:rFonts w:ascii="Times New Roman" w:hAnsi="Times New Roman" w:cs="Times New Roman"/>
        <w:i/>
        <w:sz w:val="16"/>
        <w:szCs w:val="16"/>
      </w:rPr>
      <w:t xml:space="preserve">         Revizyon Tarihi: </w:t>
    </w:r>
    <w:r>
      <w:rPr>
        <w:rFonts w:ascii="Times New Roman" w:hAnsi="Times New Roman" w:cs="Times New Roman"/>
        <w:i/>
        <w:sz w:val="16"/>
        <w:szCs w:val="16"/>
      </w:rPr>
      <w:t>10.10.2024</w:t>
    </w:r>
    <w:r>
      <w:rPr>
        <w:rFonts w:ascii="Times New Roman" w:hAnsi="Times New Roman" w:cs="Times New Roman"/>
        <w:i/>
        <w:sz w:val="16"/>
        <w:szCs w:val="16"/>
      </w:rPr>
      <w:t xml:space="preserve">           Rev.  </w:t>
    </w:r>
    <w:r>
      <w:rPr>
        <w:rFonts w:ascii="Times New Roman" w:hAnsi="Times New Roman" w:cs="Times New Roman"/>
        <w:i/>
        <w:sz w:val="16"/>
        <w:szCs w:val="16"/>
      </w:rPr>
      <w:t>0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AD69DE"/>
    <w:multiLevelType w:val="hybridMultilevel"/>
    <w:tmpl w:val="932ED7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47D33"/>
    <w:multiLevelType w:val="hybridMultilevel"/>
    <w:tmpl w:val="B82AB7DA"/>
    <w:lvl w:ilvl="0">
      <w:start w:val="1"/>
      <w:numFmt w:val="decimal"/>
      <w:lvlText w:val="%1."/>
      <w:lvlJc w:val="left"/>
      <w:pPr>
        <w:ind w:left="1376" w:hanging="360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31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4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7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1" w:hanging="360"/>
      </w:pPr>
      <w:rPr>
        <w:rFonts w:hint="default"/>
      </w:rPr>
    </w:lvl>
  </w:abstractNum>
  <w:abstractNum w:abstractNumId="2">
    <w:nsid w:val="39F521A6"/>
    <w:multiLevelType w:val="hybridMultilevel"/>
    <w:tmpl w:val="DA9E990E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2EC61F4"/>
    <w:multiLevelType w:val="hybridMultilevel"/>
    <w:tmpl w:val="C0A4E07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1F284C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52B9C"/>
    <w:multiLevelType w:val="hybridMultilevel"/>
    <w:tmpl w:val="8F5638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23269"/>
    <w:multiLevelType w:val="hybridMultilevel"/>
    <w:tmpl w:val="575A71B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155051"/>
    <w:multiLevelType w:val="hybridMultilevel"/>
    <w:tmpl w:val="666A6C64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  <w:color w:val="1F284C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A5E3284"/>
    <w:multiLevelType w:val="multilevel"/>
    <w:tmpl w:val="5D0063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FD"/>
    <w:rsid w:val="00093142"/>
    <w:rsid w:val="000C38C2"/>
    <w:rsid w:val="00125EE5"/>
    <w:rsid w:val="002C3B67"/>
    <w:rsid w:val="002D78FE"/>
    <w:rsid w:val="003017A8"/>
    <w:rsid w:val="003264AC"/>
    <w:rsid w:val="00401838"/>
    <w:rsid w:val="00503519"/>
    <w:rsid w:val="005972D1"/>
    <w:rsid w:val="005D7DA5"/>
    <w:rsid w:val="0064302A"/>
    <w:rsid w:val="006B0455"/>
    <w:rsid w:val="00724D01"/>
    <w:rsid w:val="007A3DFD"/>
    <w:rsid w:val="007D44DA"/>
    <w:rsid w:val="00836619"/>
    <w:rsid w:val="008B2528"/>
    <w:rsid w:val="008B521E"/>
    <w:rsid w:val="009A5640"/>
    <w:rsid w:val="009F396C"/>
    <w:rsid w:val="00A251C4"/>
    <w:rsid w:val="00A76ED9"/>
    <w:rsid w:val="00A82DCE"/>
    <w:rsid w:val="00AF33AD"/>
    <w:rsid w:val="00B14B66"/>
    <w:rsid w:val="00B27D94"/>
    <w:rsid w:val="00B810AC"/>
    <w:rsid w:val="00BA10D8"/>
    <w:rsid w:val="00CC4D7F"/>
    <w:rsid w:val="00D36A72"/>
    <w:rsid w:val="00DA305B"/>
    <w:rsid w:val="00DA34DE"/>
    <w:rsid w:val="00DA652D"/>
    <w:rsid w:val="00DB2928"/>
    <w:rsid w:val="00DC549B"/>
    <w:rsid w:val="00E2381F"/>
    <w:rsid w:val="00E728A8"/>
    <w:rsid w:val="00EC16DB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A6568D"/>
  <w15:docId w15:val="{DE16C371-6D3F-454F-807A-ED4CB311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GvdeMetniChar"/>
    <w:rsid w:val="00704F45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GvdeMetniChar">
    <w:name w:val="Gövde Metni Char"/>
    <w:basedOn w:val="DefaultParagraphFont"/>
    <w:link w:val="BodyText"/>
    <w:rsid w:val="00704F45"/>
    <w:rPr>
      <w:rFonts w:ascii="Arial" w:eastAsia="Times New Roman" w:hAnsi="Arial" w:cs="Times New Roman"/>
      <w:sz w:val="24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A455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stBilgiChar"/>
    <w:uiPriority w:val="99"/>
    <w:unhideWhenUsed/>
    <w:rsid w:val="006B0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6B0455"/>
  </w:style>
  <w:style w:type="paragraph" w:styleId="Footer">
    <w:name w:val="footer"/>
    <w:basedOn w:val="Normal"/>
    <w:link w:val="AltBilgiChar"/>
    <w:uiPriority w:val="99"/>
    <w:unhideWhenUsed/>
    <w:rsid w:val="006B0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6B0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Q2nM5Ic4sBHkUazY+PQBSoME2g==">AMUW2mVbaxLgffLKl8CAvnfHdMM1mzFHVRozYpId6+Ub455c+eoICV7Kp+D/I9Kf2lBcffV5zvD8Wq6YYVxkGhYtg3d1GBFxcLDLSJNLNCn36wLaZYq94FH+9CUqSWPlOoQsFYsBGI3X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0FFF4D-0324-4E51-879C-FAE973C5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bkaraduman</dc:creator>
  <cp:lastModifiedBy>kucelik</cp:lastModifiedBy>
  <cp:revision>3</cp:revision>
  <dcterms:created xsi:type="dcterms:W3CDTF">2022-12-13T06:47:00Z</dcterms:created>
  <dcterms:modified xsi:type="dcterms:W3CDTF">2023-02-21T11:03:00Z</dcterms:modified>
</cp:coreProperties>
</file>