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59B" w:rsidRPr="0055159B" w:rsidRDefault="0055159B" w:rsidP="0055159B">
      <w:pPr>
        <w:pBdr>
          <w:bottom w:val="single" w:sz="6" w:space="15" w:color="D7D7D7"/>
        </w:pBdr>
        <w:shd w:val="clear" w:color="auto" w:fill="FFFFFF"/>
        <w:spacing w:after="0" w:line="240" w:lineRule="auto"/>
        <w:jc w:val="center"/>
        <w:outlineLvl w:val="2"/>
        <w:rPr>
          <w:rFonts w:ascii="Times New Roman" w:eastAsia="Times New Roman" w:hAnsi="Times New Roman" w:cs="Times New Roman"/>
          <w:b/>
          <w:color w:val="3C3C3B"/>
          <w:sz w:val="36"/>
          <w:szCs w:val="28"/>
          <w:lang w:eastAsia="tr-TR"/>
        </w:rPr>
      </w:pPr>
      <w:r>
        <w:rPr>
          <w:rFonts w:ascii="Times New Roman" w:eastAsia="Times New Roman" w:hAnsi="Times New Roman" w:cs="Times New Roman"/>
          <w:b/>
          <w:color w:val="3C3C3B"/>
          <w:sz w:val="36"/>
          <w:szCs w:val="28"/>
          <w:lang w:eastAsia="tr-TR"/>
        </w:rPr>
        <w:t>İGÜ</w:t>
      </w:r>
      <w:bookmarkStart w:id="0" w:name="_GoBack"/>
      <w:bookmarkEnd w:id="0"/>
      <w:r w:rsidRPr="0055159B">
        <w:rPr>
          <w:rFonts w:ascii="Times New Roman" w:eastAsia="Times New Roman" w:hAnsi="Times New Roman" w:cs="Times New Roman"/>
          <w:b/>
          <w:color w:val="3C3C3B"/>
          <w:sz w:val="36"/>
          <w:szCs w:val="28"/>
          <w:lang w:eastAsia="tr-TR"/>
        </w:rPr>
        <w:t xml:space="preserve"> Öğrenci Konseyi Yönergesi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i/>
          <w:iCs/>
          <w:color w:val="333333"/>
          <w:sz w:val="28"/>
          <w:szCs w:val="28"/>
          <w:lang w:eastAsia="tr-TR"/>
        </w:rPr>
        <w:t>2016/01-08 Sayılı İ.G.Ü. Senato Kararı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Amaç</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1</w:t>
      </w:r>
      <w:r w:rsidRPr="0055159B">
        <w:rPr>
          <w:rFonts w:ascii="Times New Roman" w:eastAsia="Times New Roman" w:hAnsi="Times New Roman" w:cs="Times New Roman"/>
          <w:color w:val="333333"/>
          <w:sz w:val="28"/>
          <w:szCs w:val="28"/>
          <w:lang w:eastAsia="tr-TR"/>
        </w:rPr>
        <w:t xml:space="preserve">– Bu yönergenin amacı, İGÜ öğrencilerini üniversitenin çeşitli organlarında ve </w:t>
      </w:r>
      <w:proofErr w:type="spellStart"/>
      <w:r w:rsidRPr="0055159B">
        <w:rPr>
          <w:rFonts w:ascii="Times New Roman" w:eastAsia="Times New Roman" w:hAnsi="Times New Roman" w:cs="Times New Roman"/>
          <w:color w:val="333333"/>
          <w:sz w:val="28"/>
          <w:szCs w:val="28"/>
          <w:lang w:eastAsia="tr-TR"/>
        </w:rPr>
        <w:t>İGÜ’yü</w:t>
      </w:r>
      <w:proofErr w:type="spellEnd"/>
      <w:r w:rsidRPr="0055159B">
        <w:rPr>
          <w:rFonts w:ascii="Times New Roman" w:eastAsia="Times New Roman" w:hAnsi="Times New Roman" w:cs="Times New Roman"/>
          <w:color w:val="333333"/>
          <w:sz w:val="28"/>
          <w:szCs w:val="28"/>
          <w:lang w:eastAsia="tr-TR"/>
        </w:rPr>
        <w:t xml:space="preserve"> Yükseköğretim Kurumları Ulusal Öğrenci Konseyi aracılığıyla ulusal ve uluslararası düzeyde temsil eden Öğrenci Konseyinin seçim, görev ve çalışma esaslarını düzenlemektir.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Kapsam ve Dayanak</w:t>
      </w:r>
      <w:r w:rsidRPr="0055159B">
        <w:rPr>
          <w:rFonts w:ascii="Times New Roman" w:eastAsia="Times New Roman" w:hAnsi="Times New Roman" w:cs="Times New Roman"/>
          <w:b/>
          <w:bCs/>
          <w:color w:val="333333"/>
          <w:sz w:val="28"/>
          <w:szCs w:val="28"/>
          <w:lang w:eastAsia="tr-TR"/>
        </w:rPr>
        <w:br/>
        <w:t>Madde 2</w:t>
      </w:r>
      <w:r w:rsidRPr="0055159B">
        <w:rPr>
          <w:rFonts w:ascii="Times New Roman" w:eastAsia="Times New Roman" w:hAnsi="Times New Roman" w:cs="Times New Roman"/>
          <w:color w:val="333333"/>
          <w:sz w:val="28"/>
          <w:szCs w:val="28"/>
          <w:lang w:eastAsia="tr-TR"/>
        </w:rPr>
        <w:t xml:space="preserve">- Yönerge hükümleri </w:t>
      </w:r>
      <w:proofErr w:type="spellStart"/>
      <w:r w:rsidRPr="0055159B">
        <w:rPr>
          <w:rFonts w:ascii="Times New Roman" w:eastAsia="Times New Roman" w:hAnsi="Times New Roman" w:cs="Times New Roman"/>
          <w:color w:val="333333"/>
          <w:sz w:val="28"/>
          <w:szCs w:val="28"/>
          <w:lang w:eastAsia="tr-TR"/>
        </w:rPr>
        <w:t>İGÜ’nün</w:t>
      </w:r>
      <w:proofErr w:type="spellEnd"/>
      <w:r w:rsidRPr="0055159B">
        <w:rPr>
          <w:rFonts w:ascii="Times New Roman" w:eastAsia="Times New Roman" w:hAnsi="Times New Roman" w:cs="Times New Roman"/>
          <w:color w:val="333333"/>
          <w:sz w:val="28"/>
          <w:szCs w:val="28"/>
          <w:lang w:eastAsia="tr-TR"/>
        </w:rPr>
        <w:t xml:space="preserve"> ön lisans, lisans ve lisansüstü öğrencilerini kapsar. Bu yönerge, Yükseköğretim Kurulunun Yükseköğretim Kurumları Öğrenci Konseyleri ve Yükseköğretim Kurumları Ulusal Öğrenci Konseyi Yönetmeliğinin 7. maddesine dayanarak hazırlanmıştır.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Tanımlar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3- </w:t>
      </w:r>
      <w:r w:rsidRPr="0055159B">
        <w:rPr>
          <w:rFonts w:ascii="Times New Roman" w:eastAsia="Times New Roman" w:hAnsi="Times New Roman" w:cs="Times New Roman"/>
          <w:color w:val="333333"/>
          <w:sz w:val="28"/>
          <w:szCs w:val="28"/>
          <w:lang w:eastAsia="tr-TR"/>
        </w:rPr>
        <w:t>Bu yönergede geçen;</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a) Yükseköğretim Kurumu Öğrenci Konseyi:</w:t>
      </w:r>
      <w:r w:rsidRPr="0055159B">
        <w:rPr>
          <w:rFonts w:ascii="Times New Roman" w:eastAsia="Times New Roman" w:hAnsi="Times New Roman" w:cs="Times New Roman"/>
          <w:color w:val="333333"/>
          <w:sz w:val="28"/>
          <w:szCs w:val="28"/>
          <w:lang w:eastAsia="tr-TR"/>
        </w:rPr>
        <w:t> Yükseköğretim kurumlarında öğrencilerin kendi aralarında demokratik usullerle kurdukları öğrenci birliğini,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b) Bölüm/Program/Anabilim Dalı/</w:t>
      </w:r>
      <w:proofErr w:type="spellStart"/>
      <w:r w:rsidRPr="0055159B">
        <w:rPr>
          <w:rFonts w:ascii="Times New Roman" w:eastAsia="Times New Roman" w:hAnsi="Times New Roman" w:cs="Times New Roman"/>
          <w:b/>
          <w:bCs/>
          <w:color w:val="333333"/>
          <w:sz w:val="28"/>
          <w:szCs w:val="28"/>
          <w:lang w:eastAsia="tr-TR"/>
        </w:rPr>
        <w:t>Anasanat</w:t>
      </w:r>
      <w:proofErr w:type="spellEnd"/>
      <w:r w:rsidRPr="0055159B">
        <w:rPr>
          <w:rFonts w:ascii="Times New Roman" w:eastAsia="Times New Roman" w:hAnsi="Times New Roman" w:cs="Times New Roman"/>
          <w:b/>
          <w:bCs/>
          <w:color w:val="333333"/>
          <w:sz w:val="28"/>
          <w:szCs w:val="28"/>
          <w:lang w:eastAsia="tr-TR"/>
        </w:rPr>
        <w:t> Dalı Öğrenci Temsilcisi:</w:t>
      </w:r>
      <w:r w:rsidRPr="0055159B">
        <w:rPr>
          <w:rFonts w:ascii="Times New Roman" w:eastAsia="Times New Roman" w:hAnsi="Times New Roman" w:cs="Times New Roman"/>
          <w:color w:val="333333"/>
          <w:sz w:val="28"/>
          <w:szCs w:val="28"/>
          <w:lang w:eastAsia="tr-TR"/>
        </w:rPr>
        <w:t> Bir yükseköğretim kurumunun; fakülte, yüksekokul, konservatuvar, meslek yüksekokulu veya enstitülerindeki her bir bölüm/program/anabilim dalı veya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dalı öğrencilerinin, bulundukları bölüm/program/anabilim dalı veya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dalı öğrencilerini, Öğrenci Konseyinde temsil etmesi için kendi aralarından seçtiği öğrenciyi,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c) Bölüm/Program/Anabilim Dalı/</w:t>
      </w:r>
      <w:proofErr w:type="spellStart"/>
      <w:r w:rsidRPr="0055159B">
        <w:rPr>
          <w:rFonts w:ascii="Times New Roman" w:eastAsia="Times New Roman" w:hAnsi="Times New Roman" w:cs="Times New Roman"/>
          <w:b/>
          <w:bCs/>
          <w:color w:val="333333"/>
          <w:sz w:val="28"/>
          <w:szCs w:val="28"/>
          <w:lang w:eastAsia="tr-TR"/>
        </w:rPr>
        <w:t>Anasanat</w:t>
      </w:r>
      <w:proofErr w:type="spellEnd"/>
      <w:r w:rsidRPr="0055159B">
        <w:rPr>
          <w:rFonts w:ascii="Times New Roman" w:eastAsia="Times New Roman" w:hAnsi="Times New Roman" w:cs="Times New Roman"/>
          <w:b/>
          <w:bCs/>
          <w:color w:val="333333"/>
          <w:sz w:val="28"/>
          <w:szCs w:val="28"/>
          <w:lang w:eastAsia="tr-TR"/>
        </w:rPr>
        <w:t> Dalı Öğrenci Temsilcileri Kurulu:</w:t>
      </w:r>
      <w:r w:rsidRPr="0055159B">
        <w:rPr>
          <w:rFonts w:ascii="Times New Roman" w:eastAsia="Times New Roman" w:hAnsi="Times New Roman" w:cs="Times New Roman"/>
          <w:color w:val="333333"/>
          <w:sz w:val="28"/>
          <w:szCs w:val="28"/>
          <w:lang w:eastAsia="tr-TR"/>
        </w:rPr>
        <w:t> Bir yükseköğretim kurumunun; fakülte, yüksekokul, konservatuvar, meslek yüksekokulu veya enstitülerindeki bölüm/program/anabilim dalı veya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dalı öğrenci temsilcilerinden oluşan kurulu,</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d) Fakülte/Yüksekokul/Konservatuvar/Meslek Yüksekokulu/Enstitü Öğrenci Temsilcisi:</w:t>
      </w:r>
      <w:r w:rsidRPr="0055159B">
        <w:rPr>
          <w:rFonts w:ascii="Times New Roman" w:eastAsia="Times New Roman" w:hAnsi="Times New Roman" w:cs="Times New Roman"/>
          <w:color w:val="333333"/>
          <w:sz w:val="28"/>
          <w:szCs w:val="28"/>
          <w:lang w:eastAsia="tr-TR"/>
        </w:rPr>
        <w:t> Bir yükseköğretim kurumunun; fakülte, yüksekokul, konservatuvar, meslek yüksekokulu veya enstitülerindeki bölüm/program/anabilim dalı veya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dalı öğrenci temsilcilerinin, bulundukları fakülte/yüksekokul/konservatuvar/meslek yüksekokulu veya enstitü öğrencilerini Öğrenci Konseyinde temsil etmesi için kendi aralarından seçtiği öğrenciyi,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e) Öğrenci Konseyi Genel Kurulu:</w:t>
      </w:r>
      <w:r w:rsidRPr="0055159B">
        <w:rPr>
          <w:rFonts w:ascii="Times New Roman" w:eastAsia="Times New Roman" w:hAnsi="Times New Roman" w:cs="Times New Roman"/>
          <w:color w:val="333333"/>
          <w:sz w:val="28"/>
          <w:szCs w:val="28"/>
          <w:lang w:eastAsia="tr-TR"/>
        </w:rPr>
        <w:t> Bir yükseköğretim kurumundaki fakülte, yüksekokul, konservatuvar, meslek yüksekokulu ve enstitü öğrenci temsilcilerinden oluşan kurulu,</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lastRenderedPageBreak/>
        <w:t>f) Öğrenci Konseyi Kurultayı:</w:t>
      </w:r>
      <w:r w:rsidRPr="0055159B">
        <w:rPr>
          <w:rFonts w:ascii="Times New Roman" w:eastAsia="Times New Roman" w:hAnsi="Times New Roman" w:cs="Times New Roman"/>
          <w:color w:val="333333"/>
          <w:sz w:val="28"/>
          <w:szCs w:val="28"/>
          <w:lang w:eastAsia="tr-TR"/>
        </w:rPr>
        <w:t> Bir yükseköğretim kurumunun fakülte, yüksekokul, konservatuvar, meslek yüksekokulu ve enstitü öğrenci temsilcilerinin katılımıyla gerçekleştirilen Öğrenci Konseyi genel kurul toplantısını,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g) Öğrenci Konseyi Kurultayı Divan Kurulu:</w:t>
      </w:r>
      <w:r w:rsidRPr="0055159B">
        <w:rPr>
          <w:rFonts w:ascii="Times New Roman" w:eastAsia="Times New Roman" w:hAnsi="Times New Roman" w:cs="Times New Roman"/>
          <w:color w:val="333333"/>
          <w:sz w:val="28"/>
          <w:szCs w:val="28"/>
          <w:lang w:eastAsia="tr-TR"/>
        </w:rPr>
        <w:t> Öğrenci Konseyi Kurultayında belirlenen gündem maddelerinin bu Yönetmeliğe ve yükseköğretim kurumlarının konuya ilişkin hazırlayacakları yönerge hükümlerine uygun olarak gerçekleştirilmesi için Öğrenci Konseyi Genel Kurulunca seçilen kurulu,</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h) Öğrenci Konseyi Yönetim Kurulu:</w:t>
      </w:r>
      <w:r w:rsidRPr="0055159B">
        <w:rPr>
          <w:rFonts w:ascii="Times New Roman" w:eastAsia="Times New Roman" w:hAnsi="Times New Roman" w:cs="Times New Roman"/>
          <w:color w:val="333333"/>
          <w:sz w:val="28"/>
          <w:szCs w:val="28"/>
          <w:lang w:eastAsia="tr-TR"/>
        </w:rPr>
        <w:t> Öğrenci Konseyinin yönetim organını,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i) Öğrenci Konseyi Denetleme Kurulu:</w:t>
      </w:r>
      <w:r w:rsidRPr="0055159B">
        <w:rPr>
          <w:rFonts w:ascii="Times New Roman" w:eastAsia="Times New Roman" w:hAnsi="Times New Roman" w:cs="Times New Roman"/>
          <w:color w:val="333333"/>
          <w:sz w:val="28"/>
          <w:szCs w:val="28"/>
          <w:lang w:eastAsia="tr-TR"/>
        </w:rPr>
        <w:t> Öğrenci Konseyinin denetleme organını,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j) Öğrenci Konseyi Başkanı:</w:t>
      </w:r>
      <w:r w:rsidRPr="0055159B">
        <w:rPr>
          <w:rFonts w:ascii="Times New Roman" w:eastAsia="Times New Roman" w:hAnsi="Times New Roman" w:cs="Times New Roman"/>
          <w:color w:val="333333"/>
          <w:sz w:val="28"/>
          <w:szCs w:val="28"/>
          <w:lang w:eastAsia="tr-TR"/>
        </w:rPr>
        <w:t> Öğrenci Konseyinin ve Öğrenci Konseyi Yönetim Kurulunun başkanını, ifade eder.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lang w:eastAsia="tr-TR"/>
        </w:rPr>
        <w:t>2547 sayılı Kanunun 3 üncü maddesinde yapılmış bulunan tanımlar aksi belirtilmedikçe bu yönerge için de geçerlidir.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Öğrenci Konseyi Yönetim Kurulunun Görevleri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4- a) </w:t>
      </w:r>
      <w:r w:rsidRPr="0055159B">
        <w:rPr>
          <w:rFonts w:ascii="Times New Roman" w:eastAsia="Times New Roman" w:hAnsi="Times New Roman" w:cs="Times New Roman"/>
          <w:color w:val="333333"/>
          <w:sz w:val="28"/>
          <w:szCs w:val="28"/>
          <w:lang w:eastAsia="tr-TR"/>
        </w:rPr>
        <w:t>Öğrenci Konseyi Genel Kuruluna karşı sorumludur. Öğrenci Konseyi Genel Kurulunun aldığı kararların uygulanmasını sağlar</w:t>
      </w:r>
      <w:r w:rsidRPr="0055159B">
        <w:rPr>
          <w:rFonts w:ascii="Times New Roman" w:eastAsia="Times New Roman" w:hAnsi="Times New Roman" w:cs="Times New Roman"/>
          <w:b/>
          <w:bCs/>
          <w:color w:val="333333"/>
          <w:sz w:val="28"/>
          <w:szCs w:val="28"/>
          <w:lang w:eastAsia="tr-TR"/>
        </w:rPr>
        <w:t>.</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b) </w:t>
      </w:r>
      <w:r w:rsidRPr="0055159B">
        <w:rPr>
          <w:rFonts w:ascii="Times New Roman" w:eastAsia="Times New Roman" w:hAnsi="Times New Roman" w:cs="Times New Roman"/>
          <w:color w:val="333333"/>
          <w:sz w:val="28"/>
          <w:szCs w:val="28"/>
          <w:lang w:eastAsia="tr-TR"/>
        </w:rPr>
        <w:t xml:space="preserve">Bölüm/Program/Anabilim Dalı/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öğrenci temsilcileri tarafından, fakülte, enstitü, meslek yüksekokulu temsilcilerine iletilen bölüm/ program/ anabilim dalı/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öğrencilerinin sorunlarını ve bu sorunların çözümüne ilişkin görüş ve önerilerini yazılı olarak Eğitim ve Öğretimden sorumlu Rektör Yardımcılığı aracılığıyla Üniversite yönetim organlarına iletir.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c) </w:t>
      </w:r>
      <w:r w:rsidRPr="0055159B">
        <w:rPr>
          <w:rFonts w:ascii="Times New Roman" w:eastAsia="Times New Roman" w:hAnsi="Times New Roman" w:cs="Times New Roman"/>
          <w:color w:val="333333"/>
          <w:sz w:val="28"/>
          <w:szCs w:val="28"/>
          <w:lang w:eastAsia="tr-TR"/>
        </w:rPr>
        <w:t>Sivil toplum kuruluşları ile işbirliği yaparak, toplumsal duyarlılık projeleri geliştirir ve bu projelere yükseköğretim kurumu içerisinde öğrenci katılımını teşvik eder.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d) </w:t>
      </w:r>
      <w:r w:rsidRPr="0055159B">
        <w:rPr>
          <w:rFonts w:ascii="Times New Roman" w:eastAsia="Times New Roman" w:hAnsi="Times New Roman" w:cs="Times New Roman"/>
          <w:color w:val="333333"/>
          <w:sz w:val="28"/>
          <w:szCs w:val="28"/>
          <w:lang w:eastAsia="tr-TR"/>
        </w:rPr>
        <w:t>Ulusal ve uluslararası eğitim ve gençlik programlarına öğrenci katılımına yönelik çalışmalar yapar.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e) </w:t>
      </w:r>
      <w:r w:rsidRPr="0055159B">
        <w:rPr>
          <w:rFonts w:ascii="Times New Roman" w:eastAsia="Times New Roman" w:hAnsi="Times New Roman" w:cs="Times New Roman"/>
          <w:color w:val="333333"/>
          <w:sz w:val="28"/>
          <w:szCs w:val="28"/>
          <w:lang w:eastAsia="tr-TR"/>
        </w:rPr>
        <w:t>Ulusal ve uluslararası öğrenci birlikleri ve organizasyonları ile ilişkileri geliştirir.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f) </w:t>
      </w:r>
      <w:r w:rsidRPr="0055159B">
        <w:rPr>
          <w:rFonts w:ascii="Times New Roman" w:eastAsia="Times New Roman" w:hAnsi="Times New Roman" w:cs="Times New Roman"/>
          <w:color w:val="333333"/>
          <w:sz w:val="28"/>
          <w:szCs w:val="28"/>
          <w:lang w:eastAsia="tr-TR"/>
        </w:rPr>
        <w:t>Yemek, ulaşım, barınma, kafeterya, kulüp, burs, eğitim, sanat, kültür ve spor alanlarında çalışma grupları oluşturur ve bunların işlerliğini sağlar.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g) </w:t>
      </w:r>
      <w:r w:rsidRPr="0055159B">
        <w:rPr>
          <w:rFonts w:ascii="Times New Roman" w:eastAsia="Times New Roman" w:hAnsi="Times New Roman" w:cs="Times New Roman"/>
          <w:color w:val="333333"/>
          <w:sz w:val="28"/>
          <w:szCs w:val="28"/>
          <w:lang w:eastAsia="tr-TR"/>
        </w:rPr>
        <w:t>Çalışmaları hakkında Öğrenci Konseyi Genel Kurulu üyelerini bilgilendirir.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h) </w:t>
      </w:r>
      <w:r w:rsidRPr="0055159B">
        <w:rPr>
          <w:rFonts w:ascii="Times New Roman" w:eastAsia="Times New Roman" w:hAnsi="Times New Roman" w:cs="Times New Roman"/>
          <w:color w:val="333333"/>
          <w:sz w:val="28"/>
          <w:szCs w:val="28"/>
          <w:lang w:eastAsia="tr-TR"/>
        </w:rPr>
        <w:t>Ulusal Öğrenci Konseyinin kararlarını Üniversitemizde duyurur ve izler.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i) </w:t>
      </w:r>
      <w:r w:rsidRPr="0055159B">
        <w:rPr>
          <w:rFonts w:ascii="Times New Roman" w:eastAsia="Times New Roman" w:hAnsi="Times New Roman" w:cs="Times New Roman"/>
          <w:color w:val="333333"/>
          <w:sz w:val="28"/>
          <w:szCs w:val="28"/>
          <w:lang w:eastAsia="tr-TR"/>
        </w:rPr>
        <w:t>Gerçekleştirilen çalışmaların raporlarını hazırlar ve arşiv oluşturur.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Öğrenci Konseyi Başkanının Görevleri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5- a) </w:t>
      </w:r>
      <w:r w:rsidRPr="0055159B">
        <w:rPr>
          <w:rFonts w:ascii="Times New Roman" w:eastAsia="Times New Roman" w:hAnsi="Times New Roman" w:cs="Times New Roman"/>
          <w:color w:val="333333"/>
          <w:sz w:val="28"/>
          <w:szCs w:val="28"/>
          <w:lang w:eastAsia="tr-TR"/>
        </w:rPr>
        <w:t>Öğrenci Konseyi Yönetim Kuruluna başkanlık eder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lastRenderedPageBreak/>
        <w:t>b) </w:t>
      </w:r>
      <w:r w:rsidRPr="0055159B">
        <w:rPr>
          <w:rFonts w:ascii="Times New Roman" w:eastAsia="Times New Roman" w:hAnsi="Times New Roman" w:cs="Times New Roman"/>
          <w:color w:val="333333"/>
          <w:sz w:val="28"/>
          <w:szCs w:val="28"/>
          <w:lang w:eastAsia="tr-TR"/>
        </w:rPr>
        <w:t>Rektörün daveti üzerine Senato veya Yönetim Kurulları toplantılarında öğrenciyle ilgili konuların görüşülmesi sırasında oy hakkı olmaksızın Öğrenci Konseyi Yönetim Kurulunu temsil eder.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Öğrenci Temsilcisi Seçimlerine İlişkin Genel Esaslar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6 </w:t>
      </w:r>
      <w:r w:rsidRPr="0055159B">
        <w:rPr>
          <w:rFonts w:ascii="Times New Roman" w:eastAsia="Times New Roman" w:hAnsi="Times New Roman" w:cs="Times New Roman"/>
          <w:color w:val="333333"/>
          <w:sz w:val="28"/>
          <w:szCs w:val="28"/>
          <w:lang w:eastAsia="tr-TR"/>
        </w:rPr>
        <w:t>- Öğrenci Konseyi üyelerinin belirlenmesi ve organlarının oluşturulması için yapılacak seçimler, Dekanlık/Müdürlüklerin önerisi de dikkate alınarak Rektörlük tarafından belirlenen ve ilan edilen bir tarihte, belli bir program içerisinde gerçekleştirilir. Seçimlerde, bir birimde herhangi bir nedenle sonuç alınamaz ise, o birimde o akademik yıla ilişkin seçim iptal edilmiş sayılır ve temsilci seçilmemiş olur. Öğrenci temsilciliklerine aday olacak öğrenciler, seçim tarihinden en az bir hafta önce adaylıklarını ilan ederler ve seçimlerin yapılacağı tarihten bir önceki günün mesai bitimine kadar seçim kampanyasını yürütebilirler. Seçim sonuçları bir sonraki seçim sonuçlarının ilan edildiği tarihe kadar geçerlidir.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Öğrenci Temsilci Adaylarında Aranacak Nitelikler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7</w:t>
      </w:r>
      <w:r w:rsidRPr="0055159B">
        <w:rPr>
          <w:rFonts w:ascii="Times New Roman" w:eastAsia="Times New Roman" w:hAnsi="Times New Roman" w:cs="Times New Roman"/>
          <w:color w:val="333333"/>
          <w:sz w:val="28"/>
          <w:szCs w:val="28"/>
          <w:lang w:eastAsia="tr-TR"/>
        </w:rPr>
        <w:t>- Öğrenci temsilciliklerine aday olacak öğrencilerde aşağıdaki şartlar aranır: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a)</w:t>
      </w:r>
      <w:r w:rsidRPr="0055159B">
        <w:rPr>
          <w:rFonts w:ascii="Times New Roman" w:eastAsia="Times New Roman" w:hAnsi="Times New Roman" w:cs="Times New Roman"/>
          <w:color w:val="333333"/>
          <w:sz w:val="28"/>
          <w:szCs w:val="28"/>
          <w:lang w:eastAsia="tr-TR"/>
        </w:rPr>
        <w:t xml:space="preserve"> İlgili fakülte, enstitü, meslek yüksekokulunda ve hazırlık sınıfı </w:t>
      </w:r>
      <w:proofErr w:type="gramStart"/>
      <w:r w:rsidRPr="0055159B">
        <w:rPr>
          <w:rFonts w:ascii="Times New Roman" w:eastAsia="Times New Roman" w:hAnsi="Times New Roman" w:cs="Times New Roman"/>
          <w:color w:val="333333"/>
          <w:sz w:val="28"/>
          <w:szCs w:val="28"/>
          <w:lang w:eastAsia="tr-TR"/>
        </w:rPr>
        <w:t>dahil</w:t>
      </w:r>
      <w:proofErr w:type="gramEnd"/>
      <w:r w:rsidRPr="0055159B">
        <w:rPr>
          <w:rFonts w:ascii="Times New Roman" w:eastAsia="Times New Roman" w:hAnsi="Times New Roman" w:cs="Times New Roman"/>
          <w:color w:val="333333"/>
          <w:sz w:val="28"/>
          <w:szCs w:val="28"/>
          <w:lang w:eastAsia="tr-TR"/>
        </w:rPr>
        <w:t xml:space="preserve"> kayıtlı öğrenci olması,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b)</w:t>
      </w:r>
      <w:r w:rsidRPr="0055159B">
        <w:rPr>
          <w:rFonts w:ascii="Times New Roman" w:eastAsia="Times New Roman" w:hAnsi="Times New Roman" w:cs="Times New Roman"/>
          <w:color w:val="333333"/>
          <w:sz w:val="28"/>
          <w:szCs w:val="28"/>
          <w:lang w:eastAsia="tr-TR"/>
        </w:rPr>
        <w:t> Siyasi parti organlarında üye veya görevli olmaması,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c)</w:t>
      </w:r>
      <w:r w:rsidRPr="0055159B">
        <w:rPr>
          <w:rFonts w:ascii="Times New Roman" w:eastAsia="Times New Roman" w:hAnsi="Times New Roman" w:cs="Times New Roman"/>
          <w:color w:val="333333"/>
          <w:sz w:val="28"/>
          <w:szCs w:val="28"/>
          <w:lang w:eastAsia="tr-TR"/>
        </w:rPr>
        <w:t> Yükseköğretim kurumundan uzaklaştırılmasını gerektiren yüz kızartıcı bir suç işlememiş olması,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d)</w:t>
      </w:r>
      <w:r w:rsidRPr="0055159B">
        <w:rPr>
          <w:rFonts w:ascii="Times New Roman" w:eastAsia="Times New Roman" w:hAnsi="Times New Roman" w:cs="Times New Roman"/>
          <w:color w:val="333333"/>
          <w:sz w:val="28"/>
          <w:szCs w:val="28"/>
          <w:lang w:eastAsia="tr-TR"/>
        </w:rPr>
        <w:t> Seçimin yapıldığı dönemde kayıt dondurmamış olması,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e)</w:t>
      </w:r>
      <w:r w:rsidRPr="0055159B">
        <w:rPr>
          <w:rFonts w:ascii="Times New Roman" w:eastAsia="Times New Roman" w:hAnsi="Times New Roman" w:cs="Times New Roman"/>
          <w:color w:val="333333"/>
          <w:sz w:val="28"/>
          <w:szCs w:val="28"/>
          <w:lang w:eastAsia="tr-TR"/>
        </w:rPr>
        <w:t> Seçim tarihinde, kayıtlı bulundukları programın normal öğrencilik süresini aşmamış olması,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f)</w:t>
      </w:r>
      <w:r w:rsidRPr="0055159B">
        <w:rPr>
          <w:rFonts w:ascii="Times New Roman" w:eastAsia="Times New Roman" w:hAnsi="Times New Roman" w:cs="Times New Roman"/>
          <w:color w:val="333333"/>
          <w:sz w:val="28"/>
          <w:szCs w:val="28"/>
          <w:lang w:eastAsia="tr-TR"/>
        </w:rPr>
        <w:t xml:space="preserve"> Çift </w:t>
      </w:r>
      <w:proofErr w:type="spellStart"/>
      <w:r w:rsidRPr="0055159B">
        <w:rPr>
          <w:rFonts w:ascii="Times New Roman" w:eastAsia="Times New Roman" w:hAnsi="Times New Roman" w:cs="Times New Roman"/>
          <w:color w:val="333333"/>
          <w:sz w:val="28"/>
          <w:szCs w:val="28"/>
          <w:lang w:eastAsia="tr-TR"/>
        </w:rPr>
        <w:t>anadal</w:t>
      </w:r>
      <w:proofErr w:type="spellEnd"/>
      <w:r w:rsidRPr="0055159B">
        <w:rPr>
          <w:rFonts w:ascii="Times New Roman" w:eastAsia="Times New Roman" w:hAnsi="Times New Roman" w:cs="Times New Roman"/>
          <w:color w:val="333333"/>
          <w:sz w:val="28"/>
          <w:szCs w:val="28"/>
          <w:lang w:eastAsia="tr-TR"/>
        </w:rPr>
        <w:t xml:space="preserve"> öğrencileri kayıtlı bulundukları birinci lisans programlarında seçime katılırlar.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g)</w:t>
      </w:r>
      <w:r w:rsidRPr="0055159B">
        <w:rPr>
          <w:rFonts w:ascii="Times New Roman" w:eastAsia="Times New Roman" w:hAnsi="Times New Roman" w:cs="Times New Roman"/>
          <w:color w:val="333333"/>
          <w:sz w:val="28"/>
          <w:szCs w:val="28"/>
          <w:lang w:eastAsia="tr-TR"/>
        </w:rPr>
        <w:t xml:space="preserve"> Özel öğrenci statüsünde </w:t>
      </w:r>
      <w:proofErr w:type="spellStart"/>
      <w:r w:rsidRPr="0055159B">
        <w:rPr>
          <w:rFonts w:ascii="Times New Roman" w:eastAsia="Times New Roman" w:hAnsi="Times New Roman" w:cs="Times New Roman"/>
          <w:color w:val="333333"/>
          <w:sz w:val="28"/>
          <w:szCs w:val="28"/>
          <w:lang w:eastAsia="tr-TR"/>
        </w:rPr>
        <w:t>İGÜ’den</w:t>
      </w:r>
      <w:proofErr w:type="spellEnd"/>
      <w:r w:rsidRPr="0055159B">
        <w:rPr>
          <w:rFonts w:ascii="Times New Roman" w:eastAsia="Times New Roman" w:hAnsi="Times New Roman" w:cs="Times New Roman"/>
          <w:color w:val="333333"/>
          <w:sz w:val="28"/>
          <w:szCs w:val="28"/>
          <w:lang w:eastAsia="tr-TR"/>
        </w:rPr>
        <w:t xml:space="preserve"> ders alan başka yükseköğretim kurumu öğrencileri aday olamazlar, seçimlerde oy kullanamazlar</w:t>
      </w:r>
      <w:r w:rsidRPr="0055159B">
        <w:rPr>
          <w:rFonts w:ascii="Times New Roman" w:eastAsia="Times New Roman" w:hAnsi="Times New Roman" w:cs="Times New Roman"/>
          <w:b/>
          <w:bCs/>
          <w:color w:val="333333"/>
          <w:sz w:val="28"/>
          <w:szCs w:val="28"/>
          <w:lang w:eastAsia="tr-TR"/>
        </w:rPr>
        <w:t>.</w:t>
      </w:r>
    </w:p>
    <w:p w:rsidR="0055159B" w:rsidRPr="0055159B" w:rsidRDefault="0055159B" w:rsidP="0055159B">
      <w:pPr>
        <w:spacing w:after="30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shd w:val="clear" w:color="auto" w:fill="FFFFFF"/>
          <w:lang w:eastAsia="tr-TR"/>
        </w:rPr>
        <w:t> </w:t>
      </w:r>
    </w:p>
    <w:p w:rsidR="0055159B" w:rsidRPr="0055159B" w:rsidRDefault="0055159B" w:rsidP="0055159B">
      <w:pPr>
        <w:spacing w:after="30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shd w:val="clear" w:color="auto" w:fill="FFFFFF"/>
          <w:lang w:eastAsia="tr-TR"/>
        </w:rPr>
        <w:t> </w:t>
      </w:r>
    </w:p>
    <w:p w:rsidR="0055159B" w:rsidRPr="0055159B" w:rsidRDefault="0055159B" w:rsidP="0055159B">
      <w:pPr>
        <w:spacing w:after="30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shd w:val="clear" w:color="auto" w:fill="FFFFFF"/>
          <w:lang w:eastAsia="tr-TR"/>
        </w:rPr>
        <w:t> </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Seçim Kurulları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8- </w:t>
      </w:r>
      <w:r w:rsidRPr="0055159B">
        <w:rPr>
          <w:rFonts w:ascii="Times New Roman" w:eastAsia="Times New Roman" w:hAnsi="Times New Roman" w:cs="Times New Roman"/>
          <w:color w:val="333333"/>
          <w:sz w:val="28"/>
          <w:szCs w:val="28"/>
          <w:lang w:eastAsia="tr-TR"/>
        </w:rPr>
        <w:t>Bu yönergenin 4.maddesinde tanımlanan öğrenci temsilcileri seçimle belirlenir ve seçimler aşağıda belirtilen seçim kurullarınca yürütülür</w:t>
      </w:r>
      <w:r w:rsidRPr="0055159B">
        <w:rPr>
          <w:rFonts w:ascii="Times New Roman" w:eastAsia="Times New Roman" w:hAnsi="Times New Roman" w:cs="Times New Roman"/>
          <w:b/>
          <w:bCs/>
          <w:color w:val="333333"/>
          <w:sz w:val="28"/>
          <w:szCs w:val="28"/>
          <w:lang w:eastAsia="tr-TR"/>
        </w:rPr>
        <w:t>.</w:t>
      </w:r>
    </w:p>
    <w:p w:rsidR="0055159B" w:rsidRPr="0055159B" w:rsidRDefault="0055159B" w:rsidP="0055159B">
      <w:pPr>
        <w:spacing w:after="30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shd w:val="clear" w:color="auto" w:fill="FFFFFF"/>
          <w:lang w:eastAsia="tr-TR"/>
        </w:rPr>
        <w:t> </w:t>
      </w:r>
    </w:p>
    <w:p w:rsidR="0055159B" w:rsidRPr="0055159B" w:rsidRDefault="0055159B" w:rsidP="0055159B">
      <w:pPr>
        <w:spacing w:after="0" w:line="360" w:lineRule="atLeast"/>
        <w:ind w:left="360"/>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lastRenderedPageBreak/>
        <w:t xml:space="preserve">a)      Bölüm/ Anabilim Dalı/ </w:t>
      </w:r>
      <w:proofErr w:type="spellStart"/>
      <w:r w:rsidRPr="0055159B">
        <w:rPr>
          <w:rFonts w:ascii="Times New Roman" w:eastAsia="Times New Roman" w:hAnsi="Times New Roman" w:cs="Times New Roman"/>
          <w:b/>
          <w:bCs/>
          <w:color w:val="333333"/>
          <w:sz w:val="28"/>
          <w:szCs w:val="28"/>
          <w:lang w:eastAsia="tr-TR"/>
        </w:rPr>
        <w:t>Anasanat</w:t>
      </w:r>
      <w:proofErr w:type="spellEnd"/>
      <w:r w:rsidRPr="0055159B">
        <w:rPr>
          <w:rFonts w:ascii="Times New Roman" w:eastAsia="Times New Roman" w:hAnsi="Times New Roman" w:cs="Times New Roman"/>
          <w:b/>
          <w:bCs/>
          <w:color w:val="333333"/>
          <w:sz w:val="28"/>
          <w:szCs w:val="28"/>
          <w:lang w:eastAsia="tr-TR"/>
        </w:rPr>
        <w:t xml:space="preserve"> Dalı Öğrenci Temsilcisi Seçim Kurulu:</w:t>
      </w:r>
      <w:r w:rsidRPr="0055159B">
        <w:rPr>
          <w:rFonts w:ascii="Times New Roman" w:eastAsia="Times New Roman" w:hAnsi="Times New Roman" w:cs="Times New Roman"/>
          <w:color w:val="333333"/>
          <w:sz w:val="28"/>
          <w:szCs w:val="28"/>
          <w:lang w:eastAsia="tr-TR"/>
        </w:rPr>
        <w:t xml:space="preserve"> Bölüm başkanı/enstitü müdürü tarafından görevlendirilecek bölüm/ enstitü başkan yardımcısının başkanlığında, başkan dâhil bölüm/anabilim dalı/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dalında görevli öğretim elemanları arasından en az iki kişi ve aday olmayan bir öğrenci olmak üzere en az üç kişiden oluşur. Bölüm ile aynı adı taşıyan enstitü anabilim dalı/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öğrenci temsilcisi seçim kurulu aynı zamanda bölüm öğrenci temsilcisi seçim kurulu olarak görev yapar.</w:t>
      </w:r>
    </w:p>
    <w:p w:rsidR="0055159B" w:rsidRPr="0055159B" w:rsidRDefault="0055159B" w:rsidP="0055159B">
      <w:pPr>
        <w:spacing w:after="0" w:line="360" w:lineRule="atLeast"/>
        <w:ind w:left="360"/>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b)     Fakülte Öğrenci Temsilcisi Seçim Kurulu:</w:t>
      </w:r>
      <w:r w:rsidRPr="0055159B">
        <w:rPr>
          <w:rFonts w:ascii="Times New Roman" w:eastAsia="Times New Roman" w:hAnsi="Times New Roman" w:cs="Times New Roman"/>
          <w:color w:val="333333"/>
          <w:sz w:val="28"/>
          <w:szCs w:val="28"/>
          <w:lang w:eastAsia="tr-TR"/>
        </w:rPr>
        <w:t> Dekan tarafından görevlendirilecek dekan yardımcısının başkanlığında, başkan dâhil ilgili fakültede görevli öğretim elemanları arasından en az üç kişiden oluşur. Fakülte öğrenci temsilcisi seçimini düzenler.</w:t>
      </w:r>
    </w:p>
    <w:p w:rsidR="0055159B" w:rsidRPr="0055159B" w:rsidRDefault="0055159B" w:rsidP="0055159B">
      <w:pPr>
        <w:spacing w:after="0" w:line="360" w:lineRule="atLeast"/>
        <w:ind w:left="360"/>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c)      Meslek Yüksekokulu Öğrenci Temsilcisi Seçim Kurulu:</w:t>
      </w:r>
      <w:r w:rsidRPr="0055159B">
        <w:rPr>
          <w:rFonts w:ascii="Times New Roman" w:eastAsia="Times New Roman" w:hAnsi="Times New Roman" w:cs="Times New Roman"/>
          <w:color w:val="333333"/>
          <w:sz w:val="28"/>
          <w:szCs w:val="28"/>
          <w:lang w:eastAsia="tr-TR"/>
        </w:rPr>
        <w:t> Müdür tarafından görevlendirilecek müdür yardımcısının başkanlığında, başkan dâhil meslek yüksekokulunda görevli öğretim elemanları arasından en az üç kişiden oluşur. Program ve meslek yüksekokulu öğrenci temsilcisi seçimlerini düzenler.</w:t>
      </w:r>
    </w:p>
    <w:p w:rsidR="0055159B" w:rsidRPr="0055159B" w:rsidRDefault="0055159B" w:rsidP="0055159B">
      <w:pPr>
        <w:spacing w:after="0" w:line="360" w:lineRule="atLeast"/>
        <w:ind w:left="360"/>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d)     Enstitü Öğrenci Temsilcisi Seçim Kurulu:</w:t>
      </w:r>
      <w:r w:rsidRPr="0055159B">
        <w:rPr>
          <w:rFonts w:ascii="Times New Roman" w:eastAsia="Times New Roman" w:hAnsi="Times New Roman" w:cs="Times New Roman"/>
          <w:color w:val="333333"/>
          <w:sz w:val="28"/>
          <w:szCs w:val="28"/>
          <w:lang w:eastAsia="tr-TR"/>
        </w:rPr>
        <w:t xml:space="preserve"> Müdür tarafından görevlendirilecek, müdür yardımcısının başkanlığında, başkan dâhil enstitü/ anabilim/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dallarında görevli öğretim elemanları arasından en az üç kişiden oluşur ve enstitü temsilcisi seçimlerini düzenler.</w:t>
      </w:r>
    </w:p>
    <w:p w:rsidR="0055159B" w:rsidRPr="0055159B" w:rsidRDefault="0055159B" w:rsidP="0055159B">
      <w:pPr>
        <w:spacing w:after="0" w:line="360" w:lineRule="atLeast"/>
        <w:ind w:left="360"/>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e)      Öğrenci Konseyi Başkanı Seçim Kurulu:</w:t>
      </w:r>
      <w:r w:rsidRPr="0055159B">
        <w:rPr>
          <w:rFonts w:ascii="Times New Roman" w:eastAsia="Times New Roman" w:hAnsi="Times New Roman" w:cs="Times New Roman"/>
          <w:color w:val="333333"/>
          <w:sz w:val="28"/>
          <w:szCs w:val="28"/>
          <w:lang w:eastAsia="tr-TR"/>
        </w:rPr>
        <w:t> Eğitim ve Öğretimden sorumlu Rektör Yardımcısının başkanlığında, üniversite öğretim elemanları arasından Rektör tarafından görevlendirilecek en az 3 kişiden oluşur.</w:t>
      </w:r>
    </w:p>
    <w:p w:rsidR="0055159B" w:rsidRPr="0055159B" w:rsidRDefault="0055159B" w:rsidP="0055159B">
      <w:pPr>
        <w:spacing w:after="30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shd w:val="clear" w:color="auto" w:fill="FFFFFF"/>
          <w:lang w:eastAsia="tr-TR"/>
        </w:rPr>
        <w:t> </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Seçim Kurullarının Görevleri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 xml:space="preserve">Madde 9 – Bölüm/ Anabilim Dalı/ </w:t>
      </w:r>
      <w:proofErr w:type="spellStart"/>
      <w:r w:rsidRPr="0055159B">
        <w:rPr>
          <w:rFonts w:ascii="Times New Roman" w:eastAsia="Times New Roman" w:hAnsi="Times New Roman" w:cs="Times New Roman"/>
          <w:b/>
          <w:bCs/>
          <w:color w:val="333333"/>
          <w:sz w:val="28"/>
          <w:szCs w:val="28"/>
          <w:lang w:eastAsia="tr-TR"/>
        </w:rPr>
        <w:t>Anasanat</w:t>
      </w:r>
      <w:proofErr w:type="spellEnd"/>
      <w:r w:rsidRPr="0055159B">
        <w:rPr>
          <w:rFonts w:ascii="Times New Roman" w:eastAsia="Times New Roman" w:hAnsi="Times New Roman" w:cs="Times New Roman"/>
          <w:b/>
          <w:bCs/>
          <w:color w:val="333333"/>
          <w:sz w:val="28"/>
          <w:szCs w:val="28"/>
          <w:lang w:eastAsia="tr-TR"/>
        </w:rPr>
        <w:t xml:space="preserve"> Dalı Öğrenci Temsilcisi Seçim Kurulunun</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Görevleri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a)</w:t>
      </w:r>
      <w:r w:rsidRPr="0055159B">
        <w:rPr>
          <w:rFonts w:ascii="Times New Roman" w:eastAsia="Times New Roman" w:hAnsi="Times New Roman" w:cs="Times New Roman"/>
          <w:color w:val="333333"/>
          <w:sz w:val="28"/>
          <w:szCs w:val="28"/>
          <w:lang w:eastAsia="tr-TR"/>
        </w:rPr>
        <w:t> Seçmen listelerini hazırlayıp duyurmak,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b)</w:t>
      </w:r>
      <w:r w:rsidRPr="0055159B">
        <w:rPr>
          <w:rFonts w:ascii="Times New Roman" w:eastAsia="Times New Roman" w:hAnsi="Times New Roman" w:cs="Times New Roman"/>
          <w:color w:val="333333"/>
          <w:sz w:val="28"/>
          <w:szCs w:val="28"/>
          <w:lang w:eastAsia="tr-TR"/>
        </w:rPr>
        <w:t> Öğrenci temsilci adaylarının başvurularını almak ve adaylığa uygun olup olmadıklarını inceleyerek uygun adayları duyurmak,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c)</w:t>
      </w:r>
      <w:r w:rsidRPr="0055159B">
        <w:rPr>
          <w:rFonts w:ascii="Times New Roman" w:eastAsia="Times New Roman" w:hAnsi="Times New Roman" w:cs="Times New Roman"/>
          <w:color w:val="333333"/>
          <w:sz w:val="28"/>
          <w:szCs w:val="28"/>
          <w:lang w:eastAsia="tr-TR"/>
        </w:rPr>
        <w:t> Oy pusulalarının bastırılmasını ve mühürlenmesini sağlamak,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d)</w:t>
      </w:r>
      <w:r w:rsidRPr="0055159B">
        <w:rPr>
          <w:rFonts w:ascii="Times New Roman" w:eastAsia="Times New Roman" w:hAnsi="Times New Roman" w:cs="Times New Roman"/>
          <w:color w:val="333333"/>
          <w:sz w:val="28"/>
          <w:szCs w:val="28"/>
          <w:lang w:eastAsia="tr-TR"/>
        </w:rPr>
        <w:t> Sandık kurullarını tespit etmek ve görevlendirmek,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e)</w:t>
      </w:r>
      <w:r w:rsidRPr="0055159B">
        <w:rPr>
          <w:rFonts w:ascii="Times New Roman" w:eastAsia="Times New Roman" w:hAnsi="Times New Roman" w:cs="Times New Roman"/>
          <w:color w:val="333333"/>
          <w:sz w:val="28"/>
          <w:szCs w:val="28"/>
          <w:lang w:eastAsia="tr-TR"/>
        </w:rPr>
        <w:t> Oy sandıklarının yerlerinin belirlenerek duyurulmasını ve seçim gününde yerleştirilmesini sağlamak,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f)</w:t>
      </w:r>
      <w:r w:rsidRPr="0055159B">
        <w:rPr>
          <w:rFonts w:ascii="Times New Roman" w:eastAsia="Times New Roman" w:hAnsi="Times New Roman" w:cs="Times New Roman"/>
          <w:color w:val="333333"/>
          <w:sz w:val="28"/>
          <w:szCs w:val="28"/>
          <w:lang w:eastAsia="tr-TR"/>
        </w:rPr>
        <w:t xml:space="preserve"> Öğrenci temsilci seçimlerini bu Yönerge esaslarına göre düzenlemek ve sonuçları tutanakla Fakülte Öğrenci Temsilcisi Seçim Kuruluna iletilmek üzere </w:t>
      </w:r>
      <w:r w:rsidRPr="0055159B">
        <w:rPr>
          <w:rFonts w:ascii="Times New Roman" w:eastAsia="Times New Roman" w:hAnsi="Times New Roman" w:cs="Times New Roman"/>
          <w:color w:val="333333"/>
          <w:sz w:val="28"/>
          <w:szCs w:val="28"/>
          <w:lang w:eastAsia="tr-TR"/>
        </w:rPr>
        <w:lastRenderedPageBreak/>
        <w:t xml:space="preserve">bölüm/ anabilim/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başkanlığı aracılığıyla ilgili fakülte dekanlığına bildirmek.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10 – Fakülte/ Meslek Yüksekokulu Öğrenci Temsilcisi Seçim Kurulunun</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Görevleri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a)</w:t>
      </w:r>
      <w:r w:rsidRPr="0055159B">
        <w:rPr>
          <w:rFonts w:ascii="Times New Roman" w:eastAsia="Times New Roman" w:hAnsi="Times New Roman" w:cs="Times New Roman"/>
          <w:color w:val="333333"/>
          <w:sz w:val="28"/>
          <w:szCs w:val="28"/>
          <w:lang w:eastAsia="tr-TR"/>
        </w:rPr>
        <w:t xml:space="preserve"> Bölüm/ anabilim/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fakülte/ meslek yüksekokulu öğrenci temsilci seçimlerinin bu Yönerge esaslarına göre gerçekleşmesi için gerekli tedbirleri almak,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b)</w:t>
      </w:r>
      <w:r w:rsidRPr="0055159B">
        <w:rPr>
          <w:rFonts w:ascii="Times New Roman" w:eastAsia="Times New Roman" w:hAnsi="Times New Roman" w:cs="Times New Roman"/>
          <w:color w:val="333333"/>
          <w:sz w:val="28"/>
          <w:szCs w:val="28"/>
          <w:lang w:eastAsia="tr-TR"/>
        </w:rPr>
        <w:t xml:space="preserve"> Bölüm/ anabilim/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fakülte/ meslek yüksekokulu öğrenci temsilci seçimlerine yapılacak itirazları inceleyip karara bağlamak,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c)</w:t>
      </w:r>
      <w:r w:rsidRPr="0055159B">
        <w:rPr>
          <w:rFonts w:ascii="Times New Roman" w:eastAsia="Times New Roman" w:hAnsi="Times New Roman" w:cs="Times New Roman"/>
          <w:color w:val="333333"/>
          <w:sz w:val="28"/>
          <w:szCs w:val="28"/>
          <w:lang w:eastAsia="tr-TR"/>
        </w:rPr>
        <w:t> Seçim sonuçlarını, Öğrenci Konseyi Başkanı Seçim Kuruluna iletilmek üzere ilgili dekanlık/ müdürlük aracılığıyla Eğitim ve Öğretimden sorumlu Rektör Yardımcılığına bildirmek.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11 – Öğrenci Konseyi Başkanı Seçim Kurulunun Görevleri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a)</w:t>
      </w:r>
      <w:r w:rsidRPr="0055159B">
        <w:rPr>
          <w:rFonts w:ascii="Times New Roman" w:eastAsia="Times New Roman" w:hAnsi="Times New Roman" w:cs="Times New Roman"/>
          <w:color w:val="333333"/>
          <w:sz w:val="28"/>
          <w:szCs w:val="28"/>
          <w:lang w:eastAsia="tr-TR"/>
        </w:rPr>
        <w:t xml:space="preserve"> Bölüm, anabilim dalı/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fakülte, enstitü, meslek yüksekokulu, öğrenci temsilcileri ile öğrenci konseyi başkanının seçim takvimini belirlemek ve Üniversite Genel Sekreterliği aracılığıyla ilgili birimlere duyurmak,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b)</w:t>
      </w:r>
      <w:r w:rsidRPr="0055159B">
        <w:rPr>
          <w:rFonts w:ascii="Times New Roman" w:eastAsia="Times New Roman" w:hAnsi="Times New Roman" w:cs="Times New Roman"/>
          <w:color w:val="333333"/>
          <w:sz w:val="28"/>
          <w:szCs w:val="28"/>
          <w:lang w:eastAsia="tr-TR"/>
        </w:rPr>
        <w:t> Seçimlerin güvenli bir ortamda ve düzenli bir biçimde yapılmasını sağlamak üzere her türlü planlamayı yapmak,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c)</w:t>
      </w:r>
      <w:r w:rsidRPr="0055159B">
        <w:rPr>
          <w:rFonts w:ascii="Times New Roman" w:eastAsia="Times New Roman" w:hAnsi="Times New Roman" w:cs="Times New Roman"/>
          <w:color w:val="333333"/>
          <w:sz w:val="28"/>
          <w:szCs w:val="28"/>
          <w:lang w:eastAsia="tr-TR"/>
        </w:rPr>
        <w:t> Öğrenci temsilci seçimlerinin Yönerge esaslarına göre gerçekleşmesi için gerekli tedbirleri almak,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d)</w:t>
      </w:r>
      <w:r w:rsidRPr="0055159B">
        <w:rPr>
          <w:rFonts w:ascii="Times New Roman" w:eastAsia="Times New Roman" w:hAnsi="Times New Roman" w:cs="Times New Roman"/>
          <w:color w:val="333333"/>
          <w:sz w:val="28"/>
          <w:szCs w:val="28"/>
          <w:lang w:eastAsia="tr-TR"/>
        </w:rPr>
        <w:t> Öğrenci Konseyi Başkanlığı, başkan yardımcılığı ve genel sekreterliği seçimlerine yapılan itirazları inceleyerek karara bağlamak,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e)</w:t>
      </w:r>
      <w:r w:rsidRPr="0055159B">
        <w:rPr>
          <w:rFonts w:ascii="Times New Roman" w:eastAsia="Times New Roman" w:hAnsi="Times New Roman" w:cs="Times New Roman"/>
          <w:color w:val="333333"/>
          <w:sz w:val="28"/>
          <w:szCs w:val="28"/>
          <w:lang w:eastAsia="tr-TR"/>
        </w:rPr>
        <w:t> Seçim sonuçlarını bir tutanakla Üniversite Genel Sekreterliği aracılığıyla Rektörlük Makamına sunmak.</w:t>
      </w:r>
    </w:p>
    <w:p w:rsidR="0055159B" w:rsidRPr="0055159B" w:rsidRDefault="0055159B" w:rsidP="0055159B">
      <w:pPr>
        <w:spacing w:after="30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shd w:val="clear" w:color="auto" w:fill="FFFFFF"/>
          <w:lang w:eastAsia="tr-TR"/>
        </w:rPr>
        <w:t> </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Öğrenci Temsilcilerinin Seçimi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 xml:space="preserve">Madde 12- Bölüm/ Program/ Anabilim Dalı/ </w:t>
      </w:r>
      <w:proofErr w:type="spellStart"/>
      <w:r w:rsidRPr="0055159B">
        <w:rPr>
          <w:rFonts w:ascii="Times New Roman" w:eastAsia="Times New Roman" w:hAnsi="Times New Roman" w:cs="Times New Roman"/>
          <w:b/>
          <w:bCs/>
          <w:color w:val="333333"/>
          <w:sz w:val="28"/>
          <w:szCs w:val="28"/>
          <w:lang w:eastAsia="tr-TR"/>
        </w:rPr>
        <w:t>Anasanat</w:t>
      </w:r>
      <w:proofErr w:type="spellEnd"/>
      <w:r w:rsidRPr="0055159B">
        <w:rPr>
          <w:rFonts w:ascii="Times New Roman" w:eastAsia="Times New Roman" w:hAnsi="Times New Roman" w:cs="Times New Roman"/>
          <w:b/>
          <w:bCs/>
          <w:color w:val="333333"/>
          <w:sz w:val="28"/>
          <w:szCs w:val="28"/>
          <w:lang w:eastAsia="tr-TR"/>
        </w:rPr>
        <w:t xml:space="preserve"> Dalı Öğrenci Temsilcisi Seçimi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lang w:eastAsia="tr-TR"/>
        </w:rPr>
        <w:t xml:space="preserve">Bölüm/ program/ anabilim/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öğrenci temsilcileri, kayıtlı bulundukları;</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a)</w:t>
      </w:r>
      <w:r w:rsidRPr="0055159B">
        <w:rPr>
          <w:rFonts w:ascii="Times New Roman" w:eastAsia="Times New Roman" w:hAnsi="Times New Roman" w:cs="Times New Roman"/>
          <w:color w:val="333333"/>
          <w:sz w:val="28"/>
          <w:szCs w:val="28"/>
          <w:lang w:eastAsia="tr-TR"/>
        </w:rPr>
        <w:t> Fakültedeki her bir bölüm,</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b)</w:t>
      </w:r>
      <w:r w:rsidRPr="0055159B">
        <w:rPr>
          <w:rFonts w:ascii="Times New Roman" w:eastAsia="Times New Roman" w:hAnsi="Times New Roman" w:cs="Times New Roman"/>
          <w:color w:val="333333"/>
          <w:sz w:val="28"/>
          <w:szCs w:val="28"/>
          <w:lang w:eastAsia="tr-TR"/>
        </w:rPr>
        <w:t> Meslek yüksekokulundaki her bir program,</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c)</w:t>
      </w:r>
      <w:r w:rsidRPr="0055159B">
        <w:rPr>
          <w:rFonts w:ascii="Times New Roman" w:eastAsia="Times New Roman" w:hAnsi="Times New Roman" w:cs="Times New Roman"/>
          <w:color w:val="333333"/>
          <w:sz w:val="28"/>
          <w:szCs w:val="28"/>
          <w:lang w:eastAsia="tr-TR"/>
        </w:rPr>
        <w:t xml:space="preserve"> Enstitülerdeki her bir anabilim/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öğrencilerince, kendi aralarından, seçime katılanların salt çoğunluğuyla ve bir yıl için seçilir. Bir temsilci üst üste en fazla iki dönem görev yapabilir. Seçimin yapılabilmesi için birinci tur seçimlerde seçimin yapıldığı bölüm/ program/anabilim dalı/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öğrencilerinin (varsa ikinci öğretim öğrencileri dâhil) en az %60’ının, ikinci turda </w:t>
      </w:r>
      <w:r w:rsidRPr="0055159B">
        <w:rPr>
          <w:rFonts w:ascii="Times New Roman" w:eastAsia="Times New Roman" w:hAnsi="Times New Roman" w:cs="Times New Roman"/>
          <w:color w:val="333333"/>
          <w:sz w:val="28"/>
          <w:szCs w:val="28"/>
          <w:lang w:eastAsia="tr-TR"/>
        </w:rPr>
        <w:lastRenderedPageBreak/>
        <w:t xml:space="preserve">ise en az %50’sinin seçime katılması şarttır. İlk iki turda seçim yapılamaz ise üçüncü turda herhangi bir çoğunluk koşulu aranmaz. Bölüm/ program/ anabilim/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öğrenci temsilcisinin seçilme niteliklerini kaybetmesi ya da herhangi bir nedenle süresi bitmeden önce görevinden ayrılması halinde, kalan süreyi tamamlamak üzere, ilgili bölüm/program/ anabilim dalı/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öğrencileri tarafından aynı usulle yeni bir temsilci seçilir.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13- Fakülte/Meslek Yüksekokulu/Yüksekokul/Enstitü Öğrenci Temsilcisi Seçimi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a)</w:t>
      </w:r>
      <w:r w:rsidRPr="0055159B">
        <w:rPr>
          <w:rFonts w:ascii="Times New Roman" w:eastAsia="Times New Roman" w:hAnsi="Times New Roman" w:cs="Times New Roman"/>
          <w:color w:val="333333"/>
          <w:sz w:val="28"/>
          <w:szCs w:val="28"/>
          <w:lang w:eastAsia="tr-TR"/>
        </w:rPr>
        <w:t> Fakültelerdeki bölüm,</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b)</w:t>
      </w:r>
      <w:r w:rsidRPr="0055159B">
        <w:rPr>
          <w:rFonts w:ascii="Times New Roman" w:eastAsia="Times New Roman" w:hAnsi="Times New Roman" w:cs="Times New Roman"/>
          <w:color w:val="333333"/>
          <w:sz w:val="28"/>
          <w:szCs w:val="28"/>
          <w:lang w:eastAsia="tr-TR"/>
        </w:rPr>
        <w:t> Meslek Yüksekokulundaki program,</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c)</w:t>
      </w:r>
      <w:r w:rsidRPr="0055159B">
        <w:rPr>
          <w:rFonts w:ascii="Times New Roman" w:eastAsia="Times New Roman" w:hAnsi="Times New Roman" w:cs="Times New Roman"/>
          <w:color w:val="333333"/>
          <w:sz w:val="28"/>
          <w:szCs w:val="28"/>
          <w:lang w:eastAsia="tr-TR"/>
        </w:rPr>
        <w:t xml:space="preserve"> Enstitülerdeki anabilim/ </w:t>
      </w:r>
      <w:proofErr w:type="spellStart"/>
      <w:r w:rsidRPr="0055159B">
        <w:rPr>
          <w:rFonts w:ascii="Times New Roman" w:eastAsia="Times New Roman" w:hAnsi="Times New Roman" w:cs="Times New Roman"/>
          <w:color w:val="333333"/>
          <w:sz w:val="28"/>
          <w:szCs w:val="28"/>
          <w:lang w:eastAsia="tr-TR"/>
        </w:rPr>
        <w:t>anasanat</w:t>
      </w:r>
      <w:proofErr w:type="spellEnd"/>
      <w:r w:rsidRPr="0055159B">
        <w:rPr>
          <w:rFonts w:ascii="Times New Roman" w:eastAsia="Times New Roman" w:hAnsi="Times New Roman" w:cs="Times New Roman"/>
          <w:color w:val="333333"/>
          <w:sz w:val="28"/>
          <w:szCs w:val="28"/>
          <w:lang w:eastAsia="tr-TR"/>
        </w:rPr>
        <w:t xml:space="preserve"> dalı öğrenci temsilcilerince, kendi aralarından, seçime katılanların salt çoğunluğuyla ve iki yıl için seçilir. Bir temsilci en fazla üst üste iki dönem görev yapabilir.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lang w:eastAsia="tr-TR"/>
        </w:rPr>
        <w:t>Fakülte/ enstitü/ meslek yüksekokulu/ yüksekokul öğrenci temsilcisinin, seçilme niteliklerini kaybetmesi ya da herhangi bir nedenle süresi bitmeden önce görevinden ayrılması halinde, kalan süreyi tamamlamak üzere, ilgili fakülte/ meslek yüksekokulu/ yüksekokul/ enstitüde bir ay içerisinde aynı usulle yeni bir temsilci seçilir. Yeni temsilci seçilinceye kadar fakülte, meslek yüksekokulu/ yüksekokul veya enstitü öğrenci temsilciliğine, ilgili fakülte, enstitü, meslek yüksekokulu, öğrenci temsilcilerinin kendi aralarından seçeceği bir üye vekâlet eder.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14- Öğrenci Konseyi Başkanının Seçimi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lang w:eastAsia="tr-TR"/>
        </w:rPr>
        <w:t>Öğrenci Konseyi Başkanı, Öğrenci Konseyi Genel Kurulu tarafından, kurul üyeleri arasından, seçime katılanların salt çoğunluğuyla ve bir yıl için seçilir. Bir başkan üst üste en çok iki dönem görev yapabilir. Konsey Başkanının seçilme niteliklerini kaybetmesi veya herhangi bir nedenle süresi bitmeden önce görevinden ayrılması halinde, kalan süreyi tamamlamak üzere aynı usulle bir ay içinde yeni bir başkan seçilir. Yeni başkan seçilinceye kadar Öğrenci Konseyi Başkanlığına Öğrenci Konseyi Yönetim Kurulu üyelerinin kendi aralarından seçeceği bir üye vekâlet eder.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15- Öğrenci Temsilciliği Görevinin Sona Ermesi</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color w:val="333333"/>
          <w:sz w:val="28"/>
          <w:szCs w:val="28"/>
          <w:lang w:eastAsia="tr-TR"/>
        </w:rPr>
        <w:t>Mezuniyet veya başka bir nedenle üniversiteden ilişiği kesilen ya da Yükseköğretim Kurumları Öğrenci Disiplin Yönetmeliğine göre, haklarında uzaklaştırma veya çıkarma cezası kesinleşen Öğrenci Konseyi Temsilcisinin, öğrenci temsilciliği, üyeliği ve buna bağlı tüm görevleri sona erer.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Yürürlük</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Madde 16 — </w:t>
      </w:r>
      <w:r w:rsidRPr="0055159B">
        <w:rPr>
          <w:rFonts w:ascii="Times New Roman" w:eastAsia="Times New Roman" w:hAnsi="Times New Roman" w:cs="Times New Roman"/>
          <w:color w:val="333333"/>
          <w:sz w:val="28"/>
          <w:szCs w:val="28"/>
          <w:lang w:eastAsia="tr-TR"/>
        </w:rPr>
        <w:t>Bu Yönerge Senato’da kabul edildiği tarihinde yürürlüğe girer.</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t>Yürütme</w:t>
      </w:r>
    </w:p>
    <w:p w:rsidR="0055159B" w:rsidRPr="0055159B" w:rsidRDefault="0055159B" w:rsidP="0055159B">
      <w:pPr>
        <w:spacing w:after="0" w:line="360" w:lineRule="atLeast"/>
        <w:jc w:val="both"/>
        <w:rPr>
          <w:rFonts w:ascii="Times New Roman" w:eastAsia="Times New Roman" w:hAnsi="Times New Roman" w:cs="Times New Roman"/>
          <w:color w:val="333333"/>
          <w:sz w:val="28"/>
          <w:szCs w:val="28"/>
          <w:shd w:val="clear" w:color="auto" w:fill="FFFFFF"/>
          <w:lang w:eastAsia="tr-TR"/>
        </w:rPr>
      </w:pPr>
      <w:r w:rsidRPr="0055159B">
        <w:rPr>
          <w:rFonts w:ascii="Times New Roman" w:eastAsia="Times New Roman" w:hAnsi="Times New Roman" w:cs="Times New Roman"/>
          <w:b/>
          <w:bCs/>
          <w:color w:val="333333"/>
          <w:sz w:val="28"/>
          <w:szCs w:val="28"/>
          <w:lang w:eastAsia="tr-TR"/>
        </w:rPr>
        <w:lastRenderedPageBreak/>
        <w:t>Madde 17 — </w:t>
      </w:r>
      <w:r w:rsidRPr="0055159B">
        <w:rPr>
          <w:rFonts w:ascii="Times New Roman" w:eastAsia="Times New Roman" w:hAnsi="Times New Roman" w:cs="Times New Roman"/>
          <w:color w:val="333333"/>
          <w:sz w:val="28"/>
          <w:szCs w:val="28"/>
          <w:lang w:eastAsia="tr-TR"/>
        </w:rPr>
        <w:t>Bu Yönerge İstanbul Gelişim Üniversitesi Rektörü tarafından yürütülür.</w:t>
      </w:r>
    </w:p>
    <w:p w:rsidR="00A52586" w:rsidRPr="0055159B" w:rsidRDefault="00A52586" w:rsidP="0055159B">
      <w:pPr>
        <w:jc w:val="both"/>
        <w:rPr>
          <w:rFonts w:ascii="Times New Roman" w:hAnsi="Times New Roman" w:cs="Times New Roman"/>
          <w:sz w:val="28"/>
          <w:szCs w:val="28"/>
        </w:rPr>
      </w:pPr>
    </w:p>
    <w:sectPr w:rsidR="00A52586" w:rsidRPr="00551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59B"/>
    <w:rsid w:val="0055159B"/>
    <w:rsid w:val="00A52586"/>
    <w:rsid w:val="00D32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FEA0"/>
  <w15:chartTrackingRefBased/>
  <w15:docId w15:val="{989CC4DA-23EA-445A-A057-577E7741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55159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5159B"/>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5159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5159B"/>
    <w:rPr>
      <w:i/>
      <w:iCs/>
    </w:rPr>
  </w:style>
  <w:style w:type="character" w:styleId="Gl">
    <w:name w:val="Strong"/>
    <w:basedOn w:val="VarsaylanParagrafYazTipi"/>
    <w:uiPriority w:val="22"/>
    <w:qFormat/>
    <w:rsid w:val="005515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1945</Words>
  <Characters>11089</Characters>
  <Application>Microsoft Office Word</Application>
  <DocSecurity>0</DocSecurity>
  <Lines>92</Lines>
  <Paragraphs>26</Paragraphs>
  <ScaleCrop>false</ScaleCrop>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okoklu</dc:creator>
  <cp:keywords/>
  <dc:description/>
  <cp:lastModifiedBy>okoklu</cp:lastModifiedBy>
  <cp:revision>2</cp:revision>
  <dcterms:created xsi:type="dcterms:W3CDTF">2018-05-25T13:37:00Z</dcterms:created>
  <dcterms:modified xsi:type="dcterms:W3CDTF">2018-05-25T13:38:00Z</dcterms:modified>
</cp:coreProperties>
</file>